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60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2"/>
        <w:gridCol w:w="991"/>
        <w:gridCol w:w="2060"/>
        <w:gridCol w:w="237"/>
        <w:gridCol w:w="2045"/>
        <w:gridCol w:w="2774"/>
      </w:tblGrid>
      <w:tr w:rsidR="009F75B8" w:rsidRPr="00812C31" w14:paraId="0F126333" w14:textId="77777777" w:rsidTr="009F75B8">
        <w:trPr>
          <w:trHeight w:val="232"/>
        </w:trPr>
        <w:tc>
          <w:tcPr>
            <w:tcW w:w="10609" w:type="dxa"/>
            <w:gridSpan w:val="6"/>
          </w:tcPr>
          <w:p w14:paraId="00E93E94" w14:textId="585C9D85" w:rsidR="009F75B8" w:rsidRPr="00812C31" w:rsidRDefault="009F75B8" w:rsidP="009F75B8">
            <w:pPr>
              <w:pStyle w:val="ae"/>
              <w:jc w:val="center"/>
              <w:rPr>
                <w:rFonts w:ascii="Calibri Light" w:hAnsi="Calibri Light" w:cs="Calibri Light"/>
                <w:caps/>
                <w:color w:val="1F4E79" w:themeColor="accent1" w:themeShade="80"/>
                <w:sz w:val="28"/>
              </w:rPr>
            </w:pPr>
            <w:r w:rsidRPr="008A0883">
              <w:rPr>
                <w:rFonts w:ascii="Times New Roman" w:hAnsi="Times New Roman" w:cs="Times New Roman"/>
                <w:bCs/>
                <w:sz w:val="28"/>
                <w:szCs w:val="24"/>
              </w:rPr>
              <w:t>МУНИЦИПАЛЬНОЕ КАЗЕННОЕ УЧРЕЖДЕНИЕ</w:t>
            </w:r>
          </w:p>
        </w:tc>
      </w:tr>
      <w:tr w:rsidR="009F75B8" w:rsidRPr="00812C31" w14:paraId="3BE817F6" w14:textId="77777777" w:rsidTr="009F75B8">
        <w:trPr>
          <w:trHeight w:val="842"/>
        </w:trPr>
        <w:tc>
          <w:tcPr>
            <w:tcW w:w="10609" w:type="dxa"/>
            <w:gridSpan w:val="6"/>
          </w:tcPr>
          <w:p w14:paraId="4F744E2E" w14:textId="379C3995" w:rsidR="009F75B8" w:rsidRPr="00472564" w:rsidRDefault="009F75B8" w:rsidP="009F75B8">
            <w:pPr>
              <w:pStyle w:val="ae"/>
              <w:jc w:val="center"/>
              <w:rPr>
                <w:rFonts w:ascii="Times New Roman" w:hAnsi="Times New Roman" w:cs="Times New Roman"/>
                <w:caps/>
                <w:color w:val="1F4E79" w:themeColor="accent1" w:themeShade="80"/>
                <w:sz w:val="28"/>
              </w:rPr>
            </w:pPr>
            <w:r w:rsidRPr="008A088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«МЕСТНАЯ АДМИНИСТРАЦИЯ УРВАНСКОГО МУНИЦИПАЛЬНОГО </w:t>
            </w:r>
            <w:r w:rsidRPr="008A0883">
              <w:rPr>
                <w:rFonts w:ascii="Times New Roman" w:hAnsi="Times New Roman" w:cs="Times New Roman"/>
                <w:bCs/>
                <w:sz w:val="28"/>
                <w:szCs w:val="24"/>
              </w:rPr>
              <w:br/>
              <w:t>РАЙОНА КБР»</w:t>
            </w:r>
          </w:p>
        </w:tc>
      </w:tr>
      <w:tr w:rsidR="009F75B8" w:rsidRPr="00812C31" w14:paraId="00EB65F2" w14:textId="77777777" w:rsidTr="009F75B8">
        <w:tc>
          <w:tcPr>
            <w:tcW w:w="2502" w:type="dxa"/>
          </w:tcPr>
          <w:p w14:paraId="51EC010C" w14:textId="77777777" w:rsidR="009F75B8" w:rsidRPr="00812C31" w:rsidRDefault="009F75B8" w:rsidP="009F75B8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91" w:type="dxa"/>
          </w:tcPr>
          <w:p w14:paraId="65F10A8A" w14:textId="77777777" w:rsidR="009F75B8" w:rsidRPr="00812C31" w:rsidRDefault="009F75B8" w:rsidP="009F75B8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060" w:type="dxa"/>
          </w:tcPr>
          <w:p w14:paraId="6B2E4086" w14:textId="77777777" w:rsidR="009F75B8" w:rsidRPr="00812C31" w:rsidRDefault="009F75B8" w:rsidP="009F75B8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</w:tcPr>
          <w:p w14:paraId="686E4033" w14:textId="77777777" w:rsidR="009F75B8" w:rsidRPr="00812C31" w:rsidRDefault="009F75B8" w:rsidP="009F75B8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045" w:type="dxa"/>
          </w:tcPr>
          <w:p w14:paraId="68A1D78A" w14:textId="77777777" w:rsidR="009F75B8" w:rsidRPr="00812C31" w:rsidRDefault="009F75B8" w:rsidP="009F75B8">
            <w:pPr>
              <w:ind w:right="226"/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774" w:type="dxa"/>
          </w:tcPr>
          <w:p w14:paraId="23D6C25E" w14:textId="1F674AD7" w:rsidR="009F75B8" w:rsidRPr="00472564" w:rsidRDefault="00C31450" w:rsidP="009F75B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Приложение №____</w:t>
            </w:r>
          </w:p>
        </w:tc>
      </w:tr>
      <w:tr w:rsidR="009F75B8" w:rsidRPr="00812C31" w14:paraId="379A58A3" w14:textId="77777777" w:rsidTr="009F75B8">
        <w:tc>
          <w:tcPr>
            <w:tcW w:w="2502" w:type="dxa"/>
          </w:tcPr>
          <w:p w14:paraId="61B2A790" w14:textId="77777777" w:rsidR="009F75B8" w:rsidRPr="00812C31" w:rsidRDefault="009F75B8" w:rsidP="009F75B8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91" w:type="dxa"/>
          </w:tcPr>
          <w:p w14:paraId="1DD3376D" w14:textId="77777777" w:rsidR="009F75B8" w:rsidRPr="00812C31" w:rsidRDefault="009F75B8" w:rsidP="009F75B8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060" w:type="dxa"/>
          </w:tcPr>
          <w:p w14:paraId="4B02160E" w14:textId="77777777" w:rsidR="009F75B8" w:rsidRPr="00812C31" w:rsidRDefault="009F75B8" w:rsidP="009F75B8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</w:tcPr>
          <w:p w14:paraId="2A14FF8A" w14:textId="77777777" w:rsidR="009F75B8" w:rsidRPr="00812C31" w:rsidRDefault="009F75B8" w:rsidP="009F75B8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819" w:type="dxa"/>
            <w:gridSpan w:val="2"/>
          </w:tcPr>
          <w:p w14:paraId="029C0C8E" w14:textId="3D3092CE" w:rsidR="009F75B8" w:rsidRPr="00812C31" w:rsidRDefault="009F75B8" w:rsidP="009F75B8">
            <w:pPr>
              <w:ind w:right="-69"/>
              <w:jc w:val="right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  <w:r w:rsidRPr="00472564">
              <w:rPr>
                <w:rFonts w:ascii="Times New Roman" w:hAnsi="Times New Roman" w:cs="Times New Roman"/>
                <w:sz w:val="24"/>
              </w:rPr>
              <w:t xml:space="preserve">к </w:t>
            </w:r>
            <w:r w:rsidR="008A473A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 xml:space="preserve">аспоряжению </w:t>
            </w:r>
            <w:r w:rsidR="00C31450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от ___.___._____г. № _____</w:t>
            </w:r>
          </w:p>
        </w:tc>
      </w:tr>
      <w:tr w:rsidR="00472564" w:rsidRPr="00812C31" w14:paraId="1D62AD62" w14:textId="77777777" w:rsidTr="009F75B8">
        <w:trPr>
          <w:trHeight w:val="2719"/>
        </w:trPr>
        <w:tc>
          <w:tcPr>
            <w:tcW w:w="2502" w:type="dxa"/>
          </w:tcPr>
          <w:p w14:paraId="37472FC6" w14:textId="77777777" w:rsidR="00472564" w:rsidRPr="00812C31" w:rsidRDefault="00472564" w:rsidP="00426351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91" w:type="dxa"/>
          </w:tcPr>
          <w:p w14:paraId="41007F25" w14:textId="77777777" w:rsidR="00472564" w:rsidRPr="00812C31" w:rsidRDefault="00472564" w:rsidP="00426351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060" w:type="dxa"/>
          </w:tcPr>
          <w:p w14:paraId="4B1A7B78" w14:textId="77777777" w:rsidR="00472564" w:rsidRPr="00812C31" w:rsidRDefault="00472564" w:rsidP="00426351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</w:tcPr>
          <w:p w14:paraId="51FF79F1" w14:textId="77777777" w:rsidR="00472564" w:rsidRPr="00812C31" w:rsidRDefault="00472564" w:rsidP="00426351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045" w:type="dxa"/>
          </w:tcPr>
          <w:p w14:paraId="50F5FA1A" w14:textId="77777777" w:rsidR="00472564" w:rsidRPr="00812C31" w:rsidRDefault="00472564" w:rsidP="00426351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774" w:type="dxa"/>
          </w:tcPr>
          <w:p w14:paraId="07889256" w14:textId="77777777" w:rsidR="00472564" w:rsidRPr="00812C31" w:rsidRDefault="00472564" w:rsidP="00426351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472564" w:rsidRPr="00812C31" w14:paraId="06B07CDE" w14:textId="77777777" w:rsidTr="009F75B8">
        <w:tc>
          <w:tcPr>
            <w:tcW w:w="10609" w:type="dxa"/>
            <w:gridSpan w:val="6"/>
          </w:tcPr>
          <w:p w14:paraId="6DA24EA8" w14:textId="669A5468" w:rsidR="00472564" w:rsidRPr="009F75B8" w:rsidRDefault="00472564" w:rsidP="00501CF2">
            <w:pPr>
              <w:ind w:left="683"/>
              <w:jc w:val="center"/>
              <w:rPr>
                <w:rFonts w:ascii="Times New Roman" w:hAnsi="Times New Roman" w:cs="Times New Roman"/>
                <w:b/>
                <w:caps/>
                <w:color w:val="002060"/>
                <w:spacing w:val="20"/>
                <w:sz w:val="32"/>
              </w:rPr>
            </w:pPr>
            <w:r w:rsidRPr="009F75B8">
              <w:rPr>
                <w:rFonts w:ascii="Times New Roman" w:hAnsi="Times New Roman" w:cs="Times New Roman"/>
                <w:b/>
                <w:caps/>
                <w:color w:val="002060"/>
                <w:spacing w:val="20"/>
                <w:sz w:val="32"/>
              </w:rPr>
              <w:t>положение</w:t>
            </w:r>
          </w:p>
        </w:tc>
      </w:tr>
      <w:tr w:rsidR="00472564" w:rsidRPr="00812C31" w14:paraId="5FB77A04" w14:textId="77777777" w:rsidTr="009F75B8">
        <w:trPr>
          <w:trHeight w:val="9040"/>
        </w:trPr>
        <w:tc>
          <w:tcPr>
            <w:tcW w:w="10609" w:type="dxa"/>
            <w:gridSpan w:val="6"/>
          </w:tcPr>
          <w:p w14:paraId="15F66B30" w14:textId="350C30AB" w:rsidR="00F27699" w:rsidRPr="009F75B8" w:rsidRDefault="00472564" w:rsidP="009F75B8">
            <w:pPr>
              <w:ind w:left="683" w:right="181"/>
              <w:jc w:val="center"/>
              <w:rPr>
                <w:rFonts w:ascii="Calibri Light" w:hAnsi="Calibri Light" w:cs="Calibri Light"/>
                <w:color w:val="002060"/>
                <w:sz w:val="32"/>
              </w:rPr>
            </w:pPr>
            <w:r w:rsidRPr="009F75B8">
              <w:rPr>
                <w:rFonts w:ascii="Times New Roman" w:hAnsi="Times New Roman" w:cs="Times New Roman"/>
                <w:b/>
                <w:color w:val="002060"/>
                <w:sz w:val="32"/>
              </w:rPr>
              <w:t>о защите, обработке, передаче и хранении персональных данных</w:t>
            </w:r>
            <w:r w:rsidR="009F75B8">
              <w:rPr>
                <w:rFonts w:ascii="Times New Roman" w:hAnsi="Times New Roman" w:cs="Times New Roman"/>
                <w:b/>
                <w:color w:val="002060"/>
                <w:sz w:val="32"/>
              </w:rPr>
              <w:t xml:space="preserve"> граждан</w:t>
            </w:r>
            <w:r w:rsidRPr="009F75B8">
              <w:rPr>
                <w:rFonts w:ascii="Times New Roman" w:hAnsi="Times New Roman" w:cs="Times New Roman"/>
                <w:b/>
                <w:color w:val="002060"/>
                <w:sz w:val="32"/>
              </w:rPr>
              <w:t>,</w:t>
            </w:r>
            <w:r w:rsidR="009F75B8">
              <w:rPr>
                <w:rFonts w:ascii="Times New Roman" w:hAnsi="Times New Roman" w:cs="Times New Roman"/>
                <w:b/>
                <w:color w:val="002060"/>
                <w:sz w:val="32"/>
              </w:rPr>
              <w:t xml:space="preserve"> чьи данные обрабатываются </w:t>
            </w:r>
            <w:r w:rsidR="009F75B8">
              <w:rPr>
                <w:rFonts w:ascii="Times New Roman" w:hAnsi="Times New Roman" w:cs="Times New Roman"/>
                <w:b/>
                <w:color w:val="002060"/>
                <w:sz w:val="32"/>
              </w:rPr>
              <w:br/>
            </w:r>
            <w:r w:rsidR="009F75B8" w:rsidRPr="009F75B8"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  <w:t xml:space="preserve">муниципальным казенным учреждением </w:t>
            </w:r>
            <w:r w:rsidR="0043059A"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  <w:br/>
            </w:r>
            <w:r w:rsidR="009F75B8" w:rsidRPr="009F75B8"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  <w:t xml:space="preserve">«Местная администрация </w:t>
            </w:r>
            <w:r w:rsidR="0043059A"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  <w:br/>
            </w:r>
            <w:r w:rsidR="009F75B8" w:rsidRPr="009F75B8"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  <w:t>Урванского муниципального района КБР»</w:t>
            </w:r>
          </w:p>
          <w:p w14:paraId="6683F0A0" w14:textId="77777777" w:rsidR="00F27699" w:rsidRPr="009F75B8" w:rsidRDefault="00F27699" w:rsidP="00F27699">
            <w:pPr>
              <w:rPr>
                <w:rFonts w:ascii="Calibri Light" w:hAnsi="Calibri Light" w:cs="Calibri Light"/>
                <w:color w:val="002060"/>
                <w:sz w:val="32"/>
              </w:rPr>
            </w:pPr>
          </w:p>
          <w:p w14:paraId="675DCD5D" w14:textId="77777777" w:rsidR="00F27699" w:rsidRPr="009F75B8" w:rsidRDefault="00F27699" w:rsidP="00F27699">
            <w:pPr>
              <w:rPr>
                <w:rFonts w:ascii="Calibri Light" w:hAnsi="Calibri Light" w:cs="Calibri Light"/>
                <w:color w:val="002060"/>
                <w:sz w:val="32"/>
              </w:rPr>
            </w:pPr>
          </w:p>
          <w:p w14:paraId="4AEB37D4" w14:textId="77777777" w:rsidR="00F27699" w:rsidRPr="009F75B8" w:rsidRDefault="00F27699" w:rsidP="00F27699">
            <w:pPr>
              <w:rPr>
                <w:rFonts w:ascii="Calibri Light" w:hAnsi="Calibri Light" w:cs="Calibri Light"/>
                <w:color w:val="002060"/>
                <w:sz w:val="32"/>
              </w:rPr>
            </w:pPr>
          </w:p>
          <w:p w14:paraId="5D14AECB" w14:textId="3CC9A8B1" w:rsidR="00F27699" w:rsidRPr="009F75B8" w:rsidRDefault="00F27699" w:rsidP="00F27699">
            <w:pPr>
              <w:rPr>
                <w:rFonts w:ascii="Calibri Light" w:hAnsi="Calibri Light" w:cs="Calibri Light"/>
                <w:color w:val="002060"/>
                <w:sz w:val="32"/>
              </w:rPr>
            </w:pPr>
          </w:p>
          <w:p w14:paraId="1F595EA0" w14:textId="428FEF2D" w:rsidR="00F27699" w:rsidRPr="009F75B8" w:rsidRDefault="00F27699" w:rsidP="00F27699">
            <w:pPr>
              <w:rPr>
                <w:rFonts w:ascii="Calibri Light" w:hAnsi="Calibri Light" w:cs="Calibri Light"/>
                <w:color w:val="002060"/>
                <w:sz w:val="32"/>
              </w:rPr>
            </w:pPr>
          </w:p>
          <w:p w14:paraId="26D75D07" w14:textId="2F189A8E" w:rsidR="00F27699" w:rsidRPr="009F75B8" w:rsidRDefault="00F27699" w:rsidP="00F27699">
            <w:pPr>
              <w:rPr>
                <w:rFonts w:ascii="Calibri Light" w:hAnsi="Calibri Light" w:cs="Calibri Light"/>
                <w:color w:val="002060"/>
                <w:sz w:val="32"/>
              </w:rPr>
            </w:pPr>
          </w:p>
          <w:p w14:paraId="4F31143E" w14:textId="601C0CCD" w:rsidR="00472564" w:rsidRPr="00593622" w:rsidRDefault="00F27699" w:rsidP="00593622">
            <w:pPr>
              <w:tabs>
                <w:tab w:val="left" w:pos="7395"/>
              </w:tabs>
              <w:rPr>
                <w:rFonts w:ascii="Calibri Light" w:hAnsi="Calibri Light" w:cs="Calibri Light"/>
                <w:color w:val="002060"/>
                <w:sz w:val="32"/>
              </w:rPr>
            </w:pPr>
            <w:r w:rsidRPr="009F75B8">
              <w:rPr>
                <w:rFonts w:ascii="Calibri Light" w:hAnsi="Calibri Light" w:cs="Calibri Light"/>
                <w:color w:val="002060"/>
                <w:sz w:val="32"/>
              </w:rPr>
              <w:tab/>
            </w:r>
          </w:p>
        </w:tc>
      </w:tr>
      <w:tr w:rsidR="00472564" w:rsidRPr="00812C31" w14:paraId="22DF8B2D" w14:textId="77777777" w:rsidTr="009F75B8">
        <w:tc>
          <w:tcPr>
            <w:tcW w:w="2502" w:type="dxa"/>
          </w:tcPr>
          <w:p w14:paraId="1CD0DE52" w14:textId="77777777" w:rsidR="00472564" w:rsidRPr="00812C31" w:rsidRDefault="00472564" w:rsidP="00426351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91" w:type="dxa"/>
          </w:tcPr>
          <w:p w14:paraId="13EDB4BA" w14:textId="77777777" w:rsidR="00472564" w:rsidRPr="00812C31" w:rsidRDefault="00472564" w:rsidP="00426351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342" w:type="dxa"/>
            <w:gridSpan w:val="3"/>
          </w:tcPr>
          <w:p w14:paraId="58F7FD4A" w14:textId="44CD173C" w:rsidR="00593622" w:rsidRDefault="009F75B8" w:rsidP="005936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472564" w:rsidRPr="00F27699">
              <w:rPr>
                <w:rFonts w:ascii="Times New Roman" w:hAnsi="Times New Roman" w:cs="Times New Roman"/>
                <w:sz w:val="24"/>
              </w:rPr>
              <w:t>.</w:t>
            </w:r>
            <w:r w:rsidR="00A250AC">
              <w:rPr>
                <w:rFonts w:ascii="Times New Roman" w:hAnsi="Times New Roman" w:cs="Times New Roman"/>
                <w:sz w:val="24"/>
              </w:rPr>
              <w:t>п.</w:t>
            </w:r>
            <w:r w:rsidR="00472564" w:rsidRPr="00F2769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93622">
              <w:rPr>
                <w:rFonts w:ascii="Times New Roman" w:hAnsi="Times New Roman" w:cs="Times New Roman"/>
                <w:sz w:val="24"/>
              </w:rPr>
              <w:t>Нарткала. 202</w:t>
            </w:r>
            <w:r w:rsidR="00D76E51">
              <w:rPr>
                <w:rFonts w:ascii="Times New Roman" w:hAnsi="Times New Roman" w:cs="Times New Roman"/>
                <w:sz w:val="24"/>
              </w:rPr>
              <w:t>4</w:t>
            </w:r>
            <w:r w:rsidR="00593622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14:paraId="213AFB3F" w14:textId="2A556776" w:rsidR="00593622" w:rsidRPr="00F27699" w:rsidRDefault="00593622" w:rsidP="005936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4" w:type="dxa"/>
          </w:tcPr>
          <w:p w14:paraId="6EC551C9" w14:textId="77777777" w:rsidR="00472564" w:rsidRPr="00812C31" w:rsidRDefault="00472564" w:rsidP="00426351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472564" w:rsidRPr="00812C31" w14:paraId="2A14B053" w14:textId="77777777" w:rsidTr="009F75B8">
        <w:trPr>
          <w:trHeight w:val="268"/>
        </w:trPr>
        <w:tc>
          <w:tcPr>
            <w:tcW w:w="2502" w:type="dxa"/>
          </w:tcPr>
          <w:p w14:paraId="74EAFA43" w14:textId="77777777" w:rsidR="00472564" w:rsidRPr="00812C31" w:rsidRDefault="00472564" w:rsidP="00426351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91" w:type="dxa"/>
          </w:tcPr>
          <w:p w14:paraId="758FD007" w14:textId="77777777" w:rsidR="00472564" w:rsidRPr="00812C31" w:rsidRDefault="00472564" w:rsidP="00426351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342" w:type="dxa"/>
            <w:gridSpan w:val="3"/>
          </w:tcPr>
          <w:p w14:paraId="292C87C4" w14:textId="266D2DE9" w:rsidR="00472564" w:rsidRPr="00F27699" w:rsidRDefault="00472564" w:rsidP="004725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4" w:type="dxa"/>
          </w:tcPr>
          <w:p w14:paraId="2C614159" w14:textId="77777777" w:rsidR="00472564" w:rsidRPr="00812C31" w:rsidRDefault="00472564" w:rsidP="00426351">
            <w:pPr>
              <w:jc w:val="center"/>
              <w:rPr>
                <w:rFonts w:ascii="Calibri Light" w:hAnsi="Calibri Light" w:cs="Calibri Light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3EBABC3A" w14:textId="77777777" w:rsidR="0043059A" w:rsidRDefault="00472564">
      <w:pPr>
        <w:rPr>
          <w:noProof/>
        </w:rPr>
      </w:pPr>
      <w:bookmarkStart w:id="0" w:name="sub_100"/>
      <w:r w:rsidRPr="00472564">
        <w:rPr>
          <w:rFonts w:ascii="Times New Roman" w:hAnsi="Times New Roman" w:cs="Times New Roman"/>
          <w:b/>
          <w:spacing w:val="20"/>
          <w:sz w:val="32"/>
        </w:rPr>
        <w:t>Содержание</w:t>
      </w:r>
      <w:r w:rsidR="008E6E55" w:rsidRPr="00472564">
        <w:rPr>
          <w:rFonts w:ascii="Times New Roman" w:hAnsi="Times New Roman" w:cs="Times New Roman"/>
          <w:b/>
          <w:spacing w:val="20"/>
        </w:rPr>
        <w:fldChar w:fldCharType="begin"/>
      </w:r>
      <w:r w:rsidR="008E6E55" w:rsidRPr="00472564">
        <w:rPr>
          <w:rFonts w:ascii="Times New Roman" w:hAnsi="Times New Roman" w:cs="Times New Roman"/>
          <w:b/>
          <w:spacing w:val="20"/>
        </w:rPr>
        <w:instrText xml:space="preserve"> TOC \t "Заголовок 1;1" </w:instrText>
      </w:r>
      <w:r w:rsidR="008E6E55" w:rsidRPr="00472564">
        <w:rPr>
          <w:rFonts w:ascii="Times New Roman" w:hAnsi="Times New Roman" w:cs="Times New Roman"/>
          <w:b/>
          <w:spacing w:val="20"/>
        </w:rPr>
        <w:fldChar w:fldCharType="separate"/>
      </w:r>
    </w:p>
    <w:p w14:paraId="1CD3CC0C" w14:textId="65F8F34F" w:rsidR="0043059A" w:rsidRPr="0043059A" w:rsidRDefault="0043059A">
      <w:pPr>
        <w:pStyle w:val="11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3059A">
        <w:rPr>
          <w:rFonts w:ascii="Times New Roman" w:hAnsi="Times New Roman" w:cs="Times New Roman"/>
          <w:noProof/>
          <w:sz w:val="24"/>
          <w:szCs w:val="24"/>
        </w:rPr>
        <w:t>1.</w:t>
      </w:r>
      <w:r w:rsidRPr="0043059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t>Общие положения</w:t>
      </w:r>
      <w:r w:rsidRPr="0043059A">
        <w:rPr>
          <w:rFonts w:ascii="Times New Roman" w:hAnsi="Times New Roman" w:cs="Times New Roman"/>
          <w:noProof/>
          <w:sz w:val="24"/>
          <w:szCs w:val="24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43059A">
        <w:rPr>
          <w:rFonts w:ascii="Times New Roman" w:hAnsi="Times New Roman" w:cs="Times New Roman"/>
          <w:noProof/>
          <w:sz w:val="24"/>
          <w:szCs w:val="24"/>
        </w:rPr>
        <w:instrText xml:space="preserve"> PAGEREF _Toc75262665 \h </w:instrText>
      </w:r>
      <w:r w:rsidRPr="0043059A">
        <w:rPr>
          <w:rFonts w:ascii="Times New Roman" w:hAnsi="Times New Roman" w:cs="Times New Roman"/>
          <w:noProof/>
          <w:sz w:val="24"/>
          <w:szCs w:val="24"/>
        </w:rPr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3059A">
        <w:rPr>
          <w:rFonts w:ascii="Times New Roman" w:hAnsi="Times New Roman" w:cs="Times New Roman"/>
          <w:noProof/>
          <w:sz w:val="24"/>
          <w:szCs w:val="24"/>
        </w:rPr>
        <w:t>3</w:t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0447AD13" w14:textId="7FED8DAB" w:rsidR="0043059A" w:rsidRPr="0043059A" w:rsidRDefault="0043059A">
      <w:pPr>
        <w:pStyle w:val="11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3059A">
        <w:rPr>
          <w:rFonts w:ascii="Times New Roman" w:hAnsi="Times New Roman" w:cs="Times New Roman"/>
          <w:noProof/>
          <w:sz w:val="24"/>
          <w:szCs w:val="24"/>
        </w:rPr>
        <w:t>2.</w:t>
      </w:r>
      <w:r w:rsidRPr="0043059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t>Состав обрабатываемых персональных данных субъектов</w:t>
      </w:r>
      <w:r w:rsidRPr="0043059A">
        <w:rPr>
          <w:rFonts w:ascii="Times New Roman" w:hAnsi="Times New Roman" w:cs="Times New Roman"/>
          <w:noProof/>
          <w:sz w:val="24"/>
          <w:szCs w:val="24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43059A">
        <w:rPr>
          <w:rFonts w:ascii="Times New Roman" w:hAnsi="Times New Roman" w:cs="Times New Roman"/>
          <w:noProof/>
          <w:sz w:val="24"/>
          <w:szCs w:val="24"/>
        </w:rPr>
        <w:instrText xml:space="preserve"> PAGEREF _Toc75262666 \h </w:instrText>
      </w:r>
      <w:r w:rsidRPr="0043059A">
        <w:rPr>
          <w:rFonts w:ascii="Times New Roman" w:hAnsi="Times New Roman" w:cs="Times New Roman"/>
          <w:noProof/>
          <w:sz w:val="24"/>
          <w:szCs w:val="24"/>
        </w:rPr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3059A">
        <w:rPr>
          <w:rFonts w:ascii="Times New Roman" w:hAnsi="Times New Roman" w:cs="Times New Roman"/>
          <w:noProof/>
          <w:sz w:val="24"/>
          <w:szCs w:val="24"/>
        </w:rPr>
        <w:t>3</w:t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4CC754AB" w14:textId="41819A2C" w:rsidR="0043059A" w:rsidRPr="0043059A" w:rsidRDefault="0043059A">
      <w:pPr>
        <w:pStyle w:val="11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3059A">
        <w:rPr>
          <w:rFonts w:ascii="Times New Roman" w:hAnsi="Times New Roman" w:cs="Times New Roman"/>
          <w:noProof/>
          <w:sz w:val="24"/>
          <w:szCs w:val="24"/>
        </w:rPr>
        <w:t>3.</w:t>
      </w:r>
      <w:r w:rsidRPr="0043059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t>Принципы обработки персональных данных</w:t>
      </w:r>
      <w:r w:rsidRPr="0043059A">
        <w:rPr>
          <w:rFonts w:ascii="Times New Roman" w:hAnsi="Times New Roman" w:cs="Times New Roman"/>
          <w:noProof/>
          <w:sz w:val="24"/>
          <w:szCs w:val="24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43059A">
        <w:rPr>
          <w:rFonts w:ascii="Times New Roman" w:hAnsi="Times New Roman" w:cs="Times New Roman"/>
          <w:noProof/>
          <w:sz w:val="24"/>
          <w:szCs w:val="24"/>
        </w:rPr>
        <w:instrText xml:space="preserve"> PAGEREF _Toc75262667 \h </w:instrText>
      </w:r>
      <w:r w:rsidRPr="0043059A">
        <w:rPr>
          <w:rFonts w:ascii="Times New Roman" w:hAnsi="Times New Roman" w:cs="Times New Roman"/>
          <w:noProof/>
          <w:sz w:val="24"/>
          <w:szCs w:val="24"/>
        </w:rPr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3059A">
        <w:rPr>
          <w:rFonts w:ascii="Times New Roman" w:hAnsi="Times New Roman" w:cs="Times New Roman"/>
          <w:noProof/>
          <w:sz w:val="24"/>
          <w:szCs w:val="24"/>
        </w:rPr>
        <w:t>9</w:t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60808C1" w14:textId="138FA435" w:rsidR="0043059A" w:rsidRPr="0043059A" w:rsidRDefault="0043059A">
      <w:pPr>
        <w:pStyle w:val="11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3059A">
        <w:rPr>
          <w:rFonts w:ascii="Times New Roman" w:hAnsi="Times New Roman" w:cs="Times New Roman"/>
          <w:noProof/>
          <w:sz w:val="24"/>
          <w:szCs w:val="24"/>
        </w:rPr>
        <w:t>4.</w:t>
      </w:r>
      <w:r w:rsidRPr="0043059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t>Обязанности работников Администрации</w:t>
      </w:r>
      <w:r w:rsidRPr="0043059A">
        <w:rPr>
          <w:rFonts w:ascii="Times New Roman" w:hAnsi="Times New Roman" w:cs="Times New Roman"/>
          <w:noProof/>
          <w:sz w:val="24"/>
          <w:szCs w:val="24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43059A">
        <w:rPr>
          <w:rFonts w:ascii="Times New Roman" w:hAnsi="Times New Roman" w:cs="Times New Roman"/>
          <w:noProof/>
          <w:sz w:val="24"/>
          <w:szCs w:val="24"/>
        </w:rPr>
        <w:instrText xml:space="preserve"> PAGEREF _Toc75262668 \h </w:instrText>
      </w:r>
      <w:r w:rsidRPr="0043059A">
        <w:rPr>
          <w:rFonts w:ascii="Times New Roman" w:hAnsi="Times New Roman" w:cs="Times New Roman"/>
          <w:noProof/>
          <w:sz w:val="24"/>
          <w:szCs w:val="24"/>
        </w:rPr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3059A">
        <w:rPr>
          <w:rFonts w:ascii="Times New Roman" w:hAnsi="Times New Roman" w:cs="Times New Roman"/>
          <w:noProof/>
          <w:sz w:val="24"/>
          <w:szCs w:val="24"/>
        </w:rPr>
        <w:t>9</w:t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4D44856A" w14:textId="7571EFF1" w:rsidR="0043059A" w:rsidRPr="0043059A" w:rsidRDefault="0043059A">
      <w:pPr>
        <w:pStyle w:val="11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3059A">
        <w:rPr>
          <w:rFonts w:ascii="Times New Roman" w:hAnsi="Times New Roman" w:cs="Times New Roman"/>
          <w:noProof/>
          <w:sz w:val="24"/>
          <w:szCs w:val="24"/>
        </w:rPr>
        <w:t>5.</w:t>
      </w:r>
      <w:r w:rsidRPr="0043059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t>Права субъекта ПДн</w:t>
      </w:r>
      <w:r w:rsidRPr="0043059A">
        <w:rPr>
          <w:rFonts w:ascii="Times New Roman" w:hAnsi="Times New Roman" w:cs="Times New Roman"/>
          <w:noProof/>
          <w:sz w:val="24"/>
          <w:szCs w:val="24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43059A">
        <w:rPr>
          <w:rFonts w:ascii="Times New Roman" w:hAnsi="Times New Roman" w:cs="Times New Roman"/>
          <w:noProof/>
          <w:sz w:val="24"/>
          <w:szCs w:val="24"/>
        </w:rPr>
        <w:instrText xml:space="preserve"> PAGEREF _Toc75262669 \h </w:instrText>
      </w:r>
      <w:r w:rsidRPr="0043059A">
        <w:rPr>
          <w:rFonts w:ascii="Times New Roman" w:hAnsi="Times New Roman" w:cs="Times New Roman"/>
          <w:noProof/>
          <w:sz w:val="24"/>
          <w:szCs w:val="24"/>
        </w:rPr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3059A">
        <w:rPr>
          <w:rFonts w:ascii="Times New Roman" w:hAnsi="Times New Roman" w:cs="Times New Roman"/>
          <w:noProof/>
          <w:sz w:val="24"/>
          <w:szCs w:val="24"/>
        </w:rPr>
        <w:t>10</w:t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8BF2147" w14:textId="3DE46A64" w:rsidR="0043059A" w:rsidRPr="0043059A" w:rsidRDefault="0043059A">
      <w:pPr>
        <w:pStyle w:val="11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3059A">
        <w:rPr>
          <w:rFonts w:ascii="Times New Roman" w:hAnsi="Times New Roman" w:cs="Times New Roman"/>
          <w:noProof/>
          <w:sz w:val="24"/>
          <w:szCs w:val="24"/>
        </w:rPr>
        <w:t>6.</w:t>
      </w:r>
      <w:r w:rsidRPr="0043059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t>Сбор, обработка и хранение персональных данных субъекта ПДн</w:t>
      </w:r>
      <w:r w:rsidRPr="0043059A">
        <w:rPr>
          <w:rFonts w:ascii="Times New Roman" w:hAnsi="Times New Roman" w:cs="Times New Roman"/>
          <w:noProof/>
          <w:sz w:val="24"/>
          <w:szCs w:val="24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43059A">
        <w:rPr>
          <w:rFonts w:ascii="Times New Roman" w:hAnsi="Times New Roman" w:cs="Times New Roman"/>
          <w:noProof/>
          <w:sz w:val="24"/>
          <w:szCs w:val="24"/>
        </w:rPr>
        <w:instrText xml:space="preserve"> PAGEREF _Toc75262670 \h </w:instrText>
      </w:r>
      <w:r w:rsidRPr="0043059A">
        <w:rPr>
          <w:rFonts w:ascii="Times New Roman" w:hAnsi="Times New Roman" w:cs="Times New Roman"/>
          <w:noProof/>
          <w:sz w:val="24"/>
          <w:szCs w:val="24"/>
        </w:rPr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3059A">
        <w:rPr>
          <w:rFonts w:ascii="Times New Roman" w:hAnsi="Times New Roman" w:cs="Times New Roman"/>
          <w:noProof/>
          <w:sz w:val="24"/>
          <w:szCs w:val="24"/>
        </w:rPr>
        <w:t>12</w:t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76C7E9B" w14:textId="3B9B263A" w:rsidR="0043059A" w:rsidRPr="0043059A" w:rsidRDefault="0043059A">
      <w:pPr>
        <w:pStyle w:val="11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3059A">
        <w:rPr>
          <w:rFonts w:ascii="Times New Roman" w:hAnsi="Times New Roman" w:cs="Times New Roman"/>
          <w:noProof/>
          <w:sz w:val="24"/>
          <w:szCs w:val="24"/>
        </w:rPr>
        <w:t>7.</w:t>
      </w:r>
      <w:r w:rsidRPr="0043059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t>Доступ к персональным данным субъекта ПДн</w:t>
      </w:r>
      <w:r w:rsidRPr="0043059A">
        <w:rPr>
          <w:rFonts w:ascii="Times New Roman" w:hAnsi="Times New Roman" w:cs="Times New Roman"/>
          <w:noProof/>
          <w:sz w:val="24"/>
          <w:szCs w:val="24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43059A">
        <w:rPr>
          <w:rFonts w:ascii="Times New Roman" w:hAnsi="Times New Roman" w:cs="Times New Roman"/>
          <w:noProof/>
          <w:sz w:val="24"/>
          <w:szCs w:val="24"/>
        </w:rPr>
        <w:instrText xml:space="preserve"> PAGEREF _Toc75262671 \h </w:instrText>
      </w:r>
      <w:r w:rsidRPr="0043059A">
        <w:rPr>
          <w:rFonts w:ascii="Times New Roman" w:hAnsi="Times New Roman" w:cs="Times New Roman"/>
          <w:noProof/>
          <w:sz w:val="24"/>
          <w:szCs w:val="24"/>
        </w:rPr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3059A">
        <w:rPr>
          <w:rFonts w:ascii="Times New Roman" w:hAnsi="Times New Roman" w:cs="Times New Roman"/>
          <w:noProof/>
          <w:sz w:val="24"/>
          <w:szCs w:val="24"/>
        </w:rPr>
        <w:t>13</w:t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841C3AB" w14:textId="364A2EBE" w:rsidR="0043059A" w:rsidRPr="0043059A" w:rsidRDefault="0043059A">
      <w:pPr>
        <w:pStyle w:val="11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3059A">
        <w:rPr>
          <w:rFonts w:ascii="Times New Roman" w:hAnsi="Times New Roman" w:cs="Times New Roman"/>
          <w:noProof/>
          <w:sz w:val="24"/>
          <w:szCs w:val="24"/>
        </w:rPr>
        <w:t>8.</w:t>
      </w:r>
      <w:r w:rsidRPr="0043059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t>Ответственность за нарушение требований к обработке персональных данных</w:t>
      </w:r>
      <w:r w:rsidRPr="0043059A">
        <w:rPr>
          <w:rFonts w:ascii="Times New Roman" w:hAnsi="Times New Roman" w:cs="Times New Roman"/>
          <w:noProof/>
          <w:sz w:val="24"/>
          <w:szCs w:val="24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43059A">
        <w:rPr>
          <w:rFonts w:ascii="Times New Roman" w:hAnsi="Times New Roman" w:cs="Times New Roman"/>
          <w:noProof/>
          <w:sz w:val="24"/>
          <w:szCs w:val="24"/>
        </w:rPr>
        <w:instrText xml:space="preserve"> PAGEREF _Toc75262672 \h </w:instrText>
      </w:r>
      <w:r w:rsidRPr="0043059A">
        <w:rPr>
          <w:rFonts w:ascii="Times New Roman" w:hAnsi="Times New Roman" w:cs="Times New Roman"/>
          <w:noProof/>
          <w:sz w:val="24"/>
          <w:szCs w:val="24"/>
        </w:rPr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3059A">
        <w:rPr>
          <w:rFonts w:ascii="Times New Roman" w:hAnsi="Times New Roman" w:cs="Times New Roman"/>
          <w:noProof/>
          <w:sz w:val="24"/>
          <w:szCs w:val="24"/>
        </w:rPr>
        <w:t>13</w:t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DFC5C46" w14:textId="076DCBF6" w:rsidR="0043059A" w:rsidRPr="0043059A" w:rsidRDefault="0043059A">
      <w:pPr>
        <w:pStyle w:val="1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3059A">
        <w:rPr>
          <w:rFonts w:ascii="Times New Roman" w:hAnsi="Times New Roman" w:cs="Times New Roman"/>
          <w:noProof/>
          <w:sz w:val="24"/>
          <w:szCs w:val="24"/>
        </w:rPr>
        <w:t xml:space="preserve">Лист ознакомления работников с Положением о защите, обработке, передаче и хранении персональных данных пациентов и их плательщиков,  в </w:t>
      </w:r>
      <w:r w:rsidRPr="0043059A">
        <w:rPr>
          <w:rFonts w:ascii="Times New Roman" w:hAnsi="Times New Roman" w:cs="Times New Roman"/>
          <w:bCs/>
          <w:noProof/>
          <w:sz w:val="24"/>
          <w:szCs w:val="24"/>
        </w:rPr>
        <w:t>муниципальном казенном учреждении «Местная администрация Урванского муниципального района КБР»</w:t>
      </w:r>
      <w:r w:rsidRPr="0043059A">
        <w:rPr>
          <w:rFonts w:ascii="Times New Roman" w:hAnsi="Times New Roman" w:cs="Times New Roman"/>
          <w:noProof/>
          <w:sz w:val="24"/>
          <w:szCs w:val="24"/>
        </w:rPr>
        <w:tab/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43059A">
        <w:rPr>
          <w:rFonts w:ascii="Times New Roman" w:hAnsi="Times New Roman" w:cs="Times New Roman"/>
          <w:noProof/>
          <w:sz w:val="24"/>
          <w:szCs w:val="24"/>
        </w:rPr>
        <w:instrText xml:space="preserve"> PAGEREF _Toc75262673 \h </w:instrText>
      </w:r>
      <w:r w:rsidRPr="0043059A">
        <w:rPr>
          <w:rFonts w:ascii="Times New Roman" w:hAnsi="Times New Roman" w:cs="Times New Roman"/>
          <w:noProof/>
          <w:sz w:val="24"/>
          <w:szCs w:val="24"/>
        </w:rPr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3059A">
        <w:rPr>
          <w:rFonts w:ascii="Times New Roman" w:hAnsi="Times New Roman" w:cs="Times New Roman"/>
          <w:noProof/>
          <w:sz w:val="24"/>
          <w:szCs w:val="24"/>
        </w:rPr>
        <w:t>15</w:t>
      </w:r>
      <w:r w:rsidRPr="0043059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066AEE73" w14:textId="37D259B5" w:rsidR="008E6E55" w:rsidRPr="00472564" w:rsidRDefault="008E6E55">
      <w:pPr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472564">
        <w:rPr>
          <w:rFonts w:ascii="Times New Roman" w:hAnsi="Times New Roman" w:cs="Times New Roman"/>
          <w:b/>
        </w:rPr>
        <w:fldChar w:fldCharType="end"/>
      </w:r>
    </w:p>
    <w:p w14:paraId="133DF770" w14:textId="77777777" w:rsidR="008E6E55" w:rsidRPr="00472564" w:rsidRDefault="008E6E55">
      <w:pPr>
        <w:rPr>
          <w:rFonts w:ascii="Times New Roman" w:eastAsiaTheme="majorEastAsia" w:hAnsi="Times New Roman" w:cs="Times New Roman"/>
          <w:b/>
          <w:color w:val="1F4E79" w:themeColor="accent1" w:themeShade="80"/>
          <w:sz w:val="32"/>
          <w:szCs w:val="32"/>
        </w:rPr>
      </w:pPr>
      <w:r w:rsidRPr="00472564">
        <w:rPr>
          <w:rFonts w:ascii="Times New Roman" w:hAnsi="Times New Roman" w:cs="Times New Roman"/>
          <w:b/>
          <w:color w:val="1F4E79" w:themeColor="accent1" w:themeShade="80"/>
        </w:rPr>
        <w:br w:type="page"/>
      </w:r>
    </w:p>
    <w:p w14:paraId="5494C654" w14:textId="33E5D58B" w:rsidR="00335649" w:rsidRPr="00472564" w:rsidRDefault="00335649" w:rsidP="00305404">
      <w:pPr>
        <w:pStyle w:val="1"/>
        <w:numPr>
          <w:ilvl w:val="0"/>
          <w:numId w:val="15"/>
        </w:numPr>
        <w:spacing w:before="0" w:after="240"/>
        <w:ind w:left="0" w:firstLine="709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bookmarkStart w:id="1" w:name="_Toc75262665"/>
      <w:r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lastRenderedPageBreak/>
        <w:t>Общие положения</w:t>
      </w:r>
      <w:bookmarkEnd w:id="1"/>
    </w:p>
    <w:p w14:paraId="45C271B4" w14:textId="5E3E364B" w:rsidR="0032755C" w:rsidRPr="00472564" w:rsidRDefault="0032755C" w:rsidP="00681758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bookmarkStart w:id="2" w:name="sub_19"/>
      <w:bookmarkEnd w:id="0"/>
      <w:r w:rsidRPr="00472564">
        <w:rPr>
          <w:rFonts w:ascii="Times New Roman" w:hAnsi="Times New Roman" w:cs="Times New Roman"/>
          <w:sz w:val="24"/>
        </w:rPr>
        <w:t xml:space="preserve">Настоящее Положение разработано в соответствии с Конституцией Российской Федерации, Гражданским Кодексом Российской Федерации, Федеральным законом от 27.07.2006 года №152-ФЗ «О персональных данных», иными нормативными актами, действующими на территории Российской Федерации, </w:t>
      </w:r>
      <w:r w:rsidR="00681758" w:rsidRPr="00472564">
        <w:rPr>
          <w:rFonts w:ascii="Times New Roman" w:hAnsi="Times New Roman" w:cs="Times New Roman"/>
          <w:sz w:val="24"/>
        </w:rPr>
        <w:t>Федеральным законом от 29 ноября 2010 г. N 326-ФЗ "Об обязательном медицинском страховании в Российской Федерации"</w:t>
      </w:r>
      <w:r w:rsidR="00B52167" w:rsidRPr="00472564">
        <w:rPr>
          <w:rFonts w:ascii="Times New Roman" w:hAnsi="Times New Roman" w:cs="Times New Roman"/>
          <w:sz w:val="24"/>
        </w:rPr>
        <w:t>.</w:t>
      </w:r>
    </w:p>
    <w:p w14:paraId="5B093CA1" w14:textId="0234E3E1" w:rsidR="0032755C" w:rsidRPr="00472564" w:rsidRDefault="0032755C" w:rsidP="0032755C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Цель настоящего Положения – определение порядка обработки персональных данных, обеспечение требований </w:t>
      </w:r>
      <w:r w:rsidRPr="00AD333B">
        <w:rPr>
          <w:rFonts w:ascii="Times New Roman" w:hAnsi="Times New Roman" w:cs="Times New Roman"/>
          <w:sz w:val="24"/>
        </w:rPr>
        <w:t xml:space="preserve">защиты </w:t>
      </w:r>
      <w:r w:rsidR="00AD333B" w:rsidRPr="00AD333B">
        <w:rPr>
          <w:rFonts w:ascii="Times New Roman" w:hAnsi="Times New Roman" w:cs="Times New Roman"/>
          <w:sz w:val="24"/>
        </w:rPr>
        <w:t>прав граждан, чьи данные</w:t>
      </w:r>
      <w:r w:rsidR="00AD333B">
        <w:rPr>
          <w:rFonts w:ascii="Times New Roman" w:hAnsi="Times New Roman" w:cs="Times New Roman"/>
          <w:sz w:val="24"/>
        </w:rPr>
        <w:t xml:space="preserve"> обрабатываются </w:t>
      </w:r>
      <w:r w:rsidR="00AD333B">
        <w:rPr>
          <w:rFonts w:ascii="Times New Roman" w:hAnsi="Times New Roman"/>
          <w:bCs/>
          <w:sz w:val="24"/>
          <w:szCs w:val="24"/>
        </w:rPr>
        <w:t>Муниципальным казенным учреждением</w:t>
      </w:r>
      <w:r w:rsidR="00AD333B" w:rsidRPr="0079124E">
        <w:rPr>
          <w:rFonts w:ascii="Times New Roman" w:hAnsi="Times New Roman"/>
          <w:bCs/>
          <w:sz w:val="24"/>
          <w:szCs w:val="24"/>
        </w:rPr>
        <w:t xml:space="preserve"> </w:t>
      </w:r>
      <w:r w:rsidR="00AD333B">
        <w:rPr>
          <w:rFonts w:ascii="Times New Roman" w:hAnsi="Times New Roman"/>
          <w:bCs/>
          <w:sz w:val="24"/>
          <w:szCs w:val="24"/>
        </w:rPr>
        <w:t>«</w:t>
      </w:r>
      <w:r w:rsidR="00AD333B" w:rsidRPr="00014AA8">
        <w:rPr>
          <w:rFonts w:ascii="Times New Roman" w:hAnsi="Times New Roman"/>
          <w:bCs/>
          <w:sz w:val="24"/>
          <w:szCs w:val="24"/>
        </w:rPr>
        <w:t>Местная</w:t>
      </w:r>
      <w:r w:rsidR="00AD333B">
        <w:rPr>
          <w:rFonts w:ascii="Times New Roman" w:hAnsi="Times New Roman"/>
          <w:bCs/>
          <w:sz w:val="24"/>
          <w:szCs w:val="24"/>
        </w:rPr>
        <w:t xml:space="preserve"> администрация У</w:t>
      </w:r>
      <w:r w:rsidR="00AD333B" w:rsidRPr="00014AA8">
        <w:rPr>
          <w:rFonts w:ascii="Times New Roman" w:hAnsi="Times New Roman"/>
          <w:bCs/>
          <w:sz w:val="24"/>
          <w:szCs w:val="24"/>
        </w:rPr>
        <w:t>рванского муниципального района КБР</w:t>
      </w:r>
      <w:r w:rsidR="00AD333B">
        <w:rPr>
          <w:rFonts w:ascii="Times New Roman" w:hAnsi="Times New Roman"/>
          <w:bCs/>
          <w:sz w:val="24"/>
          <w:szCs w:val="24"/>
        </w:rPr>
        <w:t>»</w:t>
      </w:r>
      <w:r w:rsidRPr="00472564">
        <w:rPr>
          <w:rFonts w:ascii="Times New Roman" w:hAnsi="Times New Roman" w:cs="Times New Roman"/>
          <w:sz w:val="24"/>
        </w:rPr>
        <w:t>,</w:t>
      </w:r>
      <w:r w:rsidR="00B52167" w:rsidRPr="00472564">
        <w:rPr>
          <w:rFonts w:ascii="Times New Roman" w:hAnsi="Times New Roman" w:cs="Times New Roman"/>
          <w:sz w:val="24"/>
        </w:rPr>
        <w:t xml:space="preserve"> (далее – субъекты ПДн)</w:t>
      </w:r>
      <w:r w:rsidRPr="00472564">
        <w:rPr>
          <w:rFonts w:ascii="Times New Roman" w:hAnsi="Times New Roman" w:cs="Times New Roman"/>
          <w:sz w:val="24"/>
        </w:rPr>
        <w:t xml:space="preserve"> при обработке их персональных данных, в том числе защиты прав на неприкосновенность частной жизни, личную и семейную тайну, а также установление ответственности должностных лиц, уполномоченных на обработку персональных данных, за невыполнение требований норм, регулирующих обработку и защиту персональных данных.</w:t>
      </w:r>
    </w:p>
    <w:p w14:paraId="7A4168B2" w14:textId="2976DFF7" w:rsidR="0032755C" w:rsidRPr="00472564" w:rsidRDefault="0032755C" w:rsidP="0032755C">
      <w:pPr>
        <w:pStyle w:val="a5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Персональные данные могут обрабатываться только для целей, непосредственно связанных с деятельностью </w:t>
      </w:r>
      <w:r w:rsidR="00AD333B">
        <w:rPr>
          <w:rFonts w:ascii="Times New Roman" w:hAnsi="Times New Roman"/>
          <w:bCs/>
          <w:sz w:val="24"/>
          <w:szCs w:val="24"/>
        </w:rPr>
        <w:t>муниципального казенного учреждения</w:t>
      </w:r>
      <w:r w:rsidR="00AD333B" w:rsidRPr="0079124E">
        <w:rPr>
          <w:rFonts w:ascii="Times New Roman" w:hAnsi="Times New Roman"/>
          <w:bCs/>
          <w:sz w:val="24"/>
          <w:szCs w:val="24"/>
        </w:rPr>
        <w:t xml:space="preserve"> </w:t>
      </w:r>
      <w:r w:rsidR="00AD333B">
        <w:rPr>
          <w:rFonts w:ascii="Times New Roman" w:hAnsi="Times New Roman"/>
          <w:bCs/>
          <w:sz w:val="24"/>
          <w:szCs w:val="24"/>
        </w:rPr>
        <w:t>«</w:t>
      </w:r>
      <w:r w:rsidR="00AD333B" w:rsidRPr="00014AA8">
        <w:rPr>
          <w:rFonts w:ascii="Times New Roman" w:hAnsi="Times New Roman"/>
          <w:bCs/>
          <w:sz w:val="24"/>
          <w:szCs w:val="24"/>
        </w:rPr>
        <w:t>Местная</w:t>
      </w:r>
      <w:r w:rsidR="00AD333B">
        <w:rPr>
          <w:rFonts w:ascii="Times New Roman" w:hAnsi="Times New Roman"/>
          <w:bCs/>
          <w:sz w:val="24"/>
          <w:szCs w:val="24"/>
        </w:rPr>
        <w:t xml:space="preserve"> администрация У</w:t>
      </w:r>
      <w:r w:rsidR="00AD333B" w:rsidRPr="00014AA8">
        <w:rPr>
          <w:rFonts w:ascii="Times New Roman" w:hAnsi="Times New Roman"/>
          <w:bCs/>
          <w:sz w:val="24"/>
          <w:szCs w:val="24"/>
        </w:rPr>
        <w:t>рванского муниципального района КБР</w:t>
      </w:r>
      <w:r w:rsidR="00AD333B">
        <w:rPr>
          <w:rFonts w:ascii="Times New Roman" w:hAnsi="Times New Roman"/>
          <w:bCs/>
          <w:sz w:val="24"/>
          <w:szCs w:val="24"/>
        </w:rPr>
        <w:t>»</w:t>
      </w:r>
      <w:r w:rsidR="00AD333B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(далее -</w:t>
      </w:r>
      <w:r w:rsidR="00AD333B">
        <w:rPr>
          <w:rFonts w:ascii="Times New Roman" w:hAnsi="Times New Roman" w:cs="Times New Roman"/>
          <w:sz w:val="24"/>
        </w:rPr>
        <w:t>Администрации</w:t>
      </w:r>
      <w:r w:rsidRPr="00472564">
        <w:rPr>
          <w:rFonts w:ascii="Times New Roman" w:hAnsi="Times New Roman" w:cs="Times New Roman"/>
          <w:sz w:val="24"/>
        </w:rPr>
        <w:t xml:space="preserve">), в частности осуществление уставной деятельности. </w:t>
      </w:r>
      <w:r w:rsidR="00AD333B">
        <w:rPr>
          <w:rFonts w:ascii="Times New Roman" w:hAnsi="Times New Roman" w:cs="Times New Roman"/>
          <w:sz w:val="24"/>
        </w:rPr>
        <w:t xml:space="preserve">Администрация </w:t>
      </w:r>
      <w:r w:rsidRPr="00472564">
        <w:rPr>
          <w:rFonts w:ascii="Times New Roman" w:hAnsi="Times New Roman" w:cs="Times New Roman"/>
          <w:sz w:val="24"/>
        </w:rPr>
        <w:t>обрабатывает данные только в объеме, необходимом для достижения указанных целей.</w:t>
      </w:r>
    </w:p>
    <w:p w14:paraId="47C4963A" w14:textId="4C62677D" w:rsidR="0032755C" w:rsidRPr="00472564" w:rsidRDefault="0032755C" w:rsidP="0032755C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Сбор, хранение, использование и распространение, в том числе передача третьим лицам, персональных данных без письменного согласия </w:t>
      </w:r>
      <w:r w:rsidR="00B52167" w:rsidRPr="00472564">
        <w:rPr>
          <w:rFonts w:ascii="Times New Roman" w:hAnsi="Times New Roman" w:cs="Times New Roman"/>
          <w:sz w:val="24"/>
        </w:rPr>
        <w:t xml:space="preserve">субъекта ПДн </w:t>
      </w:r>
      <w:r w:rsidRPr="00472564">
        <w:rPr>
          <w:rFonts w:ascii="Times New Roman" w:hAnsi="Times New Roman" w:cs="Times New Roman"/>
          <w:sz w:val="24"/>
        </w:rPr>
        <w:t>услуг не допускается.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действующим законодательством.</w:t>
      </w:r>
    </w:p>
    <w:p w14:paraId="08BA7813" w14:textId="25242261" w:rsidR="0032755C" w:rsidRPr="00472564" w:rsidRDefault="0032755C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Работники</w:t>
      </w:r>
      <w:r w:rsidR="00AD333B">
        <w:rPr>
          <w:rFonts w:ascii="Times New Roman" w:hAnsi="Times New Roman" w:cs="Times New Roman"/>
          <w:sz w:val="24"/>
        </w:rPr>
        <w:t xml:space="preserve"> Администрации</w:t>
      </w:r>
      <w:r w:rsidRPr="00472564">
        <w:rPr>
          <w:rFonts w:ascii="Times New Roman" w:hAnsi="Times New Roman" w:cs="Times New Roman"/>
          <w:sz w:val="24"/>
        </w:rPr>
        <w:t xml:space="preserve">, в обязанность которых входит обработка персональных данных </w:t>
      </w:r>
      <w:r w:rsidR="00B52167" w:rsidRPr="00472564">
        <w:rPr>
          <w:rFonts w:ascii="Times New Roman" w:hAnsi="Times New Roman" w:cs="Times New Roman"/>
          <w:sz w:val="24"/>
        </w:rPr>
        <w:t>субъектов</w:t>
      </w:r>
      <w:r w:rsidRPr="00472564">
        <w:rPr>
          <w:rFonts w:ascii="Times New Roman" w:hAnsi="Times New Roman" w:cs="Times New Roman"/>
          <w:sz w:val="24"/>
        </w:rPr>
        <w:t xml:space="preserve">, обязаны обеспечить каждому </w:t>
      </w:r>
      <w:r w:rsidR="00B52167" w:rsidRPr="00472564">
        <w:rPr>
          <w:rFonts w:ascii="Times New Roman" w:hAnsi="Times New Roman" w:cs="Times New Roman"/>
          <w:sz w:val="24"/>
        </w:rPr>
        <w:t>субъекту</w:t>
      </w:r>
      <w:r w:rsidRPr="00472564">
        <w:rPr>
          <w:rFonts w:ascii="Times New Roman" w:hAnsi="Times New Roman" w:cs="Times New Roman"/>
          <w:sz w:val="24"/>
        </w:rPr>
        <w:t xml:space="preserve"> возможность ознакомления с документами и материалами, непосредственно затрагивающими его права и свободы, если иное не предусмотрено действующим законодательством.</w:t>
      </w:r>
    </w:p>
    <w:p w14:paraId="677AE0F1" w14:textId="03FB91EA" w:rsidR="0032755C" w:rsidRPr="00472564" w:rsidRDefault="0032755C" w:rsidP="0032755C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Персональные данные не могут быть использованы в целях причинения имущественного и морального вреда </w:t>
      </w:r>
      <w:r w:rsidR="00B52167" w:rsidRPr="00472564">
        <w:rPr>
          <w:rFonts w:ascii="Times New Roman" w:hAnsi="Times New Roman" w:cs="Times New Roman"/>
          <w:sz w:val="24"/>
        </w:rPr>
        <w:t>субъектам ПДн</w:t>
      </w:r>
      <w:r w:rsidRPr="00472564">
        <w:rPr>
          <w:rFonts w:ascii="Times New Roman" w:hAnsi="Times New Roman" w:cs="Times New Roman"/>
          <w:sz w:val="24"/>
        </w:rPr>
        <w:t>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действующим законодательством.</w:t>
      </w:r>
    </w:p>
    <w:p w14:paraId="537E1BE8" w14:textId="713980A4" w:rsidR="00AF4716" w:rsidRPr="00472564" w:rsidRDefault="0032755C" w:rsidP="0032755C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Настоящее положение является обязательным для исполнения всеми работниками</w:t>
      </w:r>
      <w:r w:rsidR="00AD333B">
        <w:rPr>
          <w:rFonts w:ascii="Times New Roman" w:hAnsi="Times New Roman" w:cs="Times New Roman"/>
          <w:sz w:val="24"/>
        </w:rPr>
        <w:t xml:space="preserve"> Администрации</w:t>
      </w:r>
      <w:r w:rsidRPr="00472564">
        <w:rPr>
          <w:rFonts w:ascii="Times New Roman" w:hAnsi="Times New Roman" w:cs="Times New Roman"/>
          <w:sz w:val="24"/>
        </w:rPr>
        <w:t>, имеющим</w:t>
      </w:r>
      <w:r w:rsidR="00AD333B">
        <w:rPr>
          <w:rFonts w:ascii="Times New Roman" w:hAnsi="Times New Roman" w:cs="Times New Roman"/>
          <w:sz w:val="24"/>
        </w:rPr>
        <w:t>и</w:t>
      </w:r>
      <w:r w:rsidRPr="00472564">
        <w:rPr>
          <w:rFonts w:ascii="Times New Roman" w:hAnsi="Times New Roman" w:cs="Times New Roman"/>
          <w:sz w:val="24"/>
        </w:rPr>
        <w:t xml:space="preserve"> доступ к персональным данным </w:t>
      </w:r>
      <w:r w:rsidR="00B52167" w:rsidRPr="00472564">
        <w:rPr>
          <w:rFonts w:ascii="Times New Roman" w:hAnsi="Times New Roman" w:cs="Times New Roman"/>
          <w:sz w:val="24"/>
        </w:rPr>
        <w:t>субъектов</w:t>
      </w:r>
      <w:r w:rsidRPr="00472564">
        <w:rPr>
          <w:rFonts w:ascii="Times New Roman" w:hAnsi="Times New Roman" w:cs="Times New Roman"/>
          <w:sz w:val="24"/>
        </w:rPr>
        <w:t xml:space="preserve">. </w:t>
      </w:r>
    </w:p>
    <w:p w14:paraId="74AF4FE5" w14:textId="05A16BEE" w:rsidR="00335649" w:rsidRPr="00472564" w:rsidRDefault="00A85723" w:rsidP="00A17168">
      <w:pPr>
        <w:pStyle w:val="1"/>
        <w:numPr>
          <w:ilvl w:val="0"/>
          <w:numId w:val="15"/>
        </w:numPr>
        <w:spacing w:before="0" w:after="240"/>
        <w:ind w:left="0" w:firstLine="709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bookmarkStart w:id="3" w:name="_Toc75262666"/>
      <w:bookmarkStart w:id="4" w:name="sub_200"/>
      <w:bookmarkEnd w:id="2"/>
      <w:r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Состав обрабатываемых персональных данных </w:t>
      </w:r>
      <w:r w:rsidR="00A91283"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t>субъектов</w:t>
      </w:r>
      <w:bookmarkEnd w:id="3"/>
    </w:p>
    <w:p w14:paraId="2DE776F8" w14:textId="5DDBA59C" w:rsidR="00A85723" w:rsidRPr="00472564" w:rsidRDefault="00A85723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bookmarkStart w:id="5" w:name="sub_3"/>
      <w:bookmarkEnd w:id="4"/>
      <w:r w:rsidRPr="00472564">
        <w:rPr>
          <w:rFonts w:ascii="Times New Roman" w:hAnsi="Times New Roman" w:cs="Times New Roman"/>
          <w:sz w:val="24"/>
        </w:rPr>
        <w:t xml:space="preserve">Персональные данные – любая информация, относящаяся к прямо или косвенно </w:t>
      </w:r>
      <w:r w:rsidR="00B52167" w:rsidRPr="00472564">
        <w:rPr>
          <w:rFonts w:ascii="Times New Roman" w:hAnsi="Times New Roman" w:cs="Times New Roman"/>
          <w:sz w:val="24"/>
        </w:rPr>
        <w:t>определенному,</w:t>
      </w:r>
      <w:r w:rsidRPr="00472564">
        <w:rPr>
          <w:rFonts w:ascii="Times New Roman" w:hAnsi="Times New Roman" w:cs="Times New Roman"/>
          <w:sz w:val="24"/>
        </w:rPr>
        <w:t xml:space="preserve"> или определяемому физическому лицу (</w:t>
      </w:r>
      <w:r w:rsidR="00B52167" w:rsidRPr="00472564">
        <w:rPr>
          <w:rFonts w:ascii="Times New Roman" w:hAnsi="Times New Roman" w:cs="Times New Roman"/>
          <w:sz w:val="24"/>
        </w:rPr>
        <w:t>субъекту ПДн</w:t>
      </w:r>
      <w:r w:rsidRPr="00472564">
        <w:rPr>
          <w:rFonts w:ascii="Times New Roman" w:hAnsi="Times New Roman" w:cs="Times New Roman"/>
          <w:sz w:val="24"/>
        </w:rPr>
        <w:t>).</w:t>
      </w:r>
    </w:p>
    <w:p w14:paraId="78AA9A5C" w14:textId="77777777" w:rsidR="009F75B8" w:rsidRPr="002C3AB8" w:rsidRDefault="009F75B8" w:rsidP="009F75B8">
      <w:pPr>
        <w:pStyle w:val="a5"/>
        <w:numPr>
          <w:ilvl w:val="2"/>
          <w:numId w:val="15"/>
        </w:numPr>
        <w:spacing w:line="276" w:lineRule="auto"/>
        <w:ind w:left="709" w:firstLine="709"/>
        <w:jc w:val="both"/>
        <w:rPr>
          <w:rStyle w:val="aff0"/>
          <w:rFonts w:ascii="Times New Roman" w:hAnsi="Times New Roman" w:cs="Times New Roman"/>
          <w:b w:val="0"/>
          <w:sz w:val="24"/>
        </w:rPr>
      </w:pPr>
      <w:r w:rsidRPr="002C3AB8">
        <w:rPr>
          <w:rStyle w:val="aff0"/>
          <w:rFonts w:ascii="Times New Roman" w:hAnsi="Times New Roman" w:cs="Times New Roman"/>
          <w:b w:val="0"/>
          <w:sz w:val="24"/>
        </w:rPr>
        <w:t xml:space="preserve">Контрагенты </w:t>
      </w:r>
      <w:r>
        <w:rPr>
          <w:rStyle w:val="aff0"/>
          <w:rFonts w:ascii="Times New Roman" w:hAnsi="Times New Roman" w:cs="Times New Roman"/>
          <w:b w:val="0"/>
          <w:sz w:val="24"/>
        </w:rPr>
        <w:t xml:space="preserve">Администрации </w:t>
      </w:r>
      <w:r w:rsidRPr="002C3AB8">
        <w:rPr>
          <w:rStyle w:val="aff0"/>
          <w:rFonts w:ascii="Times New Roman" w:hAnsi="Times New Roman" w:cs="Times New Roman"/>
          <w:b w:val="0"/>
          <w:sz w:val="24"/>
        </w:rPr>
        <w:t>(физические лица);</w:t>
      </w:r>
    </w:p>
    <w:p w14:paraId="43F0A406" w14:textId="77777777" w:rsidR="009F75B8" w:rsidRPr="002C3AB8" w:rsidRDefault="009F75B8" w:rsidP="009F75B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3AB8">
        <w:rPr>
          <w:rFonts w:ascii="Times New Roman" w:hAnsi="Times New Roman" w:cs="Times New Roman"/>
          <w:sz w:val="24"/>
        </w:rPr>
        <w:lastRenderedPageBreak/>
        <w:t>В данной категории субъектов Администрацией обрабатываются персональные данные, полученные Администрацией в связи с заключением договора, стороной которого является субъект персональных данных, и используемые Администрацией исключительно для исполнения указанного договора и заключения договоров с субъектом персональных данных:</w:t>
      </w:r>
    </w:p>
    <w:p w14:paraId="01D1438A" w14:textId="77777777" w:rsidR="009F75B8" w:rsidRPr="002C3AB8" w:rsidRDefault="009F75B8" w:rsidP="009F75B8">
      <w:pPr>
        <w:pStyle w:val="a5"/>
        <w:numPr>
          <w:ilvl w:val="0"/>
          <w:numId w:val="2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B8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5418B1F0" w14:textId="77777777" w:rsidR="009F75B8" w:rsidRPr="002C3AB8" w:rsidRDefault="009F75B8" w:rsidP="009F75B8">
      <w:pPr>
        <w:pStyle w:val="a5"/>
        <w:numPr>
          <w:ilvl w:val="0"/>
          <w:numId w:val="2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B8">
        <w:rPr>
          <w:rFonts w:ascii="Times New Roman" w:hAnsi="Times New Roman" w:cs="Times New Roman"/>
          <w:sz w:val="24"/>
          <w:szCs w:val="24"/>
        </w:rPr>
        <w:t>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14:paraId="526F35DB" w14:textId="77777777" w:rsidR="009F75B8" w:rsidRPr="002C3AB8" w:rsidRDefault="009F75B8" w:rsidP="009F75B8">
      <w:pPr>
        <w:pStyle w:val="a5"/>
        <w:numPr>
          <w:ilvl w:val="0"/>
          <w:numId w:val="2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B8">
        <w:rPr>
          <w:rFonts w:ascii="Times New Roman" w:hAnsi="Times New Roman" w:cs="Times New Roman"/>
          <w:sz w:val="24"/>
          <w:szCs w:val="24"/>
        </w:rPr>
        <w:t>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14:paraId="0F71F218" w14:textId="77777777" w:rsidR="009F75B8" w:rsidRPr="002C3AB8" w:rsidRDefault="009F75B8" w:rsidP="009F75B8">
      <w:pPr>
        <w:pStyle w:val="a5"/>
        <w:numPr>
          <w:ilvl w:val="0"/>
          <w:numId w:val="2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B8">
        <w:rPr>
          <w:rFonts w:ascii="Times New Roman" w:hAnsi="Times New Roman" w:cs="Times New Roman"/>
          <w:sz w:val="24"/>
          <w:szCs w:val="24"/>
        </w:rPr>
        <w:t>номера телефонов (домашний, мобильный, рабочий), адрес электронной почты;</w:t>
      </w:r>
    </w:p>
    <w:p w14:paraId="21614CE6" w14:textId="77777777" w:rsidR="009F75B8" w:rsidRPr="002C3AB8" w:rsidRDefault="009F75B8" w:rsidP="009F75B8">
      <w:pPr>
        <w:pStyle w:val="a5"/>
        <w:numPr>
          <w:ilvl w:val="0"/>
          <w:numId w:val="2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B8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(дата (число, месяц, год) и место постановки на учет, дата (число, месяц, год) выдачи свидетельства);</w:t>
      </w:r>
    </w:p>
    <w:p w14:paraId="2CCFE6A7" w14:textId="77777777" w:rsidR="009F75B8" w:rsidRPr="002C3AB8" w:rsidRDefault="009F75B8" w:rsidP="009F75B8">
      <w:pPr>
        <w:pStyle w:val="a5"/>
        <w:numPr>
          <w:ilvl w:val="0"/>
          <w:numId w:val="2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B8">
        <w:rPr>
          <w:rFonts w:ascii="Times New Roman" w:hAnsi="Times New Roman" w:cs="Times New Roman"/>
          <w:sz w:val="24"/>
          <w:szCs w:val="24"/>
        </w:rPr>
        <w:t>данные паспорта или иного удостоверяющего личность документа;</w:t>
      </w:r>
    </w:p>
    <w:p w14:paraId="3ED05901" w14:textId="77777777" w:rsidR="009F75B8" w:rsidRPr="002C3AB8" w:rsidRDefault="009F75B8" w:rsidP="009F75B8">
      <w:pPr>
        <w:pStyle w:val="a5"/>
        <w:numPr>
          <w:ilvl w:val="0"/>
          <w:numId w:val="2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B8">
        <w:rPr>
          <w:rFonts w:ascii="Times New Roman" w:hAnsi="Times New Roman" w:cs="Times New Roman"/>
          <w:sz w:val="24"/>
          <w:szCs w:val="24"/>
        </w:rPr>
        <w:t>сведения об участии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занятии предпринимательской деятельностью;</w:t>
      </w:r>
    </w:p>
    <w:p w14:paraId="59F34803" w14:textId="77777777" w:rsidR="009F75B8" w:rsidRPr="002C3AB8" w:rsidRDefault="009F75B8" w:rsidP="009F75B8">
      <w:pPr>
        <w:pStyle w:val="a5"/>
        <w:numPr>
          <w:ilvl w:val="0"/>
          <w:numId w:val="2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B8">
        <w:rPr>
          <w:rFonts w:ascii="Times New Roman" w:hAnsi="Times New Roman" w:cs="Times New Roman"/>
          <w:sz w:val="24"/>
          <w:szCs w:val="24"/>
        </w:rPr>
        <w:t>номер расчетного счета.</w:t>
      </w:r>
    </w:p>
    <w:p w14:paraId="651E9452" w14:textId="77777777" w:rsidR="009F75B8" w:rsidRPr="002C3AB8" w:rsidRDefault="009F75B8" w:rsidP="009F75B8">
      <w:pPr>
        <w:pStyle w:val="a5"/>
        <w:spacing w:line="276" w:lineRule="auto"/>
        <w:ind w:left="1135"/>
        <w:jc w:val="both"/>
        <w:rPr>
          <w:rFonts w:ascii="Times New Roman" w:hAnsi="Times New Roman" w:cs="Times New Roman"/>
          <w:sz w:val="24"/>
          <w:szCs w:val="24"/>
        </w:rPr>
      </w:pPr>
    </w:p>
    <w:p w14:paraId="612D09F2" w14:textId="77777777" w:rsidR="009F75B8" w:rsidRPr="002C3AB8" w:rsidRDefault="009F75B8" w:rsidP="009F75B8">
      <w:pPr>
        <w:pStyle w:val="a5"/>
        <w:numPr>
          <w:ilvl w:val="2"/>
          <w:numId w:val="15"/>
        </w:numPr>
        <w:spacing w:line="276" w:lineRule="auto"/>
        <w:ind w:left="709" w:firstLine="709"/>
        <w:jc w:val="both"/>
        <w:rPr>
          <w:rStyle w:val="aff0"/>
          <w:rFonts w:ascii="Times New Roman" w:hAnsi="Times New Roman" w:cs="Times New Roman"/>
          <w:b w:val="0"/>
          <w:sz w:val="24"/>
        </w:rPr>
      </w:pPr>
      <w:bookmarkStart w:id="6" w:name="sub_433"/>
      <w:r w:rsidRPr="002C3AB8">
        <w:rPr>
          <w:rStyle w:val="aff0"/>
          <w:rFonts w:ascii="Times New Roman" w:hAnsi="Times New Roman" w:cs="Times New Roman"/>
          <w:b w:val="0"/>
          <w:sz w:val="24"/>
        </w:rPr>
        <w:t xml:space="preserve">Представители/работники клиентов и контрагентов </w:t>
      </w:r>
      <w:r>
        <w:rPr>
          <w:rStyle w:val="aff0"/>
          <w:rFonts w:ascii="Times New Roman" w:hAnsi="Times New Roman" w:cs="Times New Roman"/>
          <w:b w:val="0"/>
          <w:sz w:val="24"/>
        </w:rPr>
        <w:t xml:space="preserve">Администрации </w:t>
      </w:r>
      <w:r w:rsidRPr="002C3AB8">
        <w:rPr>
          <w:rStyle w:val="aff0"/>
          <w:rFonts w:ascii="Times New Roman" w:hAnsi="Times New Roman" w:cs="Times New Roman"/>
          <w:b w:val="0"/>
          <w:sz w:val="24"/>
        </w:rPr>
        <w:t>(юридических лиц).</w:t>
      </w:r>
    </w:p>
    <w:bookmarkEnd w:id="6"/>
    <w:p w14:paraId="17E361EF" w14:textId="77777777" w:rsidR="009F75B8" w:rsidRPr="002C3AB8" w:rsidRDefault="009F75B8" w:rsidP="009F75B8">
      <w:pPr>
        <w:ind w:firstLine="709"/>
        <w:rPr>
          <w:rFonts w:ascii="Times New Roman" w:hAnsi="Times New Roman" w:cs="Times New Roman"/>
          <w:sz w:val="24"/>
        </w:rPr>
      </w:pPr>
      <w:r w:rsidRPr="002C3AB8">
        <w:rPr>
          <w:rFonts w:ascii="Times New Roman" w:hAnsi="Times New Roman" w:cs="Times New Roman"/>
          <w:sz w:val="24"/>
        </w:rPr>
        <w:t>В данной категории субъектов Администрацией обрабатываются персональные данные, полученные Администрацией в связи с заключением договора, стороной которого является клиент/контрагент (юридическое лицо), и используемые Администрацией исключительно для исполнения указанного договора:</w:t>
      </w:r>
    </w:p>
    <w:p w14:paraId="0930B936" w14:textId="77777777" w:rsidR="009F75B8" w:rsidRPr="002C3AB8" w:rsidRDefault="009F75B8" w:rsidP="009F75B8">
      <w:pPr>
        <w:pStyle w:val="a5"/>
        <w:numPr>
          <w:ilvl w:val="0"/>
          <w:numId w:val="2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B8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2D3E069D" w14:textId="77777777" w:rsidR="009F75B8" w:rsidRPr="002C3AB8" w:rsidRDefault="009F75B8" w:rsidP="009F75B8">
      <w:pPr>
        <w:pStyle w:val="a5"/>
        <w:numPr>
          <w:ilvl w:val="0"/>
          <w:numId w:val="2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B8">
        <w:rPr>
          <w:rFonts w:ascii="Times New Roman" w:hAnsi="Times New Roman" w:cs="Times New Roman"/>
          <w:sz w:val="24"/>
          <w:szCs w:val="24"/>
        </w:rPr>
        <w:t>номера телефонов (домашний, мобильный, рабочий), адрес электронной почты;</w:t>
      </w:r>
    </w:p>
    <w:p w14:paraId="3F907F24" w14:textId="77777777" w:rsidR="009F75B8" w:rsidRPr="002C3AB8" w:rsidRDefault="009F75B8" w:rsidP="009F75B8">
      <w:pPr>
        <w:pStyle w:val="a5"/>
        <w:numPr>
          <w:ilvl w:val="0"/>
          <w:numId w:val="2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B8">
        <w:rPr>
          <w:rFonts w:ascii="Times New Roman" w:hAnsi="Times New Roman" w:cs="Times New Roman"/>
          <w:sz w:val="24"/>
          <w:szCs w:val="24"/>
        </w:rPr>
        <w:t>замещаемая должность;</w:t>
      </w:r>
    </w:p>
    <w:p w14:paraId="256A5435" w14:textId="77777777" w:rsidR="009F75B8" w:rsidRPr="002C3AB8" w:rsidRDefault="009F75B8" w:rsidP="009F75B8">
      <w:pPr>
        <w:pStyle w:val="a5"/>
        <w:numPr>
          <w:ilvl w:val="0"/>
          <w:numId w:val="2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B8">
        <w:rPr>
          <w:rFonts w:ascii="Times New Roman" w:hAnsi="Times New Roman" w:cs="Times New Roman"/>
          <w:sz w:val="24"/>
          <w:szCs w:val="24"/>
        </w:rPr>
        <w:t>данные паспорта или иного удостоверяющего личность документа.</w:t>
      </w:r>
    </w:p>
    <w:p w14:paraId="7B2D3DB5" w14:textId="77777777" w:rsidR="009F75B8" w:rsidRDefault="009F75B8" w:rsidP="009F75B8">
      <w:pPr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br w:type="page"/>
      </w:r>
    </w:p>
    <w:p w14:paraId="11A53B66" w14:textId="77777777" w:rsidR="009F75B8" w:rsidRPr="00D60EFC" w:rsidRDefault="009F75B8" w:rsidP="009F75B8">
      <w:pPr>
        <w:pStyle w:val="a5"/>
        <w:spacing w:line="276" w:lineRule="auto"/>
        <w:ind w:left="1135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0AE4683D" w14:textId="77777777" w:rsidR="009F75B8" w:rsidRPr="00DC68D8" w:rsidRDefault="009F75B8" w:rsidP="009F75B8">
      <w:pPr>
        <w:pStyle w:val="a5"/>
        <w:numPr>
          <w:ilvl w:val="2"/>
          <w:numId w:val="15"/>
        </w:numPr>
        <w:spacing w:line="276" w:lineRule="auto"/>
        <w:ind w:left="709" w:firstLine="709"/>
        <w:jc w:val="both"/>
        <w:rPr>
          <w:rStyle w:val="aff0"/>
          <w:rFonts w:ascii="Times New Roman" w:hAnsi="Times New Roman" w:cs="Times New Roman"/>
          <w:b w:val="0"/>
          <w:sz w:val="24"/>
        </w:rPr>
      </w:pPr>
      <w:r w:rsidRPr="00DC68D8">
        <w:rPr>
          <w:rStyle w:val="aff0"/>
          <w:rFonts w:ascii="Times New Roman" w:hAnsi="Times New Roman" w:cs="Times New Roman"/>
          <w:b w:val="0"/>
          <w:sz w:val="24"/>
        </w:rPr>
        <w:t>Граждане,</w:t>
      </w:r>
      <w:r>
        <w:rPr>
          <w:rStyle w:val="aff0"/>
          <w:rFonts w:ascii="Times New Roman" w:hAnsi="Times New Roman" w:cs="Times New Roman"/>
          <w:b w:val="0"/>
          <w:sz w:val="24"/>
        </w:rPr>
        <w:t xml:space="preserve"> направившие обращения в Администрацию</w:t>
      </w:r>
      <w:r w:rsidRPr="00DC68D8">
        <w:rPr>
          <w:rStyle w:val="aff0"/>
          <w:rFonts w:ascii="Times New Roman" w:hAnsi="Times New Roman" w:cs="Times New Roman"/>
          <w:b w:val="0"/>
          <w:sz w:val="24"/>
        </w:rPr>
        <w:t>.</w:t>
      </w:r>
    </w:p>
    <w:p w14:paraId="777F97C4" w14:textId="77777777" w:rsidR="009F75B8" w:rsidRPr="00D60EFC" w:rsidRDefault="009F75B8" w:rsidP="009F75B8">
      <w:pPr>
        <w:ind w:firstLine="709"/>
        <w:rPr>
          <w:rFonts w:ascii="Times New Roman" w:hAnsi="Times New Roman" w:cs="Times New Roman"/>
          <w:sz w:val="24"/>
        </w:rPr>
      </w:pPr>
      <w:r w:rsidRPr="00D60EFC">
        <w:rPr>
          <w:rFonts w:ascii="Times New Roman" w:hAnsi="Times New Roman" w:cs="Times New Roman"/>
          <w:sz w:val="24"/>
        </w:rPr>
        <w:t xml:space="preserve">В данной категории субъектов </w:t>
      </w:r>
      <w:r>
        <w:rPr>
          <w:rFonts w:ascii="Times New Roman" w:hAnsi="Times New Roman" w:cs="Times New Roman"/>
          <w:sz w:val="24"/>
        </w:rPr>
        <w:t xml:space="preserve">Администрацией </w:t>
      </w:r>
      <w:r w:rsidRPr="00D60EFC">
        <w:rPr>
          <w:rFonts w:ascii="Times New Roman" w:hAnsi="Times New Roman" w:cs="Times New Roman"/>
          <w:sz w:val="24"/>
        </w:rPr>
        <w:t>обрабатываются персональные данные</w:t>
      </w:r>
      <w:r>
        <w:rPr>
          <w:rFonts w:ascii="Times New Roman" w:hAnsi="Times New Roman" w:cs="Times New Roman"/>
          <w:sz w:val="24"/>
        </w:rPr>
        <w:t xml:space="preserve"> гражданина</w:t>
      </w:r>
      <w:r w:rsidRPr="00D60EF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направивших в </w:t>
      </w:r>
      <w:r w:rsidRPr="00EC304B">
        <w:rPr>
          <w:rFonts w:ascii="Times New Roman" w:hAnsi="Times New Roman" w:cs="Times New Roman"/>
          <w:sz w:val="24"/>
        </w:rPr>
        <w:t>орган местного самоуправления или должностному лицу в письменной форме или в форме электронного документа пред</w:t>
      </w:r>
      <w:r>
        <w:rPr>
          <w:rFonts w:ascii="Times New Roman" w:hAnsi="Times New Roman" w:cs="Times New Roman"/>
          <w:sz w:val="24"/>
        </w:rPr>
        <w:t>ложение, заявление или жалобу, а также устное обращение</w:t>
      </w:r>
      <w:r w:rsidRPr="00D60EFC">
        <w:rPr>
          <w:rFonts w:ascii="Times New Roman" w:hAnsi="Times New Roman" w:cs="Times New Roman"/>
          <w:sz w:val="24"/>
        </w:rPr>
        <w:t>:</w:t>
      </w:r>
    </w:p>
    <w:p w14:paraId="74EE2F77" w14:textId="77777777" w:rsidR="009F75B8" w:rsidRPr="00DD5253" w:rsidRDefault="009F75B8" w:rsidP="009F75B8">
      <w:pPr>
        <w:pStyle w:val="a5"/>
        <w:numPr>
          <w:ilvl w:val="0"/>
          <w:numId w:val="40"/>
        </w:numPr>
        <w:spacing w:after="0" w:line="276" w:lineRule="auto"/>
        <w:ind w:hanging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Pr="00DD5253">
        <w:rPr>
          <w:rFonts w:ascii="Times New Roman" w:hAnsi="Times New Roman" w:cs="Times New Roman"/>
          <w:sz w:val="24"/>
          <w:szCs w:val="24"/>
        </w:rPr>
        <w:t>;</w:t>
      </w:r>
    </w:p>
    <w:p w14:paraId="709FCC68" w14:textId="77777777" w:rsidR="009F75B8" w:rsidRPr="00DD5253" w:rsidRDefault="009F75B8" w:rsidP="009F75B8">
      <w:pPr>
        <w:pStyle w:val="a5"/>
        <w:numPr>
          <w:ilvl w:val="0"/>
          <w:numId w:val="40"/>
        </w:numPr>
        <w:spacing w:after="0" w:line="276" w:lineRule="auto"/>
        <w:ind w:hanging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(телефон, электронная почта, почтовый адрес)</w:t>
      </w:r>
      <w:r w:rsidRPr="00DD5253">
        <w:rPr>
          <w:rFonts w:ascii="Times New Roman" w:hAnsi="Times New Roman" w:cs="Times New Roman"/>
          <w:sz w:val="24"/>
          <w:szCs w:val="24"/>
        </w:rPr>
        <w:t>;</w:t>
      </w:r>
    </w:p>
    <w:p w14:paraId="3D71AC70" w14:textId="77777777" w:rsidR="009F75B8" w:rsidRDefault="009F75B8" w:rsidP="009F75B8">
      <w:pPr>
        <w:pStyle w:val="a5"/>
        <w:numPr>
          <w:ilvl w:val="0"/>
          <w:numId w:val="40"/>
        </w:numPr>
        <w:spacing w:line="276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DD5253">
        <w:rPr>
          <w:rFonts w:ascii="Times New Roman" w:hAnsi="Times New Roman" w:cs="Times New Roman"/>
          <w:sz w:val="24"/>
          <w:szCs w:val="24"/>
        </w:rPr>
        <w:t>дата обращения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F12BDD" w14:textId="77777777" w:rsidR="009F75B8" w:rsidRPr="00D60EFC" w:rsidRDefault="009F75B8" w:rsidP="009F75B8">
      <w:pPr>
        <w:pStyle w:val="a5"/>
        <w:spacing w:line="276" w:lineRule="auto"/>
        <w:ind w:left="1135"/>
        <w:jc w:val="both"/>
        <w:rPr>
          <w:rFonts w:ascii="Times New Roman" w:hAnsi="Times New Roman" w:cs="Times New Roman"/>
          <w:sz w:val="24"/>
          <w:szCs w:val="24"/>
        </w:rPr>
      </w:pPr>
    </w:p>
    <w:p w14:paraId="5B2C9BB2" w14:textId="77777777" w:rsidR="009F75B8" w:rsidRPr="00EC304B" w:rsidRDefault="009F75B8" w:rsidP="009F75B8">
      <w:pPr>
        <w:pStyle w:val="a5"/>
        <w:numPr>
          <w:ilvl w:val="2"/>
          <w:numId w:val="15"/>
        </w:numPr>
        <w:spacing w:line="276" w:lineRule="auto"/>
        <w:ind w:left="709" w:firstLine="709"/>
        <w:jc w:val="both"/>
        <w:rPr>
          <w:rStyle w:val="aff0"/>
          <w:rFonts w:ascii="Times New Roman" w:hAnsi="Times New Roman" w:cs="Times New Roman"/>
          <w:b w:val="0"/>
          <w:sz w:val="24"/>
        </w:rPr>
      </w:pPr>
      <w:r w:rsidRPr="00EC304B">
        <w:rPr>
          <w:rStyle w:val="aff0"/>
          <w:rFonts w:ascii="Times New Roman" w:hAnsi="Times New Roman" w:cs="Times New Roman"/>
          <w:b w:val="0"/>
          <w:sz w:val="24"/>
        </w:rPr>
        <w:t>Граждане, обратившиеся в архив Администрации за данными о своей трудовой деятельности.</w:t>
      </w:r>
    </w:p>
    <w:p w14:paraId="595DD068" w14:textId="77777777" w:rsidR="009F75B8" w:rsidRPr="00D60EFC" w:rsidRDefault="009F75B8" w:rsidP="009F75B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60EFC">
        <w:rPr>
          <w:rFonts w:ascii="Times New Roman" w:hAnsi="Times New Roman" w:cs="Times New Roman"/>
          <w:sz w:val="24"/>
        </w:rPr>
        <w:t xml:space="preserve">В данной категории субъектов </w:t>
      </w:r>
      <w:r>
        <w:rPr>
          <w:rFonts w:ascii="Times New Roman" w:hAnsi="Times New Roman" w:cs="Times New Roman"/>
          <w:sz w:val="24"/>
        </w:rPr>
        <w:t>Администрацией обрабатываются</w:t>
      </w:r>
      <w:r w:rsidRPr="00D60EFC">
        <w:rPr>
          <w:rFonts w:ascii="Times New Roman" w:hAnsi="Times New Roman" w:cs="Times New Roman"/>
          <w:sz w:val="24"/>
        </w:rPr>
        <w:t xml:space="preserve"> персональные данные</w:t>
      </w:r>
      <w:r>
        <w:rPr>
          <w:rFonts w:ascii="Times New Roman" w:hAnsi="Times New Roman" w:cs="Times New Roman"/>
          <w:sz w:val="24"/>
        </w:rPr>
        <w:t xml:space="preserve"> граждан</w:t>
      </w:r>
      <w:r w:rsidRPr="00D60EF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обратившихся за получением данных о своем трудовом стаже в ликвидированных/реорганизованных организациях</w:t>
      </w:r>
      <w:r w:rsidRPr="00D60EFC">
        <w:rPr>
          <w:rFonts w:ascii="Times New Roman" w:hAnsi="Times New Roman" w:cs="Times New Roman"/>
          <w:sz w:val="24"/>
        </w:rPr>
        <w:t>:</w:t>
      </w:r>
    </w:p>
    <w:tbl>
      <w:tblPr>
        <w:tblStyle w:val="a7"/>
        <w:tblW w:w="4768" w:type="pct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9F75B8" w:rsidRPr="00BA5FAF" w14:paraId="4CAC4B98" w14:textId="77777777" w:rsidTr="00170955">
        <w:tc>
          <w:tcPr>
            <w:tcW w:w="4636" w:type="pct"/>
            <w:tcBorders>
              <w:top w:val="nil"/>
              <w:left w:val="nil"/>
              <w:bottom w:val="nil"/>
              <w:right w:val="nil"/>
            </w:tcBorders>
          </w:tcPr>
          <w:p w14:paraId="7F111053" w14:textId="77777777" w:rsidR="009F75B8" w:rsidRPr="00BA5FAF" w:rsidRDefault="009F75B8" w:rsidP="009F75B8">
            <w:pPr>
              <w:pStyle w:val="a5"/>
              <w:numPr>
                <w:ilvl w:val="0"/>
                <w:numId w:val="41"/>
              </w:numPr>
              <w:ind w:left="11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A5FA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</w:t>
            </w:r>
          </w:p>
        </w:tc>
      </w:tr>
      <w:tr w:rsidR="009F75B8" w:rsidRPr="00BA5FAF" w14:paraId="1CC02ECC" w14:textId="77777777" w:rsidTr="00170955">
        <w:tc>
          <w:tcPr>
            <w:tcW w:w="4636" w:type="pct"/>
            <w:tcBorders>
              <w:top w:val="nil"/>
              <w:left w:val="nil"/>
              <w:bottom w:val="nil"/>
              <w:right w:val="nil"/>
            </w:tcBorders>
          </w:tcPr>
          <w:p w14:paraId="08DCE169" w14:textId="77777777" w:rsidR="009F75B8" w:rsidRPr="00BA5FAF" w:rsidRDefault="009F75B8" w:rsidP="009F75B8">
            <w:pPr>
              <w:pStyle w:val="a5"/>
              <w:numPr>
                <w:ilvl w:val="0"/>
                <w:numId w:val="41"/>
              </w:numPr>
              <w:ind w:left="11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A5FAF">
              <w:rPr>
                <w:rFonts w:ascii="Times New Roman" w:hAnsi="Times New Roman" w:cs="Times New Roman"/>
                <w:sz w:val="24"/>
                <w:szCs w:val="24"/>
              </w:rPr>
              <w:t>дата рождения;</w:t>
            </w:r>
          </w:p>
        </w:tc>
      </w:tr>
      <w:tr w:rsidR="009F75B8" w:rsidRPr="00BA5FAF" w14:paraId="2D43F78B" w14:textId="77777777" w:rsidTr="00170955">
        <w:tc>
          <w:tcPr>
            <w:tcW w:w="4636" w:type="pct"/>
            <w:tcBorders>
              <w:top w:val="nil"/>
              <w:left w:val="nil"/>
              <w:bottom w:val="nil"/>
              <w:right w:val="nil"/>
            </w:tcBorders>
          </w:tcPr>
          <w:p w14:paraId="13CFFDB0" w14:textId="77777777" w:rsidR="009F75B8" w:rsidRPr="00BA5FAF" w:rsidRDefault="009F75B8" w:rsidP="009F75B8">
            <w:pPr>
              <w:pStyle w:val="a5"/>
              <w:numPr>
                <w:ilvl w:val="0"/>
                <w:numId w:val="41"/>
              </w:numPr>
              <w:ind w:left="11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A5FAF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личность;</w:t>
            </w:r>
          </w:p>
        </w:tc>
      </w:tr>
      <w:tr w:rsidR="009F75B8" w:rsidRPr="00BA5FAF" w14:paraId="76C51B34" w14:textId="77777777" w:rsidTr="00170955">
        <w:tc>
          <w:tcPr>
            <w:tcW w:w="4636" w:type="pct"/>
            <w:tcBorders>
              <w:top w:val="nil"/>
              <w:left w:val="nil"/>
              <w:bottom w:val="nil"/>
              <w:right w:val="nil"/>
            </w:tcBorders>
          </w:tcPr>
          <w:p w14:paraId="237C6897" w14:textId="77777777" w:rsidR="009F75B8" w:rsidRPr="00BA5FAF" w:rsidRDefault="009F75B8" w:rsidP="009F75B8">
            <w:pPr>
              <w:pStyle w:val="a5"/>
              <w:numPr>
                <w:ilvl w:val="0"/>
                <w:numId w:val="41"/>
              </w:numPr>
              <w:ind w:left="11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A5FAF">
              <w:rPr>
                <w:rFonts w:ascii="Times New Roman" w:hAnsi="Times New Roman" w:cs="Times New Roman"/>
                <w:sz w:val="24"/>
                <w:szCs w:val="24"/>
              </w:rPr>
              <w:t>информация о трудовой деятельности до приема на работу;</w:t>
            </w:r>
          </w:p>
        </w:tc>
      </w:tr>
      <w:tr w:rsidR="009F75B8" w:rsidRPr="00BA5FAF" w14:paraId="72CD5853" w14:textId="77777777" w:rsidTr="00170955">
        <w:trPr>
          <w:trHeight w:val="80"/>
        </w:trPr>
        <w:tc>
          <w:tcPr>
            <w:tcW w:w="4636" w:type="pct"/>
            <w:tcBorders>
              <w:top w:val="nil"/>
              <w:left w:val="nil"/>
              <w:bottom w:val="nil"/>
              <w:right w:val="nil"/>
            </w:tcBorders>
          </w:tcPr>
          <w:p w14:paraId="02B19C7F" w14:textId="77777777" w:rsidR="009F75B8" w:rsidRPr="00BA5FAF" w:rsidRDefault="009F75B8" w:rsidP="009F75B8">
            <w:pPr>
              <w:pStyle w:val="a5"/>
              <w:numPr>
                <w:ilvl w:val="0"/>
                <w:numId w:val="41"/>
              </w:numPr>
              <w:ind w:left="11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A5FAF">
              <w:rPr>
                <w:rFonts w:ascii="Times New Roman" w:hAnsi="Times New Roman" w:cs="Times New Roman"/>
                <w:sz w:val="24"/>
                <w:szCs w:val="24"/>
              </w:rPr>
              <w:t>информация о трудовом стаже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C25E17" w14:textId="77777777" w:rsidR="009F75B8" w:rsidRPr="00D60EFC" w:rsidRDefault="009F75B8" w:rsidP="009F75B8">
      <w:pPr>
        <w:pStyle w:val="a5"/>
        <w:spacing w:line="276" w:lineRule="auto"/>
        <w:ind w:left="1135"/>
        <w:jc w:val="both"/>
        <w:rPr>
          <w:rFonts w:ascii="Times New Roman" w:hAnsi="Times New Roman" w:cs="Times New Roman"/>
          <w:sz w:val="24"/>
          <w:szCs w:val="24"/>
        </w:rPr>
      </w:pPr>
    </w:p>
    <w:p w14:paraId="1DA08587" w14:textId="77777777" w:rsidR="009F75B8" w:rsidRPr="00EC304B" w:rsidRDefault="009F75B8" w:rsidP="009F75B8">
      <w:pPr>
        <w:pStyle w:val="a5"/>
        <w:numPr>
          <w:ilvl w:val="2"/>
          <w:numId w:val="15"/>
        </w:numPr>
        <w:spacing w:line="276" w:lineRule="auto"/>
        <w:ind w:left="709" w:firstLine="709"/>
        <w:jc w:val="both"/>
        <w:rPr>
          <w:rStyle w:val="aff0"/>
          <w:rFonts w:ascii="Times New Roman" w:hAnsi="Times New Roman" w:cs="Times New Roman"/>
          <w:b w:val="0"/>
          <w:sz w:val="24"/>
        </w:rPr>
      </w:pPr>
      <w:r w:rsidRPr="00EC304B">
        <w:rPr>
          <w:rStyle w:val="aff0"/>
          <w:rFonts w:ascii="Times New Roman" w:hAnsi="Times New Roman" w:cs="Times New Roman"/>
          <w:b w:val="0"/>
          <w:sz w:val="24"/>
        </w:rPr>
        <w:t>Граждане, обратившиеся в Администраци</w:t>
      </w:r>
      <w:r>
        <w:rPr>
          <w:rStyle w:val="aff0"/>
          <w:rFonts w:ascii="Times New Roman" w:hAnsi="Times New Roman" w:cs="Times New Roman"/>
          <w:b w:val="0"/>
          <w:sz w:val="24"/>
        </w:rPr>
        <w:t>ю</w:t>
      </w:r>
      <w:r w:rsidRPr="00EC304B">
        <w:rPr>
          <w:rStyle w:val="aff0"/>
          <w:rFonts w:ascii="Times New Roman" w:hAnsi="Times New Roman" w:cs="Times New Roman"/>
          <w:b w:val="0"/>
          <w:sz w:val="24"/>
        </w:rPr>
        <w:t xml:space="preserve"> </w:t>
      </w:r>
      <w:r>
        <w:rPr>
          <w:rStyle w:val="aff0"/>
          <w:rFonts w:ascii="Times New Roman" w:hAnsi="Times New Roman" w:cs="Times New Roman"/>
          <w:b w:val="0"/>
          <w:sz w:val="24"/>
        </w:rPr>
        <w:t>по вопросам строительства.</w:t>
      </w:r>
    </w:p>
    <w:p w14:paraId="322F5879" w14:textId="77777777" w:rsidR="009F75B8" w:rsidRDefault="009F75B8" w:rsidP="009F75B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1D7EC" w14:textId="77777777" w:rsidR="009F75B8" w:rsidRDefault="009F75B8" w:rsidP="009F75B8">
      <w:pPr>
        <w:pStyle w:val="a5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60EFC">
        <w:rPr>
          <w:rFonts w:ascii="Times New Roman" w:hAnsi="Times New Roman" w:cs="Times New Roman"/>
          <w:sz w:val="24"/>
        </w:rPr>
        <w:t xml:space="preserve">В данной категории субъектов </w:t>
      </w:r>
      <w:r>
        <w:rPr>
          <w:rFonts w:ascii="Times New Roman" w:hAnsi="Times New Roman" w:cs="Times New Roman"/>
          <w:sz w:val="24"/>
        </w:rPr>
        <w:t>Администрацией обрабатываются</w:t>
      </w:r>
      <w:r w:rsidRPr="00D60EFC">
        <w:rPr>
          <w:rFonts w:ascii="Times New Roman" w:hAnsi="Times New Roman" w:cs="Times New Roman"/>
          <w:sz w:val="24"/>
        </w:rPr>
        <w:t xml:space="preserve"> персональные данные</w:t>
      </w:r>
      <w:r>
        <w:rPr>
          <w:rFonts w:ascii="Times New Roman" w:hAnsi="Times New Roman" w:cs="Times New Roman"/>
          <w:sz w:val="24"/>
        </w:rPr>
        <w:t xml:space="preserve"> граждан</w:t>
      </w:r>
      <w:r w:rsidRPr="00D60EF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обратившихся за получением разрешения/отказа на строительство, подготовкой градостроительных планов:</w:t>
      </w:r>
    </w:p>
    <w:p w14:paraId="0DA55AE5" w14:textId="77777777" w:rsidR="009F75B8" w:rsidRDefault="009F75B8" w:rsidP="009F75B8">
      <w:pPr>
        <w:pStyle w:val="a5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1B9CB4B9" w14:textId="77777777" w:rsidR="009F75B8" w:rsidRDefault="009F75B8" w:rsidP="009F75B8">
      <w:pPr>
        <w:pStyle w:val="a5"/>
        <w:numPr>
          <w:ilvl w:val="0"/>
          <w:numId w:val="40"/>
        </w:numPr>
        <w:spacing w:after="0" w:line="276" w:lineRule="auto"/>
        <w:ind w:hanging="295"/>
        <w:rPr>
          <w:rFonts w:ascii="Times New Roman" w:hAnsi="Times New Roman" w:cs="Times New Roman"/>
          <w:sz w:val="24"/>
          <w:szCs w:val="24"/>
        </w:rPr>
      </w:pPr>
      <w:r w:rsidRPr="008E41AC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65CDD327" w14:textId="77777777" w:rsidR="009F75B8" w:rsidRPr="008E41AC" w:rsidRDefault="009F75B8" w:rsidP="009F75B8">
      <w:pPr>
        <w:pStyle w:val="a5"/>
        <w:numPr>
          <w:ilvl w:val="0"/>
          <w:numId w:val="40"/>
        </w:numPr>
        <w:spacing w:after="0" w:line="276" w:lineRule="auto"/>
        <w:ind w:hanging="295"/>
        <w:rPr>
          <w:rFonts w:ascii="Times New Roman" w:hAnsi="Times New Roman" w:cs="Times New Roman"/>
          <w:sz w:val="24"/>
          <w:szCs w:val="24"/>
        </w:rPr>
      </w:pPr>
      <w:r w:rsidRPr="00AD4B05"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выдан, код подразделения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42A76FB" w14:textId="77777777" w:rsidR="009F75B8" w:rsidRPr="008E41AC" w:rsidRDefault="009F75B8" w:rsidP="009F75B8">
      <w:pPr>
        <w:pStyle w:val="a5"/>
        <w:numPr>
          <w:ilvl w:val="0"/>
          <w:numId w:val="40"/>
        </w:numPr>
        <w:spacing w:after="0" w:line="276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8E41AC">
        <w:rPr>
          <w:rFonts w:ascii="Times New Roman" w:hAnsi="Times New Roman" w:cs="Times New Roman"/>
          <w:sz w:val="24"/>
          <w:szCs w:val="24"/>
        </w:rPr>
        <w:t>сведения правоустанавливающего документа на земельный участок (наименование документа, кадастровый номер земельного участка)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233FAC" w14:textId="77777777" w:rsidR="009F75B8" w:rsidRPr="00D60EFC" w:rsidRDefault="009F75B8" w:rsidP="009F75B8">
      <w:pPr>
        <w:pStyle w:val="a5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E5DB6" w14:textId="77777777" w:rsidR="009F75B8" w:rsidRDefault="009F75B8" w:rsidP="009F75B8">
      <w:pPr>
        <w:pStyle w:val="a5"/>
        <w:numPr>
          <w:ilvl w:val="2"/>
          <w:numId w:val="15"/>
        </w:numPr>
        <w:spacing w:line="276" w:lineRule="auto"/>
        <w:ind w:left="0" w:firstLine="1418"/>
        <w:jc w:val="both"/>
        <w:rPr>
          <w:rFonts w:ascii="Times New Roman" w:hAnsi="Times New Roman" w:cs="Times New Roman"/>
          <w:bCs/>
          <w:color w:val="26282F"/>
          <w:sz w:val="24"/>
        </w:rPr>
      </w:pPr>
      <w:r w:rsidRPr="00EC304B">
        <w:rPr>
          <w:rStyle w:val="aff0"/>
          <w:rFonts w:ascii="Times New Roman" w:hAnsi="Times New Roman" w:cs="Times New Roman"/>
          <w:b w:val="0"/>
          <w:sz w:val="24"/>
        </w:rPr>
        <w:t>Граждане, обратившиеся</w:t>
      </w:r>
      <w:r>
        <w:rPr>
          <w:rStyle w:val="aff0"/>
          <w:rFonts w:ascii="Times New Roman" w:hAnsi="Times New Roman" w:cs="Times New Roman"/>
          <w:b w:val="0"/>
          <w:sz w:val="24"/>
        </w:rPr>
        <w:t xml:space="preserve"> за </w:t>
      </w:r>
      <w:r>
        <w:rPr>
          <w:rFonts w:ascii="Times New Roman" w:hAnsi="Times New Roman" w:cs="Times New Roman"/>
          <w:bCs/>
          <w:color w:val="26282F"/>
          <w:sz w:val="24"/>
        </w:rPr>
        <w:t>государственной регистрацией</w:t>
      </w:r>
      <w:r w:rsidRPr="00E22E3B">
        <w:rPr>
          <w:rFonts w:ascii="Times New Roman" w:hAnsi="Times New Roman" w:cs="Times New Roman"/>
          <w:bCs/>
          <w:color w:val="26282F"/>
          <w:sz w:val="24"/>
        </w:rPr>
        <w:t xml:space="preserve"> актов гражданского состояния</w:t>
      </w:r>
      <w:r>
        <w:rPr>
          <w:rFonts w:ascii="Times New Roman" w:hAnsi="Times New Roman" w:cs="Times New Roman"/>
          <w:bCs/>
          <w:color w:val="26282F"/>
          <w:sz w:val="24"/>
        </w:rPr>
        <w:t>.</w:t>
      </w:r>
    </w:p>
    <w:p w14:paraId="3C6DD9BF" w14:textId="77777777" w:rsidR="009F75B8" w:rsidRPr="00B62394" w:rsidRDefault="009F75B8" w:rsidP="009F75B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ПДн детей для государственной регистрации рождения:</w:t>
      </w:r>
    </w:p>
    <w:p w14:paraId="5D474AED" w14:textId="77777777" w:rsidR="009F75B8" w:rsidRPr="00B62394" w:rsidRDefault="009F75B8" w:rsidP="009F75B8">
      <w:pPr>
        <w:numPr>
          <w:ilvl w:val="0"/>
          <w:numId w:val="42"/>
        </w:numPr>
        <w:spacing w:after="0" w:line="276" w:lineRule="auto"/>
        <w:ind w:left="1701" w:hanging="29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наличии);</w:t>
      </w:r>
    </w:p>
    <w:p w14:paraId="13125E70" w14:textId="77777777" w:rsidR="009F75B8" w:rsidRPr="00B62394" w:rsidRDefault="009F75B8" w:rsidP="009F75B8">
      <w:pPr>
        <w:numPr>
          <w:ilvl w:val="0"/>
          <w:numId w:val="42"/>
        </w:numPr>
        <w:spacing w:after="0" w:line="276" w:lineRule="auto"/>
        <w:ind w:left="1701" w:hanging="29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пол;</w:t>
      </w:r>
    </w:p>
    <w:p w14:paraId="42BD9739" w14:textId="77777777" w:rsidR="009F75B8" w:rsidRPr="00B62394" w:rsidRDefault="009F75B8" w:rsidP="009F75B8">
      <w:pPr>
        <w:numPr>
          <w:ilvl w:val="0"/>
          <w:numId w:val="42"/>
        </w:numPr>
        <w:spacing w:after="0" w:line="276" w:lineRule="auto"/>
        <w:ind w:left="1701" w:hanging="29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14:paraId="7E5F49CF" w14:textId="77777777" w:rsidR="009F75B8" w:rsidRPr="00B62394" w:rsidRDefault="009F75B8" w:rsidP="009F75B8">
      <w:pPr>
        <w:numPr>
          <w:ilvl w:val="0"/>
          <w:numId w:val="42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подтверждающем факт рождения ребенка.</w:t>
      </w:r>
    </w:p>
    <w:p w14:paraId="289F7DD1" w14:textId="77777777" w:rsidR="009F75B8" w:rsidRPr="00B62394" w:rsidRDefault="009F75B8" w:rsidP="009F75B8">
      <w:pPr>
        <w:spacing w:after="0" w:line="276" w:lineRule="auto"/>
        <w:ind w:left="14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A78E5" w14:textId="77777777" w:rsidR="009F75B8" w:rsidRPr="00B62394" w:rsidRDefault="009F75B8" w:rsidP="009F75B8">
      <w:pPr>
        <w:shd w:val="clear" w:color="auto" w:fill="FFFFFF" w:themeFill="background1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ПДн родителей для государственной регистрации рождения ребенка:</w:t>
      </w:r>
    </w:p>
    <w:p w14:paraId="6BECA4FB" w14:textId="77777777" w:rsidR="009F75B8" w:rsidRPr="00B62394" w:rsidRDefault="009F75B8" w:rsidP="009F75B8">
      <w:pPr>
        <w:numPr>
          <w:ilvl w:val="0"/>
          <w:numId w:val="43"/>
        </w:numPr>
        <w:spacing w:after="0" w:line="276" w:lineRule="auto"/>
        <w:ind w:left="170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наличии);</w:t>
      </w:r>
    </w:p>
    <w:p w14:paraId="70822F6F" w14:textId="77777777" w:rsidR="009F75B8" w:rsidRPr="00B62394" w:rsidRDefault="009F75B8" w:rsidP="009F75B8">
      <w:pPr>
        <w:numPr>
          <w:ilvl w:val="0"/>
          <w:numId w:val="43"/>
        </w:numPr>
        <w:spacing w:after="0" w:line="276" w:lineRule="auto"/>
        <w:ind w:left="170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место рождения;</w:t>
      </w:r>
    </w:p>
    <w:p w14:paraId="4D62B813" w14:textId="77777777" w:rsidR="009F75B8" w:rsidRPr="00B62394" w:rsidRDefault="009F75B8" w:rsidP="009F75B8">
      <w:pPr>
        <w:numPr>
          <w:ilvl w:val="0"/>
          <w:numId w:val="43"/>
        </w:numPr>
        <w:spacing w:after="0" w:line="276" w:lineRule="auto"/>
        <w:ind w:left="170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проживания;</w:t>
      </w:r>
    </w:p>
    <w:p w14:paraId="5F3C8964" w14:textId="77777777" w:rsidR="009F75B8" w:rsidRPr="00B62394" w:rsidRDefault="009F75B8" w:rsidP="009F75B8">
      <w:pPr>
        <w:numPr>
          <w:ilvl w:val="0"/>
          <w:numId w:val="43"/>
        </w:numPr>
        <w:spacing w:after="0" w:line="276" w:lineRule="auto"/>
        <w:ind w:left="170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гражданство;</w:t>
      </w:r>
    </w:p>
    <w:p w14:paraId="306FAF06" w14:textId="77777777" w:rsidR="009F75B8" w:rsidRPr="00B62394" w:rsidRDefault="009F75B8" w:rsidP="009F75B8">
      <w:pPr>
        <w:numPr>
          <w:ilvl w:val="0"/>
          <w:numId w:val="43"/>
        </w:numPr>
        <w:spacing w:after="0" w:line="276" w:lineRule="auto"/>
        <w:ind w:left="170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национальность (вносится по желанию заявителя);</w:t>
      </w:r>
    </w:p>
    <w:p w14:paraId="479A5005" w14:textId="77777777" w:rsidR="009F75B8" w:rsidRPr="00B62394" w:rsidRDefault="009F75B8" w:rsidP="009F75B8">
      <w:pPr>
        <w:numPr>
          <w:ilvl w:val="0"/>
          <w:numId w:val="43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являющемся основанием для внесения сведений об отце;</w:t>
      </w:r>
    </w:p>
    <w:p w14:paraId="05FCBDAA" w14:textId="77777777" w:rsidR="009F75B8" w:rsidRPr="00B62394" w:rsidRDefault="009F75B8" w:rsidP="009F75B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04E12C" w14:textId="77777777" w:rsidR="009F75B8" w:rsidRPr="00B62394" w:rsidRDefault="009F75B8" w:rsidP="009F75B8">
      <w:pPr>
        <w:shd w:val="clear" w:color="auto" w:fill="FFFFFF" w:themeFill="background1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ПДн граждан, обратившихся для государственной регистрации брака:</w:t>
      </w:r>
    </w:p>
    <w:p w14:paraId="723F3A96" w14:textId="77777777" w:rsidR="009F75B8" w:rsidRPr="00B62394" w:rsidRDefault="009F75B8" w:rsidP="009F75B8">
      <w:pPr>
        <w:numPr>
          <w:ilvl w:val="0"/>
          <w:numId w:val="44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(до и после заключения брака), имя, отчество;</w:t>
      </w:r>
    </w:p>
    <w:p w14:paraId="7EB77204" w14:textId="77777777" w:rsidR="009F75B8" w:rsidRPr="00B62394" w:rsidRDefault="009F75B8" w:rsidP="009F75B8">
      <w:pPr>
        <w:numPr>
          <w:ilvl w:val="0"/>
          <w:numId w:val="44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рождения; </w:t>
      </w:r>
    </w:p>
    <w:p w14:paraId="5E9E0873" w14:textId="77777777" w:rsidR="009F75B8" w:rsidRPr="00B62394" w:rsidRDefault="009F75B8" w:rsidP="009F75B8">
      <w:pPr>
        <w:numPr>
          <w:ilvl w:val="0"/>
          <w:numId w:val="44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возраст; </w:t>
      </w:r>
    </w:p>
    <w:p w14:paraId="6FB70D80" w14:textId="77777777" w:rsidR="009F75B8" w:rsidRPr="00B62394" w:rsidRDefault="009F75B8" w:rsidP="009F75B8">
      <w:pPr>
        <w:numPr>
          <w:ilvl w:val="0"/>
          <w:numId w:val="44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гражданство; </w:t>
      </w:r>
    </w:p>
    <w:p w14:paraId="5C8DCCA7" w14:textId="77777777" w:rsidR="009F75B8" w:rsidRPr="00B62394" w:rsidRDefault="009F75B8" w:rsidP="009F75B8">
      <w:pPr>
        <w:numPr>
          <w:ilvl w:val="0"/>
          <w:numId w:val="44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(вносится по желанию лиц, заключивших брак);</w:t>
      </w:r>
    </w:p>
    <w:p w14:paraId="46F104E6" w14:textId="77777777" w:rsidR="009F75B8" w:rsidRPr="00B62394" w:rsidRDefault="009F75B8" w:rsidP="009F75B8">
      <w:pPr>
        <w:numPr>
          <w:ilvl w:val="0"/>
          <w:numId w:val="44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каждого из лиц, заключивших брак;</w:t>
      </w:r>
    </w:p>
    <w:p w14:paraId="2755CA6A" w14:textId="77777777" w:rsidR="009F75B8" w:rsidRPr="00B62394" w:rsidRDefault="009F75B8" w:rsidP="009F75B8">
      <w:pPr>
        <w:numPr>
          <w:ilvl w:val="0"/>
          <w:numId w:val="44"/>
        </w:numPr>
        <w:tabs>
          <w:tab w:val="left" w:pos="1701"/>
        </w:tabs>
        <w:spacing w:after="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подтверждающем прекращение предыдущего брака, в случае, если лицо (лица), заключившее брак, состояло в браке ранее;</w:t>
      </w:r>
    </w:p>
    <w:p w14:paraId="21431CB3" w14:textId="77777777" w:rsidR="009F75B8" w:rsidRPr="00B62394" w:rsidRDefault="009F75B8" w:rsidP="009F75B8">
      <w:pPr>
        <w:numPr>
          <w:ilvl w:val="0"/>
          <w:numId w:val="44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документов, удостоверяющих личности заключивших брак;</w:t>
      </w:r>
    </w:p>
    <w:p w14:paraId="26B0D0DA" w14:textId="77777777" w:rsidR="009F75B8" w:rsidRPr="00B62394" w:rsidRDefault="009F75B8" w:rsidP="009F75B8">
      <w:pPr>
        <w:numPr>
          <w:ilvl w:val="0"/>
          <w:numId w:val="44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и номер записи акта о заключении брака;</w:t>
      </w:r>
    </w:p>
    <w:p w14:paraId="6848FC28" w14:textId="77777777" w:rsidR="009F75B8" w:rsidRPr="00B62394" w:rsidRDefault="009F75B8" w:rsidP="009F75B8">
      <w:pPr>
        <w:numPr>
          <w:ilvl w:val="0"/>
          <w:numId w:val="44"/>
        </w:numPr>
        <w:tabs>
          <w:tab w:val="left" w:pos="1701"/>
        </w:tabs>
        <w:spacing w:after="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записи актов гражданского состояния, которым произведена государственная регистрация заключения брака;</w:t>
      </w:r>
    </w:p>
    <w:p w14:paraId="52FE76E0" w14:textId="77777777" w:rsidR="009F75B8" w:rsidRPr="00B62394" w:rsidRDefault="009F75B8" w:rsidP="009F75B8">
      <w:pPr>
        <w:numPr>
          <w:ilvl w:val="0"/>
          <w:numId w:val="44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и номер выданного свидетельства о браке.</w:t>
      </w:r>
    </w:p>
    <w:p w14:paraId="0723623E" w14:textId="77777777" w:rsidR="009F75B8" w:rsidRPr="00B62394" w:rsidRDefault="009F75B8" w:rsidP="009F75B8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ПДн граждан, обратившихся для государственного расторжения брака:</w:t>
      </w:r>
    </w:p>
    <w:p w14:paraId="737CA974" w14:textId="77777777" w:rsidR="009F75B8" w:rsidRPr="00B62394" w:rsidRDefault="009F75B8" w:rsidP="009F75B8">
      <w:pPr>
        <w:numPr>
          <w:ilvl w:val="0"/>
          <w:numId w:val="45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(до и после расторжения брака);</w:t>
      </w:r>
    </w:p>
    <w:p w14:paraId="107DCB8B" w14:textId="77777777" w:rsidR="009F75B8" w:rsidRPr="00B62394" w:rsidRDefault="009F75B8" w:rsidP="009F75B8">
      <w:pPr>
        <w:numPr>
          <w:ilvl w:val="0"/>
          <w:numId w:val="45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имя, отчество;</w:t>
      </w:r>
    </w:p>
    <w:p w14:paraId="44F64579" w14:textId="77777777" w:rsidR="009F75B8" w:rsidRPr="00B62394" w:rsidRDefault="009F75B8" w:rsidP="009F75B8">
      <w:pPr>
        <w:numPr>
          <w:ilvl w:val="0"/>
          <w:numId w:val="45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14:paraId="36D412B7" w14:textId="77777777" w:rsidR="009F75B8" w:rsidRPr="00B62394" w:rsidRDefault="009F75B8" w:rsidP="009F75B8">
      <w:pPr>
        <w:numPr>
          <w:ilvl w:val="0"/>
          <w:numId w:val="45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гражданство;</w:t>
      </w:r>
    </w:p>
    <w:p w14:paraId="00DED592" w14:textId="77777777" w:rsidR="009F75B8" w:rsidRPr="00B62394" w:rsidRDefault="009F75B8" w:rsidP="009F75B8">
      <w:pPr>
        <w:numPr>
          <w:ilvl w:val="0"/>
          <w:numId w:val="45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национальность (вносится по желанию заявителя), </w:t>
      </w:r>
    </w:p>
    <w:p w14:paraId="7FB3E268" w14:textId="77777777" w:rsidR="009F75B8" w:rsidRPr="00B62394" w:rsidRDefault="009F75B8" w:rsidP="009F75B8">
      <w:pPr>
        <w:numPr>
          <w:ilvl w:val="0"/>
          <w:numId w:val="45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каждого из лиц, расторгнувших брак;</w:t>
      </w:r>
    </w:p>
    <w:p w14:paraId="33019B9B" w14:textId="77777777" w:rsidR="009F75B8" w:rsidRPr="00B62394" w:rsidRDefault="009F75B8" w:rsidP="009F75B8">
      <w:pPr>
        <w:numPr>
          <w:ilvl w:val="0"/>
          <w:numId w:val="45"/>
        </w:numPr>
        <w:tabs>
          <w:tab w:val="left" w:pos="1701"/>
        </w:tabs>
        <w:spacing w:after="20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составления, номер записи акта о заключении брака и наименование органа записи актов гражданского состояния, в котором произведена государственная регистрация заключения брака;</w:t>
      </w:r>
    </w:p>
    <w:p w14:paraId="5FBB5702" w14:textId="77777777" w:rsidR="009F75B8" w:rsidRPr="00B62394" w:rsidRDefault="009F75B8" w:rsidP="009F75B8">
      <w:pPr>
        <w:numPr>
          <w:ilvl w:val="0"/>
          <w:numId w:val="45"/>
        </w:numPr>
        <w:tabs>
          <w:tab w:val="left" w:pos="1701"/>
        </w:tabs>
        <w:spacing w:after="20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являющемся основанием для государственной регистрации расторжения брака;</w:t>
      </w:r>
    </w:p>
    <w:p w14:paraId="3105CF6E" w14:textId="77777777" w:rsidR="009F75B8" w:rsidRPr="00B62394" w:rsidRDefault="009F75B8" w:rsidP="009F75B8">
      <w:pPr>
        <w:numPr>
          <w:ilvl w:val="0"/>
          <w:numId w:val="45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прекращения брака;</w:t>
      </w:r>
    </w:p>
    <w:p w14:paraId="46F3716C" w14:textId="77777777" w:rsidR="009F75B8" w:rsidRPr="00B62394" w:rsidRDefault="009F75B8" w:rsidP="009F75B8">
      <w:pPr>
        <w:numPr>
          <w:ilvl w:val="0"/>
          <w:numId w:val="45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документов, удостоверяющих личности расторгнувших брак;</w:t>
      </w:r>
    </w:p>
    <w:p w14:paraId="04531A80" w14:textId="77777777" w:rsidR="009F75B8" w:rsidRPr="00B62394" w:rsidRDefault="009F75B8" w:rsidP="009F75B8">
      <w:pPr>
        <w:numPr>
          <w:ilvl w:val="0"/>
          <w:numId w:val="45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и номер свидетельства о расторжении брака.</w:t>
      </w:r>
    </w:p>
    <w:p w14:paraId="032C40F3" w14:textId="77777777" w:rsidR="009F75B8" w:rsidRPr="00B62394" w:rsidRDefault="009F75B8" w:rsidP="009F75B8">
      <w:pPr>
        <w:spacing w:after="200" w:line="276" w:lineRule="auto"/>
        <w:ind w:left="170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45057" w14:textId="77777777" w:rsidR="009F75B8" w:rsidRPr="00B62394" w:rsidRDefault="009F75B8" w:rsidP="009F75B8">
      <w:pPr>
        <w:shd w:val="clear" w:color="auto" w:fill="FFFFFF" w:themeFill="background1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ПДн граждан, обратившихся для государственной регистрации усыновления (удочерения):</w:t>
      </w:r>
    </w:p>
    <w:p w14:paraId="2D4AFDF0" w14:textId="77777777" w:rsidR="009F75B8" w:rsidRPr="00B62394" w:rsidRDefault="009F75B8" w:rsidP="009F75B8">
      <w:pPr>
        <w:numPr>
          <w:ilvl w:val="0"/>
          <w:numId w:val="46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30FCB2FC" w14:textId="77777777" w:rsidR="009F75B8" w:rsidRPr="00B62394" w:rsidRDefault="009F75B8" w:rsidP="009F75B8">
      <w:pPr>
        <w:numPr>
          <w:ilvl w:val="0"/>
          <w:numId w:val="46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 ребенка (до и после усыновления);</w:t>
      </w:r>
    </w:p>
    <w:p w14:paraId="696B3C5F" w14:textId="77777777" w:rsidR="009F75B8" w:rsidRPr="00B62394" w:rsidRDefault="009F75B8" w:rsidP="009F75B8">
      <w:pPr>
        <w:numPr>
          <w:ilvl w:val="0"/>
          <w:numId w:val="46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51F7E5A6" w14:textId="77777777" w:rsidR="009F75B8" w:rsidRPr="00B62394" w:rsidRDefault="009F75B8" w:rsidP="009F75B8">
      <w:pPr>
        <w:numPr>
          <w:ilvl w:val="0"/>
          <w:numId w:val="46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гражданство; </w:t>
      </w:r>
    </w:p>
    <w:p w14:paraId="2E31E2AE" w14:textId="77777777" w:rsidR="009F75B8" w:rsidRPr="00B62394" w:rsidRDefault="009F75B8" w:rsidP="009F75B8">
      <w:pPr>
        <w:numPr>
          <w:ilvl w:val="0"/>
          <w:numId w:val="46"/>
        </w:numPr>
        <w:tabs>
          <w:tab w:val="left" w:pos="1701"/>
        </w:tabs>
        <w:spacing w:after="20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национальность (при наличии в записи акта о рождении или в свидетельстве о рождении ребенка) родителей (одного из родителей);</w:t>
      </w:r>
    </w:p>
    <w:p w14:paraId="4AD1EABA" w14:textId="77777777" w:rsidR="009F75B8" w:rsidRPr="00B62394" w:rsidRDefault="009F75B8" w:rsidP="009F75B8">
      <w:pPr>
        <w:numPr>
          <w:ilvl w:val="0"/>
          <w:numId w:val="46"/>
        </w:numPr>
        <w:tabs>
          <w:tab w:val="left" w:pos="1701"/>
        </w:tabs>
        <w:spacing w:after="20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составления, номер записи акта о рождении и наименование органа записи актов гражданского состояния, которым произведена государственная регистрация рождения ребенка;</w:t>
      </w:r>
    </w:p>
    <w:p w14:paraId="7226C047" w14:textId="77777777" w:rsidR="009F75B8" w:rsidRPr="00B62394" w:rsidRDefault="009F75B8" w:rsidP="009F75B8">
      <w:pPr>
        <w:numPr>
          <w:ilvl w:val="0"/>
          <w:numId w:val="46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гражданство, национальность (вносится по желанию усыновителя),</w:t>
      </w:r>
    </w:p>
    <w:p w14:paraId="53AB5469" w14:textId="77777777" w:rsidR="009F75B8" w:rsidRPr="00B62394" w:rsidRDefault="009F75B8" w:rsidP="009F75B8">
      <w:pPr>
        <w:numPr>
          <w:ilvl w:val="0"/>
          <w:numId w:val="46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усыновителя (усыновителей);</w:t>
      </w:r>
    </w:p>
    <w:p w14:paraId="6ED21A48" w14:textId="77777777" w:rsidR="009F75B8" w:rsidRPr="00B62394" w:rsidRDefault="009F75B8" w:rsidP="009F75B8">
      <w:pPr>
        <w:numPr>
          <w:ilvl w:val="0"/>
          <w:numId w:val="46"/>
        </w:numPr>
        <w:tabs>
          <w:tab w:val="left" w:pos="1701"/>
        </w:tabs>
        <w:spacing w:after="20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составления, номер записи акта о заключении брака усыновителей и наименование органа записи актов гражданского состояния, которым произведена государственная регистрация</w:t>
      </w:r>
    </w:p>
    <w:p w14:paraId="0D4729B4" w14:textId="77777777" w:rsidR="009F75B8" w:rsidRPr="00B62394" w:rsidRDefault="009F75B8" w:rsidP="009F75B8">
      <w:pPr>
        <w:numPr>
          <w:ilvl w:val="0"/>
          <w:numId w:val="46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брака усыновителей;</w:t>
      </w:r>
    </w:p>
    <w:p w14:paraId="7E17A771" w14:textId="77777777" w:rsidR="009F75B8" w:rsidRPr="00B62394" w:rsidRDefault="009F75B8" w:rsidP="009F75B8">
      <w:pPr>
        <w:numPr>
          <w:ilvl w:val="0"/>
          <w:numId w:val="46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суда об установлении усыновления ребенка;</w:t>
      </w:r>
    </w:p>
    <w:p w14:paraId="6C7F9E12" w14:textId="77777777" w:rsidR="009F75B8" w:rsidRDefault="009F75B8" w:rsidP="009F75B8">
      <w:pPr>
        <w:numPr>
          <w:ilvl w:val="0"/>
          <w:numId w:val="46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и номер выданного свидетельства об усыновлении.</w:t>
      </w:r>
    </w:p>
    <w:p w14:paraId="76E01AD6" w14:textId="77777777" w:rsidR="009F75B8" w:rsidRPr="00B62394" w:rsidRDefault="009F75B8" w:rsidP="009F75B8">
      <w:pPr>
        <w:spacing w:after="200" w:line="276" w:lineRule="auto"/>
        <w:ind w:left="170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27F27" w14:textId="77777777" w:rsidR="009F75B8" w:rsidRPr="00B62394" w:rsidRDefault="009F75B8" w:rsidP="009F75B8">
      <w:pPr>
        <w:shd w:val="clear" w:color="auto" w:fill="FFFFFF" w:themeFill="background1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ПДн граждан, обратившихся для государственной регистрации установления отцовства:</w:t>
      </w:r>
    </w:p>
    <w:p w14:paraId="5984B4F0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531E36C0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рождения; </w:t>
      </w:r>
    </w:p>
    <w:p w14:paraId="49273C3D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гражданство; </w:t>
      </w:r>
    </w:p>
    <w:p w14:paraId="013EDDDC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(вносится по желанию заявителя);</w:t>
      </w:r>
    </w:p>
    <w:p w14:paraId="63D1F166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лица, признанного отцом ребенка;</w:t>
      </w:r>
    </w:p>
    <w:p w14:paraId="0826C3E8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(до установления отцовства);</w:t>
      </w:r>
    </w:p>
    <w:p w14:paraId="52363ECC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пол, </w:t>
      </w:r>
    </w:p>
    <w:p w14:paraId="0613F5B3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 ребенка;</w:t>
      </w:r>
    </w:p>
    <w:p w14:paraId="46C5827C" w14:textId="77777777" w:rsidR="009F75B8" w:rsidRPr="00B62394" w:rsidRDefault="009F75B8" w:rsidP="009F75B8">
      <w:pPr>
        <w:numPr>
          <w:ilvl w:val="0"/>
          <w:numId w:val="47"/>
        </w:numPr>
        <w:tabs>
          <w:tab w:val="left" w:pos="1701"/>
        </w:tabs>
        <w:spacing w:after="20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составления, номер записи акта о рождении и наименование органа записи актов гражданского состояния, которым произведена государственная регистрация рождения ребенка;</w:t>
      </w:r>
    </w:p>
    <w:p w14:paraId="222B9A34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ребенка после установления отцовства;</w:t>
      </w:r>
    </w:p>
    <w:p w14:paraId="7DC7777B" w14:textId="77777777" w:rsidR="009F75B8" w:rsidRPr="00B62394" w:rsidRDefault="009F75B8" w:rsidP="009F75B8">
      <w:pPr>
        <w:numPr>
          <w:ilvl w:val="0"/>
          <w:numId w:val="47"/>
        </w:numPr>
        <w:tabs>
          <w:tab w:val="left" w:pos="1701"/>
        </w:tabs>
        <w:spacing w:after="20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дата и место рождения, гражданство, национальность (вносится по желанию заявителя) матери ребенка;</w:t>
      </w:r>
    </w:p>
    <w:p w14:paraId="683FAB88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являющемся основанием для установления отцовства;</w:t>
      </w:r>
    </w:p>
    <w:p w14:paraId="6DA4785D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место жительства заявителя (заявителей);</w:t>
      </w:r>
    </w:p>
    <w:p w14:paraId="59AA8091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и номер выданного свидетельства об установлении отцовства.</w:t>
      </w:r>
    </w:p>
    <w:p w14:paraId="7D133362" w14:textId="77777777" w:rsidR="009F75B8" w:rsidRPr="00B62394" w:rsidRDefault="009F75B8" w:rsidP="009F75B8">
      <w:pPr>
        <w:spacing w:after="200" w:line="276" w:lineRule="auto"/>
        <w:ind w:left="170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72857" w14:textId="77777777" w:rsidR="009F75B8" w:rsidRPr="00B62394" w:rsidRDefault="009F75B8" w:rsidP="009F75B8">
      <w:pPr>
        <w:shd w:val="clear" w:color="auto" w:fill="FFFFFF" w:themeFill="background1"/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ПДн граждан, обратившихся для государственной регистрации перемены имени:</w:t>
      </w:r>
    </w:p>
    <w:p w14:paraId="7BC3879D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 имя, отчество;</w:t>
      </w:r>
    </w:p>
    <w:p w14:paraId="17369576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14:paraId="24109A6C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гражданство;</w:t>
      </w:r>
    </w:p>
    <w:p w14:paraId="2C00F0CF" w14:textId="77777777" w:rsidR="009F75B8" w:rsidRPr="00B62394" w:rsidRDefault="009F75B8" w:rsidP="009F75B8">
      <w:pPr>
        <w:numPr>
          <w:ilvl w:val="0"/>
          <w:numId w:val="47"/>
        </w:numPr>
        <w:tabs>
          <w:tab w:val="left" w:pos="1701"/>
        </w:tabs>
        <w:spacing w:after="20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(вносится по желанию заявителя), место жительства лица до перемены имени;</w:t>
      </w:r>
    </w:p>
    <w:p w14:paraId="3B230B4B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 имя, отчество лица после перемены имени;</w:t>
      </w:r>
    </w:p>
    <w:p w14:paraId="4A750AC5" w14:textId="77777777" w:rsidR="009F75B8" w:rsidRPr="00B62394" w:rsidRDefault="009F75B8" w:rsidP="009F75B8">
      <w:pPr>
        <w:numPr>
          <w:ilvl w:val="0"/>
          <w:numId w:val="47"/>
        </w:numPr>
        <w:tabs>
          <w:tab w:val="left" w:pos="1701"/>
        </w:tabs>
        <w:spacing w:after="20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номер записи акта о перемене имени и наименование органа записи актов гражданского состояния, которым произведена государственная регистрация перемены имени;</w:t>
      </w:r>
    </w:p>
    <w:p w14:paraId="072B0F32" w14:textId="77777777" w:rsidR="009F75B8" w:rsidRPr="00B62394" w:rsidRDefault="009F75B8" w:rsidP="009F75B8">
      <w:pPr>
        <w:numPr>
          <w:ilvl w:val="0"/>
          <w:numId w:val="47"/>
        </w:numPr>
        <w:spacing w:after="20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и номер выданного свидетельства о перемене имени.</w:t>
      </w:r>
    </w:p>
    <w:p w14:paraId="19F2ACA9" w14:textId="77777777" w:rsidR="009F75B8" w:rsidRPr="00B62394" w:rsidRDefault="009F75B8" w:rsidP="009F75B8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D68B6A" w14:textId="77777777" w:rsidR="009F75B8" w:rsidRPr="00B62394" w:rsidRDefault="009F75B8" w:rsidP="009F75B8">
      <w:pPr>
        <w:shd w:val="clear" w:color="auto" w:fill="FFFFFF" w:themeFill="background1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ПДн умерших граждан и сделавших заявление о смерти гражданина, необходимые для государственной регистрации смерти:</w:t>
      </w:r>
    </w:p>
    <w:p w14:paraId="7AAF27F0" w14:textId="77777777" w:rsidR="009F75B8" w:rsidRPr="00B62394" w:rsidRDefault="009F75B8" w:rsidP="009F75B8">
      <w:pPr>
        <w:numPr>
          <w:ilvl w:val="0"/>
          <w:numId w:val="48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2C9C1880" w14:textId="77777777" w:rsidR="009F75B8" w:rsidRPr="00B62394" w:rsidRDefault="009F75B8" w:rsidP="009F75B8">
      <w:pPr>
        <w:numPr>
          <w:ilvl w:val="0"/>
          <w:numId w:val="48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14:paraId="7B64B925" w14:textId="77777777" w:rsidR="009F75B8" w:rsidRPr="00B62394" w:rsidRDefault="009F75B8" w:rsidP="009F75B8">
      <w:pPr>
        <w:numPr>
          <w:ilvl w:val="0"/>
          <w:numId w:val="48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место жительства;</w:t>
      </w:r>
    </w:p>
    <w:p w14:paraId="621FA7B1" w14:textId="77777777" w:rsidR="009F75B8" w:rsidRPr="00B62394" w:rsidRDefault="009F75B8" w:rsidP="009F75B8">
      <w:pPr>
        <w:numPr>
          <w:ilvl w:val="0"/>
          <w:numId w:val="48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пол; </w:t>
      </w:r>
    </w:p>
    <w:p w14:paraId="737116D3" w14:textId="77777777" w:rsidR="009F75B8" w:rsidRPr="00B62394" w:rsidRDefault="009F75B8" w:rsidP="009F75B8">
      <w:pPr>
        <w:numPr>
          <w:ilvl w:val="0"/>
          <w:numId w:val="48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гражданство;</w:t>
      </w:r>
    </w:p>
    <w:p w14:paraId="5485A193" w14:textId="77777777" w:rsidR="009F75B8" w:rsidRPr="00B62394" w:rsidRDefault="009F75B8" w:rsidP="009F75B8">
      <w:pPr>
        <w:numPr>
          <w:ilvl w:val="0"/>
          <w:numId w:val="48"/>
        </w:numPr>
        <w:tabs>
          <w:tab w:val="left" w:pos="1701"/>
        </w:tabs>
        <w:spacing w:after="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(если сведения о национальности указаны в документе, удостоверяющем личность умершего);</w:t>
      </w:r>
    </w:p>
    <w:p w14:paraId="2594673C" w14:textId="77777777" w:rsidR="009F75B8" w:rsidRPr="00B62394" w:rsidRDefault="009F75B8" w:rsidP="009F75B8">
      <w:pPr>
        <w:numPr>
          <w:ilvl w:val="0"/>
          <w:numId w:val="48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смерти умершего;</w:t>
      </w:r>
    </w:p>
    <w:p w14:paraId="494932AD" w14:textId="77777777" w:rsidR="009F75B8" w:rsidRPr="00B62394" w:rsidRDefault="009F75B8" w:rsidP="009F75B8">
      <w:pPr>
        <w:numPr>
          <w:ilvl w:val="0"/>
          <w:numId w:val="48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смерти (на основании документа, подтверждающего факт смерти);</w:t>
      </w:r>
    </w:p>
    <w:p w14:paraId="1829F470" w14:textId="77777777" w:rsidR="009F75B8" w:rsidRPr="00B62394" w:rsidRDefault="009F75B8" w:rsidP="009F75B8">
      <w:pPr>
        <w:numPr>
          <w:ilvl w:val="0"/>
          <w:numId w:val="48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факт смерти;</w:t>
      </w:r>
    </w:p>
    <w:p w14:paraId="1C931B25" w14:textId="77777777" w:rsidR="009F75B8" w:rsidRPr="00B62394" w:rsidRDefault="009F75B8" w:rsidP="009F75B8">
      <w:pPr>
        <w:numPr>
          <w:ilvl w:val="0"/>
          <w:numId w:val="48"/>
        </w:numPr>
        <w:tabs>
          <w:tab w:val="left" w:pos="1701"/>
        </w:tabs>
        <w:spacing w:after="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место жительства заявителя либо наименование и юридический адрес органа, организации или учреждения, сделавших заявление о смерти;</w:t>
      </w:r>
    </w:p>
    <w:p w14:paraId="52852598" w14:textId="77777777" w:rsidR="009F75B8" w:rsidRPr="00B62394" w:rsidRDefault="009F75B8" w:rsidP="009F75B8">
      <w:pPr>
        <w:numPr>
          <w:ilvl w:val="0"/>
          <w:numId w:val="48"/>
        </w:numPr>
        <w:spacing w:after="0" w:line="276" w:lineRule="auto"/>
        <w:ind w:left="1701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и номер выданного свидетельства о смерти;</w:t>
      </w:r>
    </w:p>
    <w:p w14:paraId="5900192D" w14:textId="77777777" w:rsidR="009F75B8" w:rsidRPr="00B62394" w:rsidRDefault="009F75B8" w:rsidP="009F75B8">
      <w:pPr>
        <w:numPr>
          <w:ilvl w:val="0"/>
          <w:numId w:val="48"/>
        </w:numPr>
        <w:tabs>
          <w:tab w:val="left" w:pos="1701"/>
        </w:tabs>
        <w:spacing w:after="0" w:line="276" w:lineRule="auto"/>
        <w:ind w:left="0" w:firstLine="14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место жительства лица, которому выдано свидетельство о смерти.</w:t>
      </w:r>
    </w:p>
    <w:p w14:paraId="73D2AED5" w14:textId="77777777" w:rsidR="009F75B8" w:rsidRPr="00B62394" w:rsidRDefault="009F75B8" w:rsidP="009F75B8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8A1943" w14:textId="77777777" w:rsidR="009F75B8" w:rsidRDefault="009F75B8" w:rsidP="009F75B8">
      <w:pPr>
        <w:pStyle w:val="a5"/>
        <w:numPr>
          <w:ilvl w:val="2"/>
          <w:numId w:val="15"/>
        </w:numPr>
        <w:spacing w:line="276" w:lineRule="auto"/>
        <w:ind w:left="0" w:firstLine="1418"/>
        <w:jc w:val="both"/>
        <w:rPr>
          <w:rFonts w:ascii="Times New Roman" w:hAnsi="Times New Roman" w:cs="Times New Roman"/>
          <w:bCs/>
          <w:color w:val="26282F"/>
          <w:sz w:val="24"/>
        </w:rPr>
      </w:pPr>
      <w:r>
        <w:rPr>
          <w:rFonts w:ascii="Times New Roman" w:hAnsi="Times New Roman" w:cs="Times New Roman"/>
          <w:bCs/>
          <w:color w:val="26282F"/>
          <w:sz w:val="24"/>
        </w:rPr>
        <w:t>Обработка ПДн несовершеннолетних и их законных представителей в административных материалах комиссией по делам несовершеннолетних:</w:t>
      </w:r>
    </w:p>
    <w:p w14:paraId="70F81127" w14:textId="77777777" w:rsidR="009F75B8" w:rsidRPr="00C82905" w:rsidRDefault="009F75B8" w:rsidP="009F75B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2905">
        <w:rPr>
          <w:rFonts w:ascii="Times New Roman" w:hAnsi="Times New Roman" w:cs="Times New Roman"/>
          <w:b/>
          <w:sz w:val="24"/>
          <w:szCs w:val="24"/>
        </w:rPr>
        <w:t>ПДн несовершеннолетних, в отношении которых проводится индивидуальная профилактика:</w:t>
      </w:r>
    </w:p>
    <w:p w14:paraId="77B70212" w14:textId="77777777" w:rsidR="009F75B8" w:rsidRPr="00C82905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C82905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42D764F3" w14:textId="77777777" w:rsidR="009F75B8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C82905"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5C489438" w14:textId="77777777" w:rsidR="009F75B8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AD4B05"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выдан, код подразделения)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6B0F4B" w14:textId="77777777" w:rsidR="009F75B8" w:rsidRPr="00C82905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свидетельства о рождении;</w:t>
      </w:r>
    </w:p>
    <w:p w14:paraId="1136A01E" w14:textId="77777777" w:rsidR="009F75B8" w:rsidRPr="00C82905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C82905">
        <w:rPr>
          <w:rFonts w:ascii="Times New Roman" w:hAnsi="Times New Roman" w:cs="Times New Roman"/>
          <w:sz w:val="24"/>
          <w:szCs w:val="24"/>
        </w:rPr>
        <w:t>адрес проживания;</w:t>
      </w:r>
    </w:p>
    <w:p w14:paraId="77A959A4" w14:textId="77777777" w:rsidR="009F75B8" w:rsidRPr="00C82905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b/>
          <w:sz w:val="24"/>
          <w:szCs w:val="24"/>
        </w:rPr>
      </w:pPr>
      <w:r w:rsidRPr="00C82905">
        <w:rPr>
          <w:rFonts w:ascii="Times New Roman" w:hAnsi="Times New Roman" w:cs="Times New Roman"/>
          <w:sz w:val="24"/>
          <w:szCs w:val="24"/>
        </w:rPr>
        <w:t>место учебы.</w:t>
      </w:r>
    </w:p>
    <w:p w14:paraId="36E0D201" w14:textId="77777777" w:rsidR="009F75B8" w:rsidRPr="00C82905" w:rsidRDefault="009F75B8" w:rsidP="009F75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E539B7" w14:textId="77777777" w:rsidR="009F75B8" w:rsidRPr="00C82905" w:rsidRDefault="009F75B8" w:rsidP="009F75B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2905">
        <w:rPr>
          <w:rFonts w:ascii="Times New Roman" w:hAnsi="Times New Roman" w:cs="Times New Roman"/>
          <w:b/>
          <w:sz w:val="24"/>
          <w:szCs w:val="24"/>
        </w:rPr>
        <w:t>ПДн родителей (законных представителей) несовершеннолетних из семей, находящихся в социально опасном положении:</w:t>
      </w:r>
    </w:p>
    <w:p w14:paraId="19E41B04" w14:textId="77777777" w:rsidR="009F75B8" w:rsidRPr="00C82905" w:rsidRDefault="009F75B8" w:rsidP="009F75B8">
      <w:pPr>
        <w:pStyle w:val="a5"/>
        <w:numPr>
          <w:ilvl w:val="0"/>
          <w:numId w:val="40"/>
        </w:numPr>
        <w:shd w:val="clear" w:color="auto" w:fill="FFFFFF" w:themeFill="background1"/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AD4B05"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выдан, код подразделения)</w:t>
      </w:r>
      <w:r w:rsidRPr="00C82905">
        <w:rPr>
          <w:rFonts w:ascii="Times New Roman" w:hAnsi="Times New Roman" w:cs="Times New Roman"/>
          <w:sz w:val="24"/>
          <w:szCs w:val="24"/>
        </w:rPr>
        <w:t>;</w:t>
      </w:r>
    </w:p>
    <w:p w14:paraId="5EED33C1" w14:textId="77777777" w:rsidR="009F75B8" w:rsidRPr="00C82905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C82905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4CE76202" w14:textId="77777777" w:rsidR="009F75B8" w:rsidRDefault="009F75B8" w:rsidP="009F75B8">
      <w:pPr>
        <w:pStyle w:val="a5"/>
        <w:numPr>
          <w:ilvl w:val="0"/>
          <w:numId w:val="40"/>
        </w:numPr>
        <w:spacing w:line="276" w:lineRule="auto"/>
        <w:ind w:left="1701" w:hanging="283"/>
        <w:jc w:val="both"/>
        <w:rPr>
          <w:rFonts w:ascii="Times New Roman" w:hAnsi="Times New Roman" w:cs="Times New Roman"/>
          <w:bCs/>
          <w:color w:val="26282F"/>
          <w:sz w:val="24"/>
        </w:rPr>
      </w:pPr>
      <w:r w:rsidRPr="00C82905">
        <w:rPr>
          <w:rFonts w:ascii="Times New Roman" w:hAnsi="Times New Roman" w:cs="Times New Roman"/>
          <w:sz w:val="24"/>
          <w:szCs w:val="24"/>
        </w:rPr>
        <w:t>адрес проживания.</w:t>
      </w:r>
    </w:p>
    <w:p w14:paraId="63A7B9F8" w14:textId="77777777" w:rsidR="009F75B8" w:rsidRDefault="009F75B8" w:rsidP="009F75B8">
      <w:pPr>
        <w:pStyle w:val="a5"/>
        <w:spacing w:line="276" w:lineRule="auto"/>
        <w:ind w:left="1418"/>
        <w:jc w:val="both"/>
        <w:rPr>
          <w:rStyle w:val="aff0"/>
          <w:rFonts w:ascii="Times New Roman" w:hAnsi="Times New Roman" w:cs="Times New Roman"/>
          <w:b w:val="0"/>
          <w:sz w:val="24"/>
        </w:rPr>
      </w:pPr>
    </w:p>
    <w:p w14:paraId="349657BB" w14:textId="77777777" w:rsidR="009F75B8" w:rsidRDefault="009F75B8" w:rsidP="009F75B8">
      <w:pPr>
        <w:pStyle w:val="a5"/>
        <w:numPr>
          <w:ilvl w:val="2"/>
          <w:numId w:val="15"/>
        </w:numPr>
        <w:spacing w:line="276" w:lineRule="auto"/>
        <w:ind w:left="0" w:firstLine="1418"/>
        <w:jc w:val="both"/>
        <w:rPr>
          <w:rFonts w:ascii="Times New Roman" w:hAnsi="Times New Roman" w:cs="Times New Roman"/>
          <w:bCs/>
          <w:color w:val="26282F"/>
          <w:sz w:val="24"/>
        </w:rPr>
      </w:pPr>
      <w:r w:rsidRPr="00337E85">
        <w:rPr>
          <w:rFonts w:ascii="Times New Roman" w:hAnsi="Times New Roman" w:cs="Times New Roman"/>
          <w:bCs/>
          <w:color w:val="26282F"/>
          <w:sz w:val="24"/>
        </w:rPr>
        <w:lastRenderedPageBreak/>
        <w:t>Обработка ПДн граждан, несовершеннолетних и их законных представителей в по организации и проведению адресной профилактической работы:</w:t>
      </w:r>
    </w:p>
    <w:p w14:paraId="06B06559" w14:textId="77777777" w:rsidR="009F75B8" w:rsidRPr="003E62C3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3E62C3">
        <w:rPr>
          <w:rFonts w:ascii="Times New Roman" w:hAnsi="Times New Roman" w:cs="Times New Roman"/>
          <w:sz w:val="24"/>
          <w:szCs w:val="24"/>
        </w:rPr>
        <w:t>ФИО;</w:t>
      </w:r>
    </w:p>
    <w:p w14:paraId="382CB497" w14:textId="77777777" w:rsidR="009F75B8" w:rsidRPr="003E62C3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3E62C3"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2618D39B" w14:textId="77777777" w:rsidR="009F75B8" w:rsidRPr="003E62C3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3E62C3">
        <w:rPr>
          <w:rFonts w:ascii="Times New Roman" w:hAnsi="Times New Roman" w:cs="Times New Roman"/>
          <w:sz w:val="24"/>
          <w:szCs w:val="24"/>
        </w:rPr>
        <w:t>место жительства;</w:t>
      </w:r>
    </w:p>
    <w:p w14:paraId="217AB77A" w14:textId="77777777" w:rsidR="009F75B8" w:rsidRPr="003E62C3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3E62C3">
        <w:rPr>
          <w:rFonts w:ascii="Times New Roman" w:hAnsi="Times New Roman" w:cs="Times New Roman"/>
          <w:sz w:val="24"/>
          <w:szCs w:val="24"/>
        </w:rPr>
        <w:t>состав семьи;</w:t>
      </w:r>
    </w:p>
    <w:p w14:paraId="7BDD98CF" w14:textId="77777777" w:rsidR="009F75B8" w:rsidRPr="003E62C3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3E62C3">
        <w:rPr>
          <w:rFonts w:ascii="Times New Roman" w:hAnsi="Times New Roman" w:cs="Times New Roman"/>
          <w:sz w:val="24"/>
          <w:szCs w:val="24"/>
        </w:rPr>
        <w:t>образование;</w:t>
      </w:r>
    </w:p>
    <w:p w14:paraId="7F3C4710" w14:textId="77777777" w:rsidR="009F75B8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 w:rsidRPr="003E62C3">
        <w:rPr>
          <w:rFonts w:ascii="Times New Roman" w:hAnsi="Times New Roman" w:cs="Times New Roman"/>
          <w:sz w:val="24"/>
          <w:szCs w:val="24"/>
        </w:rPr>
        <w:t>занятость;</w:t>
      </w:r>
    </w:p>
    <w:p w14:paraId="467F3968" w14:textId="77777777" w:rsidR="009F75B8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религии;</w:t>
      </w:r>
    </w:p>
    <w:p w14:paraId="19CA29B8" w14:textId="77777777" w:rsidR="009F75B8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интимные данные;</w:t>
      </w:r>
    </w:p>
    <w:p w14:paraId="7BAF30A3" w14:textId="77777777" w:rsidR="009F75B8" w:rsidRPr="003E62C3" w:rsidRDefault="009F75B8" w:rsidP="009F75B8">
      <w:pPr>
        <w:pStyle w:val="a5"/>
        <w:numPr>
          <w:ilvl w:val="0"/>
          <w:numId w:val="40"/>
        </w:numPr>
        <w:spacing w:after="0" w:line="276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человека. его семьи.</w:t>
      </w:r>
    </w:p>
    <w:p w14:paraId="1C26C240" w14:textId="77777777" w:rsidR="004C793C" w:rsidRPr="00472564" w:rsidRDefault="004C793C" w:rsidP="004C793C">
      <w:pPr>
        <w:spacing w:line="276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106A6CB0" w14:textId="6F3AE616" w:rsidR="00A85723" w:rsidRPr="00472564" w:rsidRDefault="00A85723" w:rsidP="00A17168">
      <w:pPr>
        <w:pStyle w:val="1"/>
        <w:numPr>
          <w:ilvl w:val="0"/>
          <w:numId w:val="15"/>
        </w:numPr>
        <w:spacing w:before="0" w:after="240"/>
        <w:ind w:left="0" w:firstLine="709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bookmarkStart w:id="7" w:name="_Toc75262667"/>
      <w:r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t>Принципы обработки персональных данных</w:t>
      </w:r>
      <w:bookmarkEnd w:id="7"/>
    </w:p>
    <w:bookmarkEnd w:id="5"/>
    <w:p w14:paraId="602DA904" w14:textId="41239C31" w:rsidR="00A85723" w:rsidRPr="00472564" w:rsidRDefault="00A85723" w:rsidP="00A85723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Обработка персональных данных осуществляется на основе следующих принципов:</w:t>
      </w:r>
    </w:p>
    <w:p w14:paraId="41DBE231" w14:textId="4F3DA35B" w:rsidR="00A85723" w:rsidRPr="00472564" w:rsidRDefault="00A85723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законности целей и способов обработки персональных данных, добросовестность обработки;</w:t>
      </w:r>
    </w:p>
    <w:p w14:paraId="174306A7" w14:textId="0AA222A3" w:rsidR="00A85723" w:rsidRPr="00472564" w:rsidRDefault="00A85723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соответствия целей обработки персональных данных целям, заранее определенным и заявленным при сборе персональных данных, а также полномочиям работников</w:t>
      </w:r>
      <w:r w:rsidR="00AD333B">
        <w:rPr>
          <w:rFonts w:ascii="Times New Roman" w:hAnsi="Times New Roman" w:cs="Times New Roman"/>
          <w:sz w:val="24"/>
        </w:rPr>
        <w:t xml:space="preserve"> Администрации</w:t>
      </w:r>
      <w:r w:rsidRPr="00472564">
        <w:rPr>
          <w:rFonts w:ascii="Times New Roman" w:hAnsi="Times New Roman" w:cs="Times New Roman"/>
          <w:sz w:val="24"/>
        </w:rPr>
        <w:t>;</w:t>
      </w:r>
    </w:p>
    <w:p w14:paraId="4DAC7FDE" w14:textId="061F26A9" w:rsidR="00A85723" w:rsidRPr="00472564" w:rsidRDefault="00A85723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соответствия объема и характера обрабатываемых персональных данных, способов обработки персональных данных целям их обработки;</w:t>
      </w:r>
    </w:p>
    <w:p w14:paraId="1344CE77" w14:textId="56AFBFB1" w:rsidR="00A85723" w:rsidRPr="00472564" w:rsidRDefault="00A85723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14:paraId="20902921" w14:textId="5BA6A84D" w:rsidR="00A85723" w:rsidRPr="00472564" w:rsidRDefault="00A85723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недопустимости объединения созданных для несовместимых между собой целей баз данных информационных систем персональных данных;</w:t>
      </w:r>
    </w:p>
    <w:p w14:paraId="2888A5BA" w14:textId="29A065A7" w:rsidR="00A85723" w:rsidRPr="00472564" w:rsidRDefault="00A85723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уничтожения персональных данных после достижения целей обработки или в случае утраты необходимости в их достижении;</w:t>
      </w:r>
    </w:p>
    <w:p w14:paraId="53251F13" w14:textId="778FCE50" w:rsidR="00A85723" w:rsidRPr="00472564" w:rsidRDefault="00A85723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личной ответственности работников </w:t>
      </w:r>
      <w:r w:rsidR="00AD333B">
        <w:rPr>
          <w:rFonts w:ascii="Times New Roman" w:hAnsi="Times New Roman" w:cs="Times New Roman"/>
          <w:sz w:val="24"/>
        </w:rPr>
        <w:t xml:space="preserve">Администрации </w:t>
      </w:r>
      <w:r w:rsidRPr="00472564">
        <w:rPr>
          <w:rFonts w:ascii="Times New Roman" w:hAnsi="Times New Roman" w:cs="Times New Roman"/>
          <w:sz w:val="24"/>
        </w:rPr>
        <w:t>за сохранность и конфиденциальность персональных данных, а также носителей этой информации;</w:t>
      </w:r>
    </w:p>
    <w:p w14:paraId="33EDDA4C" w14:textId="2EC02FBF" w:rsidR="00F20CC2" w:rsidRPr="00472564" w:rsidRDefault="00A85723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наличие четкой разрешительной системы доступа работников Центра к документам и базам данных. содержащих персональные данные.</w:t>
      </w:r>
    </w:p>
    <w:p w14:paraId="1DF48D21" w14:textId="77777777" w:rsidR="00A17168" w:rsidRPr="00472564" w:rsidRDefault="00A17168" w:rsidP="00A17168">
      <w:pPr>
        <w:pStyle w:val="a5"/>
        <w:spacing w:line="276" w:lineRule="auto"/>
        <w:ind w:left="1135"/>
        <w:jc w:val="both"/>
        <w:rPr>
          <w:rFonts w:ascii="Times New Roman" w:hAnsi="Times New Roman" w:cs="Times New Roman"/>
          <w:sz w:val="24"/>
        </w:rPr>
      </w:pPr>
    </w:p>
    <w:p w14:paraId="6D2EA161" w14:textId="3C82BF5A" w:rsidR="008546BA" w:rsidRPr="00472564" w:rsidRDefault="008546BA" w:rsidP="00A17168">
      <w:pPr>
        <w:pStyle w:val="1"/>
        <w:numPr>
          <w:ilvl w:val="0"/>
          <w:numId w:val="15"/>
        </w:numPr>
        <w:spacing w:before="0" w:after="240"/>
        <w:ind w:left="0" w:firstLine="709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bookmarkStart w:id="8" w:name="_Toc75262668"/>
      <w:bookmarkStart w:id="9" w:name="sub_4"/>
      <w:r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Обязанности </w:t>
      </w:r>
      <w:r w:rsidR="00A17168"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работников </w:t>
      </w:r>
      <w:r w:rsidR="00AD333B">
        <w:rPr>
          <w:rFonts w:ascii="Times New Roman" w:hAnsi="Times New Roman" w:cs="Times New Roman"/>
          <w:b/>
          <w:color w:val="1F4E79" w:themeColor="accent1" w:themeShade="80"/>
          <w:sz w:val="28"/>
        </w:rPr>
        <w:t>Администрации</w:t>
      </w:r>
      <w:bookmarkEnd w:id="8"/>
    </w:p>
    <w:bookmarkEnd w:id="9"/>
    <w:p w14:paraId="784D0246" w14:textId="5E57A9A6" w:rsidR="00A17168" w:rsidRPr="00472564" w:rsidRDefault="00A17168" w:rsidP="00A17168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564">
        <w:rPr>
          <w:rFonts w:ascii="Times New Roman" w:hAnsi="Times New Roman" w:cs="Times New Roman"/>
          <w:sz w:val="24"/>
        </w:rPr>
        <w:t xml:space="preserve">В целях обеспечения прав и свобод гражданина работники </w:t>
      </w:r>
      <w:r w:rsidR="00426351">
        <w:rPr>
          <w:rFonts w:ascii="Times New Roman" w:hAnsi="Times New Roman" w:cs="Times New Roman"/>
          <w:sz w:val="24"/>
        </w:rPr>
        <w:t>Администрации</w:t>
      </w:r>
      <w:r w:rsidR="00AD333B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 xml:space="preserve">при обработке персональных данных </w:t>
      </w:r>
      <w:r w:rsidR="00C71CA4" w:rsidRPr="00472564">
        <w:rPr>
          <w:rFonts w:ascii="Times New Roman" w:hAnsi="Times New Roman" w:cs="Times New Roman"/>
          <w:sz w:val="24"/>
        </w:rPr>
        <w:t>субъектов</w:t>
      </w:r>
      <w:r w:rsidRPr="00472564">
        <w:rPr>
          <w:rFonts w:ascii="Times New Roman" w:hAnsi="Times New Roman" w:cs="Times New Roman"/>
          <w:sz w:val="24"/>
        </w:rPr>
        <w:t xml:space="preserve"> обязаны соблюдать </w:t>
      </w:r>
      <w:r w:rsidRPr="00472564">
        <w:rPr>
          <w:rFonts w:ascii="Times New Roman" w:hAnsi="Times New Roman" w:cs="Times New Roman"/>
          <w:sz w:val="24"/>
          <w:szCs w:val="24"/>
        </w:rPr>
        <w:t>следующие общие требования:</w:t>
      </w:r>
    </w:p>
    <w:p w14:paraId="567B1847" w14:textId="0E524B87" w:rsidR="00A17168" w:rsidRPr="00472564" w:rsidRDefault="00A17168" w:rsidP="00426351">
      <w:pPr>
        <w:pStyle w:val="a5"/>
        <w:numPr>
          <w:ilvl w:val="2"/>
          <w:numId w:val="15"/>
        </w:numPr>
        <w:spacing w:line="276" w:lineRule="auto"/>
        <w:ind w:left="426" w:firstLine="709"/>
        <w:jc w:val="both"/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</w:pP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сборе персональных данных работники </w:t>
      </w:r>
      <w:r w:rsidR="00426351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</w:t>
      </w: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обязаны предоставить </w:t>
      </w:r>
      <w:r w:rsidR="00C71CA4"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>субъекту ПДн</w:t>
      </w: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 по его просьбе информацию, содержащую:</w:t>
      </w:r>
    </w:p>
    <w:p w14:paraId="2070C451" w14:textId="43026B19" w:rsidR="00A17168" w:rsidRPr="00472564" w:rsidRDefault="00A17168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lastRenderedPageBreak/>
        <w:t xml:space="preserve">подтверждение факта обработки персональных данных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>, а также цель их обработки;</w:t>
      </w:r>
    </w:p>
    <w:p w14:paraId="21281924" w14:textId="07BE65CC" w:rsidR="00A17168" w:rsidRPr="00472564" w:rsidRDefault="00A17168" w:rsidP="00A17168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способы обработки персональных данных;</w:t>
      </w:r>
    </w:p>
    <w:p w14:paraId="6BED3E78" w14:textId="4A4AD446" w:rsidR="00A17168" w:rsidRPr="00472564" w:rsidRDefault="00A17168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 сведения о работниках</w:t>
      </w:r>
      <w:r w:rsidR="00426351">
        <w:rPr>
          <w:rFonts w:ascii="Times New Roman" w:hAnsi="Times New Roman" w:cs="Times New Roman"/>
          <w:sz w:val="24"/>
        </w:rPr>
        <w:t xml:space="preserve"> Администрации</w:t>
      </w:r>
      <w:r w:rsidRPr="00472564">
        <w:rPr>
          <w:rFonts w:ascii="Times New Roman" w:hAnsi="Times New Roman" w:cs="Times New Roman"/>
          <w:sz w:val="24"/>
        </w:rPr>
        <w:t xml:space="preserve">, имеющих доступ к персональным данным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или, которым предоставляется такой доступ;</w:t>
      </w:r>
    </w:p>
    <w:p w14:paraId="3227FE8C" w14:textId="6B99B9B7" w:rsidR="00A17168" w:rsidRPr="00472564" w:rsidRDefault="00A17168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перечень обрабатываемых персональных данных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и источник их получения;</w:t>
      </w:r>
    </w:p>
    <w:p w14:paraId="658E39EE" w14:textId="75F24D40" w:rsidR="00A17168" w:rsidRPr="00472564" w:rsidRDefault="00A17168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сроки обработки персональных данных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>, в том числе сроки их хранения;</w:t>
      </w:r>
    </w:p>
    <w:p w14:paraId="76EFC406" w14:textId="3DA3A629" w:rsidR="00A17168" w:rsidRPr="00472564" w:rsidRDefault="00A17168" w:rsidP="00426351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сведения о юридических последствиях для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при обработке его персональных данных.</w:t>
      </w:r>
    </w:p>
    <w:p w14:paraId="20D69836" w14:textId="1C31912B" w:rsidR="00A17168" w:rsidRPr="00472564" w:rsidRDefault="00A17168" w:rsidP="00426351">
      <w:pPr>
        <w:pStyle w:val="a5"/>
        <w:numPr>
          <w:ilvl w:val="2"/>
          <w:numId w:val="15"/>
        </w:numPr>
        <w:spacing w:line="276" w:lineRule="auto"/>
        <w:ind w:left="426" w:firstLine="709"/>
        <w:jc w:val="both"/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</w:pP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В случае отказа в предоставлении персональных данных, работники </w:t>
      </w:r>
      <w:r w:rsidR="000E6476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</w:t>
      </w: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обязаны разъяснить </w:t>
      </w:r>
      <w:r w:rsidR="00C71CA4"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>субъекту ПДн</w:t>
      </w: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 цель получения информации.</w:t>
      </w:r>
    </w:p>
    <w:p w14:paraId="1A3EF78C" w14:textId="14CE7196" w:rsidR="00A17168" w:rsidRPr="00472564" w:rsidRDefault="00A17168" w:rsidP="00426351">
      <w:pPr>
        <w:pStyle w:val="a5"/>
        <w:numPr>
          <w:ilvl w:val="2"/>
          <w:numId w:val="15"/>
        </w:numPr>
        <w:spacing w:line="276" w:lineRule="auto"/>
        <w:ind w:left="426" w:firstLine="709"/>
        <w:jc w:val="both"/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</w:pP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В случае получения персональных данных не от </w:t>
      </w:r>
      <w:r w:rsidR="00C71CA4"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>субъекта ПДн</w:t>
      </w: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4B52F3"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>за исключением случаев, если персональные данные были представлены работникам в</w:t>
      </w:r>
      <w:r w:rsidR="004B52F3"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>соответствии с действующим законодательством или являются общедоступными, до начала</w:t>
      </w:r>
      <w:r w:rsidR="004B52F3"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обработки таких персональных данных работники </w:t>
      </w:r>
      <w:r w:rsidR="00426351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</w:t>
      </w: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обязаны предоставить </w:t>
      </w:r>
      <w:r w:rsidR="00C71CA4"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>субъекту ПДн</w:t>
      </w: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 следующую</w:t>
      </w:r>
      <w:r w:rsidR="004B52F3"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72564">
        <w:rPr>
          <w:rStyle w:val="aff0"/>
          <w:rFonts w:ascii="Times New Roman" w:hAnsi="Times New Roman" w:cs="Times New Roman"/>
          <w:b w:val="0"/>
          <w:color w:val="auto"/>
          <w:sz w:val="24"/>
          <w:szCs w:val="24"/>
        </w:rPr>
        <w:t>информацию:</w:t>
      </w:r>
    </w:p>
    <w:p w14:paraId="7CAB7924" w14:textId="6BBC1C30" w:rsidR="00A17168" w:rsidRPr="00472564" w:rsidRDefault="00A17168" w:rsidP="004B52F3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наименование и адрес </w:t>
      </w:r>
      <w:r w:rsidR="00426351">
        <w:rPr>
          <w:rFonts w:ascii="Times New Roman" w:hAnsi="Times New Roman" w:cs="Times New Roman"/>
          <w:sz w:val="24"/>
        </w:rPr>
        <w:t>Администрации</w:t>
      </w:r>
      <w:r w:rsidR="004B52F3" w:rsidRPr="00472564">
        <w:rPr>
          <w:rFonts w:ascii="Times New Roman" w:hAnsi="Times New Roman" w:cs="Times New Roman"/>
          <w:sz w:val="24"/>
        </w:rPr>
        <w:t>-оператора персональных данных</w:t>
      </w:r>
      <w:r w:rsidRPr="00472564">
        <w:rPr>
          <w:rFonts w:ascii="Times New Roman" w:hAnsi="Times New Roman" w:cs="Times New Roman"/>
          <w:sz w:val="24"/>
        </w:rPr>
        <w:t xml:space="preserve"> или его представителя;</w:t>
      </w:r>
    </w:p>
    <w:p w14:paraId="59535EA0" w14:textId="3C87FE8B" w:rsidR="00A17168" w:rsidRPr="00472564" w:rsidRDefault="00A17168" w:rsidP="004B52F3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цель обработки персональных данных и ее правовое основание;</w:t>
      </w:r>
    </w:p>
    <w:p w14:paraId="6E620666" w14:textId="1B4A4065" w:rsidR="00A17168" w:rsidRPr="00472564" w:rsidRDefault="00A17168" w:rsidP="004B52F3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предполагаемые пользователи персональных данных;</w:t>
      </w:r>
    </w:p>
    <w:p w14:paraId="419C74EF" w14:textId="13546DEE" w:rsidR="00A17168" w:rsidRPr="00472564" w:rsidRDefault="00A17168" w:rsidP="004B52F3">
      <w:pPr>
        <w:pStyle w:val="a5"/>
        <w:numPr>
          <w:ilvl w:val="0"/>
          <w:numId w:val="21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права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>.</w:t>
      </w:r>
    </w:p>
    <w:p w14:paraId="10D32525" w14:textId="20E5CE5E" w:rsidR="00A17168" w:rsidRPr="00472564" w:rsidRDefault="00A17168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Работники </w:t>
      </w:r>
      <w:r w:rsidR="00426351">
        <w:rPr>
          <w:rFonts w:ascii="Times New Roman" w:hAnsi="Times New Roman" w:cs="Times New Roman"/>
          <w:sz w:val="24"/>
        </w:rPr>
        <w:t xml:space="preserve">Администрации </w:t>
      </w:r>
      <w:r w:rsidRPr="00472564">
        <w:rPr>
          <w:rFonts w:ascii="Times New Roman" w:hAnsi="Times New Roman" w:cs="Times New Roman"/>
          <w:sz w:val="24"/>
        </w:rPr>
        <w:t>не имеют право получать и обрабатывать персональные</w:t>
      </w:r>
      <w:r w:rsidR="00FF6951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 xml:space="preserve">данные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о его расовой, национальной принадлежности,</w:t>
      </w:r>
      <w:r w:rsidR="00FF6951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политических взглядов, религиозных или философских убеждений, состояния здоровья,</w:t>
      </w:r>
      <w:r w:rsidR="00FF6951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интимной жизни, за исключением случаев, предусмотренных действующим законодательством.</w:t>
      </w:r>
    </w:p>
    <w:p w14:paraId="20AD6335" w14:textId="43EA16CE" w:rsidR="00A17168" w:rsidRPr="00472564" w:rsidRDefault="00A17168" w:rsidP="00FF6951">
      <w:pPr>
        <w:pStyle w:val="a5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Работники </w:t>
      </w:r>
      <w:r w:rsidR="00426351">
        <w:rPr>
          <w:rFonts w:ascii="Times New Roman" w:hAnsi="Times New Roman" w:cs="Times New Roman"/>
          <w:sz w:val="24"/>
        </w:rPr>
        <w:t xml:space="preserve">Администрации </w:t>
      </w:r>
      <w:r w:rsidRPr="00472564">
        <w:rPr>
          <w:rFonts w:ascii="Times New Roman" w:hAnsi="Times New Roman" w:cs="Times New Roman"/>
          <w:sz w:val="24"/>
        </w:rPr>
        <w:t>вправе обрабатывать указанные персональные данные только с</w:t>
      </w:r>
      <w:r w:rsidR="00FF6951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 xml:space="preserve">письменного согласия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>, также при наличии надлежащим образом</w:t>
      </w:r>
      <w:r w:rsidR="00FF6951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оформленного запроса.</w:t>
      </w:r>
    </w:p>
    <w:p w14:paraId="0AB21DAF" w14:textId="16850DAE" w:rsidR="008546BA" w:rsidRPr="00472564" w:rsidRDefault="00A17168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Хранение и защита персональных данных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от</w:t>
      </w:r>
      <w:r w:rsidR="00FF6951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неправомерного их использования или утраты должна быть обеспечена за счет средств</w:t>
      </w:r>
      <w:r w:rsidR="00FF6951" w:rsidRPr="00472564">
        <w:rPr>
          <w:rFonts w:ascii="Times New Roman" w:hAnsi="Times New Roman" w:cs="Times New Roman"/>
          <w:sz w:val="24"/>
        </w:rPr>
        <w:t xml:space="preserve"> </w:t>
      </w:r>
      <w:r w:rsidR="00426351">
        <w:rPr>
          <w:rFonts w:ascii="Times New Roman" w:hAnsi="Times New Roman" w:cs="Times New Roman"/>
          <w:sz w:val="24"/>
        </w:rPr>
        <w:t xml:space="preserve">Администрации </w:t>
      </w:r>
      <w:r w:rsidRPr="00472564">
        <w:rPr>
          <w:rFonts w:ascii="Times New Roman" w:hAnsi="Times New Roman" w:cs="Times New Roman"/>
          <w:sz w:val="24"/>
        </w:rPr>
        <w:t>в порядке, установленном действующим законодательством</w:t>
      </w:r>
      <w:r w:rsidR="00426351">
        <w:rPr>
          <w:rFonts w:ascii="Times New Roman" w:hAnsi="Times New Roman" w:cs="Times New Roman"/>
          <w:sz w:val="24"/>
        </w:rPr>
        <w:t>.</w:t>
      </w:r>
    </w:p>
    <w:p w14:paraId="6E298170" w14:textId="5F7A0EF3" w:rsidR="008546BA" w:rsidRPr="00472564" w:rsidRDefault="008546BA" w:rsidP="00F20CC2">
      <w:pPr>
        <w:pStyle w:val="1"/>
        <w:numPr>
          <w:ilvl w:val="0"/>
          <w:numId w:val="15"/>
        </w:numPr>
        <w:spacing w:before="0" w:after="240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bookmarkStart w:id="10" w:name="_Toc75262669"/>
      <w:bookmarkStart w:id="11" w:name="sub_5"/>
      <w:r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Права </w:t>
      </w:r>
      <w:r w:rsidR="00C71CA4"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t>субъекта ПДн</w:t>
      </w:r>
      <w:bookmarkEnd w:id="10"/>
    </w:p>
    <w:bookmarkEnd w:id="11"/>
    <w:p w14:paraId="6D9547C4" w14:textId="59ECB947" w:rsidR="006A2D81" w:rsidRPr="00472564" w:rsidRDefault="006A2D81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Получатель социальных услуг имеет право на получение сведений о наличии у работников </w:t>
      </w:r>
      <w:r w:rsidR="00426351">
        <w:rPr>
          <w:rFonts w:ascii="Times New Roman" w:hAnsi="Times New Roman" w:cs="Times New Roman"/>
          <w:sz w:val="24"/>
        </w:rPr>
        <w:t xml:space="preserve">Администрации </w:t>
      </w:r>
      <w:r w:rsidRPr="00472564">
        <w:rPr>
          <w:rFonts w:ascii="Times New Roman" w:hAnsi="Times New Roman" w:cs="Times New Roman"/>
          <w:sz w:val="24"/>
        </w:rPr>
        <w:t xml:space="preserve">своих персональных данных, а также на ознакомление с такими персональными данными. Получатель социальных услуг вправе требовать от работников </w:t>
      </w:r>
      <w:r w:rsidR="00426351">
        <w:rPr>
          <w:rFonts w:ascii="Times New Roman" w:hAnsi="Times New Roman" w:cs="Times New Roman"/>
          <w:sz w:val="24"/>
        </w:rPr>
        <w:t xml:space="preserve">Администрации </w:t>
      </w:r>
      <w:r w:rsidRPr="00472564">
        <w:rPr>
          <w:rFonts w:ascii="Times New Roman" w:hAnsi="Times New Roman" w:cs="Times New Roman"/>
          <w:sz w:val="24"/>
        </w:rPr>
        <w:t>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действующим законодательством меры по защите своих прав.</w:t>
      </w:r>
    </w:p>
    <w:p w14:paraId="5E052355" w14:textId="72E8BCA1" w:rsidR="006A2D81" w:rsidRPr="00472564" w:rsidRDefault="006A2D81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lastRenderedPageBreak/>
        <w:t xml:space="preserve">Сведения о наличии персональных данных должны предоставляться </w:t>
      </w:r>
      <w:r w:rsidR="00C71CA4" w:rsidRPr="00472564">
        <w:rPr>
          <w:rFonts w:ascii="Times New Roman" w:hAnsi="Times New Roman" w:cs="Times New Roman"/>
          <w:sz w:val="24"/>
        </w:rPr>
        <w:t>субъекту ПДн</w:t>
      </w:r>
      <w:r w:rsidRPr="00472564">
        <w:rPr>
          <w:rFonts w:ascii="Times New Roman" w:hAnsi="Times New Roman" w:cs="Times New Roman"/>
          <w:sz w:val="24"/>
        </w:rPr>
        <w:t xml:space="preserve"> работниками </w:t>
      </w:r>
      <w:r w:rsidR="00426351">
        <w:rPr>
          <w:rFonts w:ascii="Times New Roman" w:hAnsi="Times New Roman" w:cs="Times New Roman"/>
          <w:sz w:val="24"/>
        </w:rPr>
        <w:t xml:space="preserve">Администрации </w:t>
      </w:r>
      <w:r w:rsidRPr="00472564">
        <w:rPr>
          <w:rFonts w:ascii="Times New Roman" w:hAnsi="Times New Roman" w:cs="Times New Roman"/>
          <w:sz w:val="24"/>
        </w:rPr>
        <w:t xml:space="preserve">в доступной форме, и в них не должны содержаться персональные данные, относящиеся к другим </w:t>
      </w:r>
      <w:r w:rsidR="00C71CA4" w:rsidRPr="00472564">
        <w:rPr>
          <w:rFonts w:ascii="Times New Roman" w:hAnsi="Times New Roman" w:cs="Times New Roman"/>
          <w:sz w:val="24"/>
        </w:rPr>
        <w:t>субъектам ПДн</w:t>
      </w:r>
      <w:r w:rsidRPr="00472564">
        <w:rPr>
          <w:rFonts w:ascii="Times New Roman" w:hAnsi="Times New Roman" w:cs="Times New Roman"/>
          <w:sz w:val="24"/>
        </w:rPr>
        <w:t>.</w:t>
      </w:r>
    </w:p>
    <w:p w14:paraId="069A193A" w14:textId="5BA4D59B" w:rsidR="006A2D81" w:rsidRPr="00472564" w:rsidRDefault="006A2D81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Доступ к своим персональным данным предоставляется </w:t>
      </w:r>
      <w:r w:rsidR="00C71CA4" w:rsidRPr="00472564">
        <w:rPr>
          <w:rFonts w:ascii="Times New Roman" w:hAnsi="Times New Roman" w:cs="Times New Roman"/>
          <w:sz w:val="24"/>
        </w:rPr>
        <w:t>субъекту ПДн</w:t>
      </w:r>
      <w:r w:rsidRPr="00472564">
        <w:rPr>
          <w:rFonts w:ascii="Times New Roman" w:hAnsi="Times New Roman" w:cs="Times New Roman"/>
          <w:sz w:val="24"/>
        </w:rPr>
        <w:t xml:space="preserve"> или его законному представителю при обращении в устной либо письменной форме, а также электронной форме. Запрос должен содержать:</w:t>
      </w:r>
    </w:p>
    <w:p w14:paraId="2928D32B" w14:textId="5FB865D8" w:rsidR="006A2D81" w:rsidRPr="00472564" w:rsidRDefault="006A2D81" w:rsidP="006A2D8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номер основного документа, удостоверяющего личность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или его законного представителя;</w:t>
      </w:r>
    </w:p>
    <w:p w14:paraId="09B4243C" w14:textId="77777777" w:rsidR="006A2D81" w:rsidRPr="00472564" w:rsidRDefault="006A2D81" w:rsidP="006A2D8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сведения о дате выдачи указанного документа и выдавшем его органе;</w:t>
      </w:r>
    </w:p>
    <w:p w14:paraId="3E3D08AD" w14:textId="580E57C6" w:rsidR="006A2D81" w:rsidRPr="00472564" w:rsidRDefault="006A2D81" w:rsidP="006A2D8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собственноручную подпись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или его законного представителя.</w:t>
      </w:r>
    </w:p>
    <w:p w14:paraId="4FA1D02A" w14:textId="307ED4CE" w:rsidR="006A2D81" w:rsidRPr="00472564" w:rsidRDefault="006A2D81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Получатель социальных услуг имеет право на получение при личном обращении, либо при получении запроса информации, касающейся обработки его персональных данных, в том числе содержащей:</w:t>
      </w:r>
    </w:p>
    <w:p w14:paraId="740B5E2B" w14:textId="6B5645D7" w:rsidR="006A2D81" w:rsidRPr="00472564" w:rsidRDefault="006A2D81" w:rsidP="0042635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подтверждение факта обработки персональных данных, а также цель такой обработки;</w:t>
      </w:r>
    </w:p>
    <w:p w14:paraId="73287CFF" w14:textId="196415A7" w:rsidR="006A2D81" w:rsidRPr="00472564" w:rsidRDefault="006A2D81" w:rsidP="006A2D8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способы обработки персональных данных;</w:t>
      </w:r>
    </w:p>
    <w:p w14:paraId="67C253A1" w14:textId="3C1EB99B" w:rsidR="006A2D81" w:rsidRPr="00472564" w:rsidRDefault="006A2D81" w:rsidP="0042635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сведения о работниках</w:t>
      </w:r>
      <w:r w:rsidR="00426351">
        <w:rPr>
          <w:rFonts w:ascii="Times New Roman" w:hAnsi="Times New Roman" w:cs="Times New Roman"/>
          <w:sz w:val="24"/>
        </w:rPr>
        <w:t xml:space="preserve"> Администрации</w:t>
      </w:r>
      <w:r w:rsidRPr="00472564">
        <w:rPr>
          <w:rFonts w:ascii="Times New Roman" w:hAnsi="Times New Roman" w:cs="Times New Roman"/>
          <w:sz w:val="24"/>
        </w:rPr>
        <w:t>, имеющих доступ к персональным данным или которым может быть предоставлен такой доступ;</w:t>
      </w:r>
    </w:p>
    <w:p w14:paraId="250F2BF8" w14:textId="7ACAA0B8" w:rsidR="006A2D81" w:rsidRPr="00472564" w:rsidRDefault="006A2D81" w:rsidP="006A2D8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перечень обрабатываемых персональных данных и источник их получения;</w:t>
      </w:r>
    </w:p>
    <w:p w14:paraId="521692D3" w14:textId="221509C4" w:rsidR="006A2D81" w:rsidRPr="00472564" w:rsidRDefault="006A2D81" w:rsidP="006A2D8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сроки обработки персональных данных, в том числе сроки их хранения;</w:t>
      </w:r>
    </w:p>
    <w:p w14:paraId="1E12FF09" w14:textId="6C1FD401" w:rsidR="006A2D81" w:rsidRPr="00472564" w:rsidRDefault="006A2D81" w:rsidP="0042635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сведения о том, какие юридические последствия для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может повлечь за собой обработка его персональных данных.</w:t>
      </w:r>
    </w:p>
    <w:p w14:paraId="6CA89C7C" w14:textId="6F0C9CAA" w:rsidR="006A2D81" w:rsidRPr="00472564" w:rsidRDefault="006A2D81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Право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на доступ к своим персональным данным</w:t>
      </w:r>
      <w:r w:rsidR="0015601C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ограничивается в случае, если:</w:t>
      </w:r>
    </w:p>
    <w:p w14:paraId="5028C074" w14:textId="7A1F0CDF" w:rsidR="006A2D81" w:rsidRPr="00472564" w:rsidRDefault="006A2D81" w:rsidP="0042635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обработка персональных данных, в том числе полученных в результате оперативно</w:t>
      </w:r>
      <w:r w:rsidR="0015601C" w:rsidRPr="00472564">
        <w:rPr>
          <w:rFonts w:ascii="Times New Roman" w:hAnsi="Times New Roman" w:cs="Times New Roman"/>
          <w:sz w:val="24"/>
        </w:rPr>
        <w:t>-</w:t>
      </w:r>
      <w:r w:rsidRPr="00472564">
        <w:rPr>
          <w:rFonts w:ascii="Times New Roman" w:hAnsi="Times New Roman" w:cs="Times New Roman"/>
          <w:sz w:val="24"/>
        </w:rPr>
        <w:t>розыскной, контрразведывательной и разведывательной деятельности, осуществляется в целях</w:t>
      </w:r>
      <w:r w:rsidR="0015601C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обороны страны, безопасности государства и охраны правопорядка;</w:t>
      </w:r>
    </w:p>
    <w:p w14:paraId="6C13BE0D" w14:textId="107C53FB" w:rsidR="006A2D81" w:rsidRPr="00472564" w:rsidRDefault="006A2D81" w:rsidP="0042635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обработка персональных данных осуществляется органами, осуществляющими</w:t>
      </w:r>
      <w:r w:rsidR="0015601C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 xml:space="preserve">задержание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по подозрению в совершении преступления, либо</w:t>
      </w:r>
      <w:r w:rsidR="0015601C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 xml:space="preserve">предъявившими </w:t>
      </w:r>
      <w:r w:rsidR="00C71CA4" w:rsidRPr="00472564">
        <w:rPr>
          <w:rFonts w:ascii="Times New Roman" w:hAnsi="Times New Roman" w:cs="Times New Roman"/>
          <w:sz w:val="24"/>
        </w:rPr>
        <w:t>субъекту ПДн</w:t>
      </w:r>
      <w:r w:rsidRPr="00472564">
        <w:rPr>
          <w:rFonts w:ascii="Times New Roman" w:hAnsi="Times New Roman" w:cs="Times New Roman"/>
          <w:sz w:val="24"/>
        </w:rPr>
        <w:t xml:space="preserve"> обвинение по уголовному делу, либо</w:t>
      </w:r>
      <w:r w:rsidR="0015601C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 xml:space="preserve">применившими к </w:t>
      </w:r>
      <w:r w:rsidR="00C71CA4" w:rsidRPr="00472564">
        <w:rPr>
          <w:rFonts w:ascii="Times New Roman" w:hAnsi="Times New Roman" w:cs="Times New Roman"/>
          <w:sz w:val="24"/>
        </w:rPr>
        <w:t>субъекту ПДн</w:t>
      </w:r>
      <w:r w:rsidRPr="00472564">
        <w:rPr>
          <w:rFonts w:ascii="Times New Roman" w:hAnsi="Times New Roman" w:cs="Times New Roman"/>
          <w:sz w:val="24"/>
        </w:rPr>
        <w:t xml:space="preserve"> меру пресечения до предъявления обвинения,</w:t>
      </w:r>
      <w:r w:rsidR="0015601C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за исключением предусмотренных уголовно-процессуальным законодательством Российской</w:t>
      </w:r>
      <w:r w:rsidR="0015601C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Федерации случаев, если допускается ознакомление подозреваемого или обвиняемого с такими</w:t>
      </w:r>
      <w:r w:rsidR="0015601C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персональными данными;</w:t>
      </w:r>
    </w:p>
    <w:p w14:paraId="56F1BD9F" w14:textId="758C0996" w:rsidR="006A2D81" w:rsidRPr="00472564" w:rsidRDefault="006A2D81" w:rsidP="0042635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предоставление персональных данных нарушает конституционные права и свободы</w:t>
      </w:r>
      <w:r w:rsidR="0015601C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других лиц.</w:t>
      </w:r>
    </w:p>
    <w:p w14:paraId="02E16934" w14:textId="51960878" w:rsidR="006A2D81" w:rsidRPr="00472564" w:rsidRDefault="006A2D81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Если </w:t>
      </w:r>
      <w:r w:rsidR="00C71CA4" w:rsidRPr="00472564">
        <w:rPr>
          <w:rFonts w:ascii="Times New Roman" w:hAnsi="Times New Roman" w:cs="Times New Roman"/>
          <w:sz w:val="24"/>
        </w:rPr>
        <w:t>субъект ПДн</w:t>
      </w:r>
      <w:r w:rsidRPr="00472564">
        <w:rPr>
          <w:rFonts w:ascii="Times New Roman" w:hAnsi="Times New Roman" w:cs="Times New Roman"/>
          <w:sz w:val="24"/>
        </w:rPr>
        <w:t xml:space="preserve"> считает, что работники </w:t>
      </w:r>
      <w:r w:rsidR="00426351">
        <w:rPr>
          <w:rFonts w:ascii="Times New Roman" w:hAnsi="Times New Roman" w:cs="Times New Roman"/>
          <w:sz w:val="24"/>
        </w:rPr>
        <w:t xml:space="preserve">Администрации </w:t>
      </w:r>
      <w:r w:rsidRPr="00472564">
        <w:rPr>
          <w:rFonts w:ascii="Times New Roman" w:hAnsi="Times New Roman" w:cs="Times New Roman"/>
          <w:sz w:val="24"/>
        </w:rPr>
        <w:t>осуществляют</w:t>
      </w:r>
      <w:r w:rsidR="00832045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обработку его персональных данных с нарушением требований законодательства или иным</w:t>
      </w:r>
      <w:r w:rsidR="00832045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образом наруша</w:t>
      </w:r>
      <w:r w:rsidR="00832045" w:rsidRPr="00472564">
        <w:rPr>
          <w:rFonts w:ascii="Times New Roman" w:hAnsi="Times New Roman" w:cs="Times New Roman"/>
          <w:sz w:val="24"/>
        </w:rPr>
        <w:t>ю</w:t>
      </w:r>
      <w:r w:rsidRPr="00472564">
        <w:rPr>
          <w:rFonts w:ascii="Times New Roman" w:hAnsi="Times New Roman" w:cs="Times New Roman"/>
          <w:sz w:val="24"/>
        </w:rPr>
        <w:t xml:space="preserve">т его права и свободы, </w:t>
      </w:r>
      <w:r w:rsidR="00C71CA4" w:rsidRPr="00472564">
        <w:rPr>
          <w:rFonts w:ascii="Times New Roman" w:hAnsi="Times New Roman" w:cs="Times New Roman"/>
          <w:sz w:val="24"/>
        </w:rPr>
        <w:t>субъект ПДн</w:t>
      </w:r>
      <w:r w:rsidRPr="00472564">
        <w:rPr>
          <w:rFonts w:ascii="Times New Roman" w:hAnsi="Times New Roman" w:cs="Times New Roman"/>
          <w:sz w:val="24"/>
        </w:rPr>
        <w:t xml:space="preserve"> вправе обжаловать их</w:t>
      </w:r>
      <w:r w:rsidR="00832045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действия или бездействия в уполномоченный орган или в судебном порядке.</w:t>
      </w:r>
    </w:p>
    <w:p w14:paraId="1D31655A" w14:textId="53522D5A" w:rsidR="008546BA" w:rsidRPr="00472564" w:rsidRDefault="006A2D81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Получатель социальных услуг имеет право на защиту своих прав и законных</w:t>
      </w:r>
      <w:r w:rsidR="00832045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интересов, в том числе на возмещение убытков и (или) компенсацию морального вреда в</w:t>
      </w:r>
      <w:r w:rsidR="00832045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судебном порядке.</w:t>
      </w:r>
    </w:p>
    <w:p w14:paraId="12A2C006" w14:textId="77777777" w:rsidR="0079666D" w:rsidRPr="00472564" w:rsidRDefault="0079666D" w:rsidP="0079666D">
      <w:pPr>
        <w:pStyle w:val="a5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0B09F5DB" w14:textId="1AF80E2A" w:rsidR="008546BA" w:rsidRPr="00472564" w:rsidRDefault="0079666D" w:rsidP="006E38E1">
      <w:pPr>
        <w:pStyle w:val="1"/>
        <w:numPr>
          <w:ilvl w:val="0"/>
          <w:numId w:val="15"/>
        </w:numPr>
        <w:spacing w:before="0" w:after="240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bookmarkStart w:id="12" w:name="_Toc75262670"/>
      <w:bookmarkStart w:id="13" w:name="sub_6"/>
      <w:r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lastRenderedPageBreak/>
        <w:t xml:space="preserve">Сбор, обработка и хранение персональных данных </w:t>
      </w:r>
      <w:r w:rsidR="00C71CA4"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t>субъекта ПДн</w:t>
      </w:r>
      <w:bookmarkEnd w:id="12"/>
    </w:p>
    <w:bookmarkEnd w:id="13"/>
    <w:p w14:paraId="42AE3E8E" w14:textId="5B070A6F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Обработка персональных данных – действия </w:t>
      </w:r>
      <w:r w:rsidR="00426351">
        <w:rPr>
          <w:rFonts w:ascii="Times New Roman" w:hAnsi="Times New Roman" w:cs="Times New Roman"/>
          <w:sz w:val="24"/>
        </w:rPr>
        <w:t xml:space="preserve">Администрации </w:t>
      </w:r>
      <w:r w:rsidRPr="00472564">
        <w:rPr>
          <w:rFonts w:ascii="Times New Roman" w:hAnsi="Times New Roman" w:cs="Times New Roman"/>
          <w:sz w:val="24"/>
        </w:rPr>
        <w:t>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</w:p>
    <w:p w14:paraId="45D5EB1A" w14:textId="763FD154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Получатель социальных услуг принимает решение о предоставлении своих персональных данных и дает согласие на их обработку своей волей и в своих интересах.</w:t>
      </w:r>
    </w:p>
    <w:p w14:paraId="02C281CD" w14:textId="190D36FE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Документы, содержащие персональные данные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="001A7CA0" w:rsidRPr="00472564">
        <w:rPr>
          <w:rFonts w:ascii="Times New Roman" w:hAnsi="Times New Roman" w:cs="Times New Roman"/>
          <w:sz w:val="24"/>
        </w:rPr>
        <w:t>,</w:t>
      </w:r>
      <w:r w:rsidRPr="00472564">
        <w:rPr>
          <w:rFonts w:ascii="Times New Roman" w:hAnsi="Times New Roman" w:cs="Times New Roman"/>
          <w:sz w:val="24"/>
        </w:rPr>
        <w:t xml:space="preserve"> создаются путем:</w:t>
      </w:r>
    </w:p>
    <w:p w14:paraId="7048D2E1" w14:textId="3ECDED3B" w:rsidR="0079666D" w:rsidRPr="00472564" w:rsidRDefault="0079666D" w:rsidP="0042635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внесения сведений в утвержденные, а также учетные формы (в бумажном и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электронном виде);</w:t>
      </w:r>
    </w:p>
    <w:p w14:paraId="34CEEB50" w14:textId="181F07EA" w:rsidR="0079666D" w:rsidRPr="00472564" w:rsidRDefault="0079666D" w:rsidP="001A7CA0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копирования оригиналов документов (</w:t>
      </w:r>
      <w:r w:rsidR="001A7CA0" w:rsidRPr="00472564">
        <w:rPr>
          <w:rFonts w:ascii="Times New Roman" w:hAnsi="Times New Roman" w:cs="Times New Roman"/>
          <w:sz w:val="24"/>
        </w:rPr>
        <w:t>например,</w:t>
      </w:r>
      <w:r w:rsidRPr="00472564">
        <w:rPr>
          <w:rFonts w:ascii="Times New Roman" w:hAnsi="Times New Roman" w:cs="Times New Roman"/>
          <w:sz w:val="24"/>
        </w:rPr>
        <w:t xml:space="preserve"> </w:t>
      </w:r>
      <w:r w:rsidR="001A7CA0" w:rsidRPr="00472564">
        <w:rPr>
          <w:rFonts w:ascii="Times New Roman" w:hAnsi="Times New Roman" w:cs="Times New Roman"/>
          <w:sz w:val="24"/>
        </w:rPr>
        <w:t xml:space="preserve">гражданского </w:t>
      </w:r>
      <w:r w:rsidRPr="00472564">
        <w:rPr>
          <w:rFonts w:ascii="Times New Roman" w:hAnsi="Times New Roman" w:cs="Times New Roman"/>
          <w:sz w:val="24"/>
        </w:rPr>
        <w:t>паспорт</w:t>
      </w:r>
      <w:r w:rsidR="001A7CA0" w:rsidRPr="00472564">
        <w:rPr>
          <w:rFonts w:ascii="Times New Roman" w:hAnsi="Times New Roman" w:cs="Times New Roman"/>
          <w:sz w:val="24"/>
        </w:rPr>
        <w:t>а</w:t>
      </w:r>
      <w:r w:rsidRPr="00472564">
        <w:rPr>
          <w:rFonts w:ascii="Times New Roman" w:hAnsi="Times New Roman" w:cs="Times New Roman"/>
          <w:sz w:val="24"/>
        </w:rPr>
        <w:t xml:space="preserve"> и др.);</w:t>
      </w:r>
    </w:p>
    <w:p w14:paraId="0126335C" w14:textId="42843FC5" w:rsidR="0079666D" w:rsidRPr="00472564" w:rsidRDefault="0079666D" w:rsidP="001A7CA0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получения оригиналов документов (</w:t>
      </w:r>
      <w:r w:rsidR="001A7CA0" w:rsidRPr="00472564">
        <w:rPr>
          <w:rFonts w:ascii="Times New Roman" w:hAnsi="Times New Roman" w:cs="Times New Roman"/>
          <w:sz w:val="24"/>
        </w:rPr>
        <w:t xml:space="preserve">например, </w:t>
      </w:r>
      <w:r w:rsidRPr="00472564">
        <w:rPr>
          <w:rFonts w:ascii="Times New Roman" w:hAnsi="Times New Roman" w:cs="Times New Roman"/>
          <w:sz w:val="24"/>
        </w:rPr>
        <w:t>справка о составе семьи и др.).</w:t>
      </w:r>
    </w:p>
    <w:p w14:paraId="079F59F8" w14:textId="2157520E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При передаче персональных данных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работники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="00426351">
        <w:rPr>
          <w:rFonts w:ascii="Times New Roman" w:hAnsi="Times New Roman" w:cs="Times New Roman"/>
          <w:sz w:val="24"/>
        </w:rPr>
        <w:t xml:space="preserve">Администрации </w:t>
      </w:r>
      <w:r w:rsidRPr="00472564">
        <w:rPr>
          <w:rFonts w:ascii="Times New Roman" w:hAnsi="Times New Roman" w:cs="Times New Roman"/>
          <w:sz w:val="24"/>
        </w:rPr>
        <w:t>должны соблюдать следующие правила:</w:t>
      </w:r>
    </w:p>
    <w:p w14:paraId="68F2E2E3" w14:textId="5CE3BBDA" w:rsidR="0079666D" w:rsidRPr="00472564" w:rsidRDefault="0079666D" w:rsidP="001A7CA0">
      <w:pPr>
        <w:pStyle w:val="a5"/>
        <w:numPr>
          <w:ilvl w:val="2"/>
          <w:numId w:val="1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Не сообщать персональные данные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третьей стороне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без его письменного согласия, за исключением следующих случаев:</w:t>
      </w:r>
    </w:p>
    <w:p w14:paraId="4ADD8DA4" w14:textId="05AD4CA5" w:rsidR="0079666D" w:rsidRPr="00472564" w:rsidRDefault="0079666D" w:rsidP="0042635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обработка персональных данных осуществляется в целях исполнения договора,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 xml:space="preserve">одной из сторон которого является </w:t>
      </w:r>
      <w:r w:rsidR="00C71CA4" w:rsidRPr="00472564">
        <w:rPr>
          <w:rFonts w:ascii="Times New Roman" w:hAnsi="Times New Roman" w:cs="Times New Roman"/>
          <w:sz w:val="24"/>
        </w:rPr>
        <w:t>субъект ПДн</w:t>
      </w:r>
      <w:r w:rsidRPr="00472564">
        <w:rPr>
          <w:rFonts w:ascii="Times New Roman" w:hAnsi="Times New Roman" w:cs="Times New Roman"/>
          <w:sz w:val="24"/>
        </w:rPr>
        <w:t>;</w:t>
      </w:r>
    </w:p>
    <w:p w14:paraId="10B3F6C6" w14:textId="083AA588" w:rsidR="0079666D" w:rsidRPr="00472564" w:rsidRDefault="0079666D" w:rsidP="0042635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обработка персональных данных осуществляется для статистических или иных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научных целей при условии обязательного обезличивания персональных данных;</w:t>
      </w:r>
    </w:p>
    <w:p w14:paraId="46659D63" w14:textId="4FD42054" w:rsidR="0079666D" w:rsidRPr="00472564" w:rsidRDefault="0079666D" w:rsidP="00426351">
      <w:pPr>
        <w:pStyle w:val="a5"/>
        <w:numPr>
          <w:ilvl w:val="0"/>
          <w:numId w:val="34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обработка персональных данных необходима для защиты жизни, здоровья или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иных жизненно важных интересов гражданина, если получение его согласия невозможно.</w:t>
      </w:r>
    </w:p>
    <w:p w14:paraId="7EC28C62" w14:textId="528E1F4B" w:rsidR="0079666D" w:rsidRPr="00472564" w:rsidRDefault="001A7CA0" w:rsidP="00426351">
      <w:pPr>
        <w:pStyle w:val="a5"/>
        <w:numPr>
          <w:ilvl w:val="0"/>
          <w:numId w:val="3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п</w:t>
      </w:r>
      <w:r w:rsidR="0079666D" w:rsidRPr="00472564">
        <w:rPr>
          <w:rFonts w:ascii="Times New Roman" w:hAnsi="Times New Roman" w:cs="Times New Roman"/>
          <w:sz w:val="24"/>
        </w:rPr>
        <w:t xml:space="preserve">редупредить лиц, получающих персональные данные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="0079666D" w:rsidRPr="00472564">
        <w:rPr>
          <w:rFonts w:ascii="Times New Roman" w:hAnsi="Times New Roman" w:cs="Times New Roman"/>
          <w:sz w:val="24"/>
        </w:rPr>
        <w:t xml:space="preserve"> о том, что эти данные могут быть использованы лишь в целях, для</w:t>
      </w:r>
      <w:r w:rsidRPr="00472564">
        <w:rPr>
          <w:rFonts w:ascii="Times New Roman" w:hAnsi="Times New Roman" w:cs="Times New Roman"/>
          <w:sz w:val="24"/>
        </w:rPr>
        <w:t xml:space="preserve"> </w:t>
      </w:r>
      <w:r w:rsidR="0079666D" w:rsidRPr="00472564">
        <w:rPr>
          <w:rFonts w:ascii="Times New Roman" w:hAnsi="Times New Roman" w:cs="Times New Roman"/>
          <w:sz w:val="24"/>
        </w:rPr>
        <w:t>которых они сообщены. Лица, получающие персональные данные граждан, обязаны</w:t>
      </w:r>
      <w:r w:rsidRPr="00472564">
        <w:rPr>
          <w:rFonts w:ascii="Times New Roman" w:hAnsi="Times New Roman" w:cs="Times New Roman"/>
          <w:sz w:val="24"/>
        </w:rPr>
        <w:t xml:space="preserve"> </w:t>
      </w:r>
      <w:r w:rsidR="0079666D" w:rsidRPr="00472564">
        <w:rPr>
          <w:rFonts w:ascii="Times New Roman" w:hAnsi="Times New Roman" w:cs="Times New Roman"/>
          <w:sz w:val="24"/>
        </w:rPr>
        <w:t xml:space="preserve">соблюдать режим секретности (конфиденциальности). Данное </w:t>
      </w:r>
      <w:r w:rsidRPr="00472564">
        <w:rPr>
          <w:rFonts w:ascii="Times New Roman" w:hAnsi="Times New Roman" w:cs="Times New Roman"/>
          <w:sz w:val="24"/>
        </w:rPr>
        <w:t>П</w:t>
      </w:r>
      <w:r w:rsidR="0079666D" w:rsidRPr="00472564">
        <w:rPr>
          <w:rFonts w:ascii="Times New Roman" w:hAnsi="Times New Roman" w:cs="Times New Roman"/>
          <w:sz w:val="24"/>
        </w:rPr>
        <w:t>оложение не</w:t>
      </w:r>
      <w:r w:rsidRPr="00472564">
        <w:rPr>
          <w:rFonts w:ascii="Times New Roman" w:hAnsi="Times New Roman" w:cs="Times New Roman"/>
          <w:sz w:val="24"/>
        </w:rPr>
        <w:t xml:space="preserve"> </w:t>
      </w:r>
      <w:r w:rsidR="0079666D" w:rsidRPr="00472564">
        <w:rPr>
          <w:rFonts w:ascii="Times New Roman" w:hAnsi="Times New Roman" w:cs="Times New Roman"/>
          <w:sz w:val="24"/>
        </w:rPr>
        <w:t xml:space="preserve">распространяется </w:t>
      </w:r>
      <w:r w:rsidRPr="00472564">
        <w:rPr>
          <w:rFonts w:ascii="Times New Roman" w:hAnsi="Times New Roman" w:cs="Times New Roman"/>
          <w:sz w:val="24"/>
        </w:rPr>
        <w:t>на</w:t>
      </w:r>
      <w:r w:rsidR="0079666D" w:rsidRPr="00472564">
        <w:rPr>
          <w:rFonts w:ascii="Times New Roman" w:hAnsi="Times New Roman" w:cs="Times New Roman"/>
          <w:sz w:val="24"/>
        </w:rPr>
        <w:t xml:space="preserve"> случа</w:t>
      </w:r>
      <w:r w:rsidRPr="00472564">
        <w:rPr>
          <w:rFonts w:ascii="Times New Roman" w:hAnsi="Times New Roman" w:cs="Times New Roman"/>
          <w:sz w:val="24"/>
        </w:rPr>
        <w:t>и</w:t>
      </w:r>
      <w:r w:rsidR="0079666D" w:rsidRPr="00472564">
        <w:rPr>
          <w:rFonts w:ascii="Times New Roman" w:hAnsi="Times New Roman" w:cs="Times New Roman"/>
          <w:sz w:val="24"/>
        </w:rPr>
        <w:t xml:space="preserve"> обезличивания персональных данных и в отношении</w:t>
      </w:r>
      <w:r w:rsidRPr="00472564">
        <w:rPr>
          <w:rFonts w:ascii="Times New Roman" w:hAnsi="Times New Roman" w:cs="Times New Roman"/>
          <w:sz w:val="24"/>
        </w:rPr>
        <w:t xml:space="preserve"> </w:t>
      </w:r>
      <w:r w:rsidR="0079666D" w:rsidRPr="00472564">
        <w:rPr>
          <w:rFonts w:ascii="Times New Roman" w:hAnsi="Times New Roman" w:cs="Times New Roman"/>
          <w:sz w:val="24"/>
        </w:rPr>
        <w:t>общедоступных данных.</w:t>
      </w:r>
    </w:p>
    <w:p w14:paraId="0A59149C" w14:textId="65A5704F" w:rsidR="0079666D" w:rsidRPr="00472564" w:rsidRDefault="0079666D" w:rsidP="00426351">
      <w:pPr>
        <w:pStyle w:val="a5"/>
        <w:numPr>
          <w:ilvl w:val="2"/>
          <w:numId w:val="1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Разрешить доступ к персональным данным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только уполномоченным лицам, при этом указанные лица должны иметь право получать только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те персональные данные гражданина, которые необходимы для выполнения конкретных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функций.</w:t>
      </w:r>
    </w:p>
    <w:p w14:paraId="1A61EDC4" w14:textId="24A334D7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Персональные данные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хранятся в его личном деле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 xml:space="preserve">или карточке учета. Персональные данные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могут храниться как в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бумажном, так и в электронном виде.</w:t>
      </w:r>
    </w:p>
    <w:p w14:paraId="0F2DF5EB" w14:textId="3844FA99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В </w:t>
      </w:r>
      <w:r w:rsidR="001A7CA0" w:rsidRPr="00472564">
        <w:rPr>
          <w:rFonts w:ascii="Times New Roman" w:hAnsi="Times New Roman" w:cs="Times New Roman"/>
          <w:sz w:val="24"/>
        </w:rPr>
        <w:t>Организации</w:t>
      </w:r>
      <w:r w:rsidRPr="00472564">
        <w:rPr>
          <w:rFonts w:ascii="Times New Roman" w:hAnsi="Times New Roman" w:cs="Times New Roman"/>
          <w:sz w:val="24"/>
        </w:rPr>
        <w:t xml:space="preserve"> персональные данные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на бумажном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носителе хранятся в специально отведенных шкафах.</w:t>
      </w:r>
    </w:p>
    <w:p w14:paraId="3E80DBE6" w14:textId="435FFA28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Персональные данные, хранящиеся в электронном виде, обеспечиваются системой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парольной защиты.</w:t>
      </w:r>
    </w:p>
    <w:p w14:paraId="198F66FD" w14:textId="3DA565D4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Персональные данные на бумажных носителях после истечения срока хранения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 xml:space="preserve">сдаются в архив </w:t>
      </w:r>
      <w:r w:rsidR="00426351">
        <w:rPr>
          <w:rFonts w:ascii="Times New Roman" w:hAnsi="Times New Roman" w:cs="Times New Roman"/>
          <w:sz w:val="24"/>
        </w:rPr>
        <w:t>Администрации</w:t>
      </w:r>
      <w:r w:rsidRPr="00472564">
        <w:rPr>
          <w:rFonts w:ascii="Times New Roman" w:hAnsi="Times New Roman" w:cs="Times New Roman"/>
          <w:sz w:val="24"/>
        </w:rPr>
        <w:t>.</w:t>
      </w:r>
    </w:p>
    <w:p w14:paraId="0C58281F" w14:textId="7785F860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lastRenderedPageBreak/>
        <w:t xml:space="preserve">Организация работы с </w:t>
      </w:r>
      <w:r w:rsidR="00C71CA4" w:rsidRPr="00472564">
        <w:rPr>
          <w:rFonts w:ascii="Times New Roman" w:hAnsi="Times New Roman" w:cs="Times New Roman"/>
          <w:sz w:val="24"/>
        </w:rPr>
        <w:t>субъектами ПДн</w:t>
      </w:r>
      <w:r w:rsidRPr="00472564">
        <w:rPr>
          <w:rFonts w:ascii="Times New Roman" w:hAnsi="Times New Roman" w:cs="Times New Roman"/>
          <w:sz w:val="24"/>
        </w:rPr>
        <w:t xml:space="preserve"> подчиняется в том числе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решению задач обеспечения безопасности персональных данных, их защите:</w:t>
      </w:r>
    </w:p>
    <w:p w14:paraId="113D0195" w14:textId="2B714F12" w:rsidR="0079666D" w:rsidRPr="00472564" w:rsidRDefault="0079666D" w:rsidP="00426351">
      <w:pPr>
        <w:pStyle w:val="a5"/>
        <w:numPr>
          <w:ilvl w:val="0"/>
          <w:numId w:val="3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при работе с </w:t>
      </w:r>
      <w:r w:rsidR="00C71CA4" w:rsidRPr="00472564">
        <w:rPr>
          <w:rFonts w:ascii="Times New Roman" w:hAnsi="Times New Roman" w:cs="Times New Roman"/>
          <w:sz w:val="24"/>
        </w:rPr>
        <w:t>субъектом ПДн</w:t>
      </w:r>
      <w:r w:rsidRPr="00472564">
        <w:rPr>
          <w:rFonts w:ascii="Times New Roman" w:hAnsi="Times New Roman" w:cs="Times New Roman"/>
          <w:sz w:val="24"/>
        </w:rPr>
        <w:t xml:space="preserve"> работник </w:t>
      </w:r>
      <w:r w:rsidR="00426351">
        <w:rPr>
          <w:rFonts w:ascii="Times New Roman" w:hAnsi="Times New Roman" w:cs="Times New Roman"/>
          <w:sz w:val="24"/>
        </w:rPr>
        <w:t xml:space="preserve">Администрации </w:t>
      </w:r>
      <w:r w:rsidRPr="00472564">
        <w:rPr>
          <w:rFonts w:ascii="Times New Roman" w:hAnsi="Times New Roman" w:cs="Times New Roman"/>
          <w:sz w:val="24"/>
        </w:rPr>
        <w:t>не должен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выполнять функции, не связанные с приемом. Вести служебные и личные переговоры по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телефону. На рабочем столе не должно быть никаких документов, кроме касающихся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 xml:space="preserve">данного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>;</w:t>
      </w:r>
    </w:p>
    <w:p w14:paraId="79DB3360" w14:textId="1C026101" w:rsidR="0079666D" w:rsidRPr="00472564" w:rsidRDefault="0079666D" w:rsidP="00426351">
      <w:pPr>
        <w:pStyle w:val="a5"/>
        <w:numPr>
          <w:ilvl w:val="0"/>
          <w:numId w:val="35"/>
        </w:numPr>
        <w:spacing w:line="276" w:lineRule="auto"/>
        <w:ind w:left="426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не допускается отвечать на вопросы, связанные с передачей персональных данных по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телефону.</w:t>
      </w:r>
    </w:p>
    <w:p w14:paraId="140C4C4A" w14:textId="1B354472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Личные дела </w:t>
      </w:r>
      <w:r w:rsidR="00C71CA4" w:rsidRPr="00472564">
        <w:rPr>
          <w:rFonts w:ascii="Times New Roman" w:hAnsi="Times New Roman" w:cs="Times New Roman"/>
          <w:sz w:val="24"/>
        </w:rPr>
        <w:t>субъектов ПДн</w:t>
      </w:r>
      <w:r w:rsidRPr="00472564">
        <w:rPr>
          <w:rFonts w:ascii="Times New Roman" w:hAnsi="Times New Roman" w:cs="Times New Roman"/>
          <w:sz w:val="24"/>
        </w:rPr>
        <w:t>, журналы и прочие документы в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рабочее и нерабочее время хранятся в специально отведенных шкафах.</w:t>
      </w:r>
    </w:p>
    <w:p w14:paraId="03DA226E" w14:textId="39A3E253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Не допускается при выходе из кабинета оставлять какие-либо документы, содержащие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персональные данные, на рабочем столе, а также оставлять кабинет открытым.</w:t>
      </w:r>
    </w:p>
    <w:p w14:paraId="384FC806" w14:textId="1C12A92D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На рабочем столе работника должен находиться тот массив документов, с</w:t>
      </w:r>
      <w:r w:rsidR="001A7CA0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которым в настоящее время он работает. Другие документы должны находиться в шкафу.</w:t>
      </w:r>
    </w:p>
    <w:p w14:paraId="490F356A" w14:textId="1F272995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Исполняемые документы не допускается хранить в россыпи. Их следует помещать в папки, на</w:t>
      </w:r>
      <w:r w:rsidR="00FF372D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которых указывается вид производимых с ними действий (подшивка в личные дела, для</w:t>
      </w:r>
      <w:r w:rsidR="00FF372D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отправки и др.).</w:t>
      </w:r>
    </w:p>
    <w:p w14:paraId="585C29D5" w14:textId="07F7C7A6" w:rsidR="0079666D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Черновики, редакции документов, испорченные бланки, содержащие</w:t>
      </w:r>
      <w:r w:rsidR="00FF372D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персональные данные</w:t>
      </w:r>
      <w:r w:rsidR="00FF372D" w:rsidRPr="00472564">
        <w:rPr>
          <w:rFonts w:ascii="Times New Roman" w:hAnsi="Times New Roman" w:cs="Times New Roman"/>
          <w:sz w:val="24"/>
        </w:rPr>
        <w:t>,</w:t>
      </w:r>
      <w:r w:rsidRPr="00472564">
        <w:rPr>
          <w:rFonts w:ascii="Times New Roman" w:hAnsi="Times New Roman" w:cs="Times New Roman"/>
          <w:sz w:val="24"/>
        </w:rPr>
        <w:t xml:space="preserve"> в конце рабочего дня уничтожаются.</w:t>
      </w:r>
    </w:p>
    <w:p w14:paraId="68194E94" w14:textId="7CFBE434" w:rsidR="008546BA" w:rsidRPr="00472564" w:rsidRDefault="0079666D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Срок хранения личных дел </w:t>
      </w:r>
      <w:r w:rsidR="00C71CA4" w:rsidRPr="00472564">
        <w:rPr>
          <w:rFonts w:ascii="Times New Roman" w:hAnsi="Times New Roman" w:cs="Times New Roman"/>
          <w:sz w:val="24"/>
        </w:rPr>
        <w:t>субъектов ПДн</w:t>
      </w:r>
      <w:r w:rsidRPr="00472564">
        <w:rPr>
          <w:rFonts w:ascii="Times New Roman" w:hAnsi="Times New Roman" w:cs="Times New Roman"/>
          <w:sz w:val="24"/>
        </w:rPr>
        <w:t xml:space="preserve"> установлен в</w:t>
      </w:r>
      <w:r w:rsidR="00FF372D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соответствии с Приказом Минкультуры России от 25.08.2010 N 558 (ред. от 16.02.2016) "Об</w:t>
      </w:r>
      <w:r w:rsidR="00FF372D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утверждении "Перечня типовых управленческих архивных документов, образующихся в</w:t>
      </w:r>
      <w:r w:rsidR="00FF372D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процессе деятельности государственных органов, органов местного самоуправления и</w:t>
      </w:r>
      <w:r w:rsidR="00FF372D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организаций, с указанием сроков хранения" (Зарегистрировано в Минюсте России 08.09.2010</w:t>
      </w:r>
      <w:r w:rsidR="00FF372D" w:rsidRPr="00472564">
        <w:rPr>
          <w:rFonts w:ascii="Times New Roman" w:hAnsi="Times New Roman" w:cs="Times New Roman"/>
          <w:sz w:val="24"/>
        </w:rPr>
        <w:t xml:space="preserve"> № </w:t>
      </w:r>
      <w:r w:rsidRPr="00472564">
        <w:rPr>
          <w:rFonts w:ascii="Times New Roman" w:hAnsi="Times New Roman" w:cs="Times New Roman"/>
          <w:sz w:val="24"/>
        </w:rPr>
        <w:t>18380), Федеральным законом от 22.10.2004г. № 125-ФЗ (в ред.</w:t>
      </w:r>
      <w:r w:rsidR="00FF372D" w:rsidRPr="00472564">
        <w:rPr>
          <w:rFonts w:ascii="Times New Roman" w:hAnsi="Times New Roman" w:cs="Times New Roman"/>
          <w:sz w:val="24"/>
        </w:rPr>
        <w:t xml:space="preserve"> О</w:t>
      </w:r>
      <w:r w:rsidRPr="00472564">
        <w:rPr>
          <w:rFonts w:ascii="Times New Roman" w:hAnsi="Times New Roman" w:cs="Times New Roman"/>
          <w:sz w:val="24"/>
        </w:rPr>
        <w:t>т</w:t>
      </w:r>
      <w:r w:rsidR="00FF372D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28.12.2017</w:t>
      </w:r>
      <w:r w:rsidR="00FF372D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г.) «Об</w:t>
      </w:r>
      <w:r w:rsidR="00FF372D" w:rsidRPr="00472564">
        <w:rPr>
          <w:rFonts w:ascii="Times New Roman" w:hAnsi="Times New Roman" w:cs="Times New Roman"/>
          <w:sz w:val="24"/>
        </w:rPr>
        <w:t xml:space="preserve"> </w:t>
      </w:r>
      <w:r w:rsidRPr="00472564">
        <w:rPr>
          <w:rFonts w:ascii="Times New Roman" w:hAnsi="Times New Roman" w:cs="Times New Roman"/>
          <w:sz w:val="24"/>
        </w:rPr>
        <w:t>архивном деле» и составляет 5 лет.</w:t>
      </w:r>
    </w:p>
    <w:p w14:paraId="2C103165" w14:textId="77777777" w:rsidR="000E7945" w:rsidRPr="00472564" w:rsidRDefault="000E7945" w:rsidP="000E7945">
      <w:pPr>
        <w:pStyle w:val="a5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2DE87462" w14:textId="318D43F2" w:rsidR="008546BA" w:rsidRPr="00472564" w:rsidRDefault="000E7945" w:rsidP="004C2F6C">
      <w:pPr>
        <w:pStyle w:val="1"/>
        <w:numPr>
          <w:ilvl w:val="0"/>
          <w:numId w:val="15"/>
        </w:numPr>
        <w:spacing w:before="0" w:after="240"/>
        <w:jc w:val="both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bookmarkStart w:id="14" w:name="_Toc75262671"/>
      <w:bookmarkStart w:id="15" w:name="sub_7"/>
      <w:r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Доступ к персональным данным </w:t>
      </w:r>
      <w:r w:rsidR="00C71CA4"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t>субъекта ПДн</w:t>
      </w:r>
      <w:bookmarkEnd w:id="14"/>
    </w:p>
    <w:bookmarkEnd w:id="15"/>
    <w:p w14:paraId="57A04F7F" w14:textId="63784564" w:rsidR="000E7945" w:rsidRPr="00472564" w:rsidRDefault="000E7945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К обработке персональных данных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могут иметь доступ только работники</w:t>
      </w:r>
      <w:r w:rsidR="00426351">
        <w:rPr>
          <w:rFonts w:ascii="Times New Roman" w:hAnsi="Times New Roman" w:cs="Times New Roman"/>
          <w:sz w:val="24"/>
        </w:rPr>
        <w:t xml:space="preserve"> Администрации</w:t>
      </w:r>
      <w:r w:rsidRPr="00472564">
        <w:rPr>
          <w:rFonts w:ascii="Times New Roman" w:hAnsi="Times New Roman" w:cs="Times New Roman"/>
          <w:sz w:val="24"/>
        </w:rPr>
        <w:t xml:space="preserve">, допущенные к работе с персональными данными </w:t>
      </w:r>
      <w:r w:rsidR="00C71CA4" w:rsidRPr="00472564">
        <w:rPr>
          <w:rFonts w:ascii="Times New Roman" w:hAnsi="Times New Roman" w:cs="Times New Roman"/>
          <w:sz w:val="24"/>
        </w:rPr>
        <w:t>субъекта ПДн</w:t>
      </w:r>
      <w:r w:rsidRPr="00472564">
        <w:rPr>
          <w:rFonts w:ascii="Times New Roman" w:hAnsi="Times New Roman" w:cs="Times New Roman"/>
          <w:sz w:val="24"/>
        </w:rPr>
        <w:t xml:space="preserve"> и подписание обязательства о соблюдении конфиденциальности персональных данных.</w:t>
      </w:r>
    </w:p>
    <w:p w14:paraId="0C3CC16D" w14:textId="596E3B28" w:rsidR="000E7945" w:rsidRPr="00660840" w:rsidRDefault="000E7945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60840">
        <w:rPr>
          <w:rFonts w:ascii="Times New Roman" w:hAnsi="Times New Roman" w:cs="Times New Roman"/>
          <w:sz w:val="24"/>
        </w:rPr>
        <w:t xml:space="preserve">Перечень должностей работников, допущенных к обработке персональных данных </w:t>
      </w:r>
      <w:r w:rsidR="00C71CA4" w:rsidRPr="00660840">
        <w:rPr>
          <w:rFonts w:ascii="Times New Roman" w:hAnsi="Times New Roman" w:cs="Times New Roman"/>
          <w:sz w:val="24"/>
        </w:rPr>
        <w:t>субъектов</w:t>
      </w:r>
      <w:r w:rsidRPr="00660840">
        <w:rPr>
          <w:rFonts w:ascii="Times New Roman" w:hAnsi="Times New Roman" w:cs="Times New Roman"/>
          <w:sz w:val="24"/>
        </w:rPr>
        <w:t>, утверждается</w:t>
      </w:r>
      <w:r w:rsidR="00426351" w:rsidRPr="00660840">
        <w:rPr>
          <w:rFonts w:ascii="Times New Roman" w:hAnsi="Times New Roman" w:cs="Times New Roman"/>
          <w:sz w:val="24"/>
        </w:rPr>
        <w:t xml:space="preserve"> главой Администрации</w:t>
      </w:r>
      <w:r w:rsidRPr="00660840">
        <w:rPr>
          <w:rFonts w:ascii="Times New Roman" w:hAnsi="Times New Roman" w:cs="Times New Roman"/>
          <w:sz w:val="24"/>
        </w:rPr>
        <w:t xml:space="preserve">. </w:t>
      </w:r>
    </w:p>
    <w:p w14:paraId="0091D76B" w14:textId="66A94CB5" w:rsidR="008546BA" w:rsidRPr="00472564" w:rsidRDefault="000E7945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 xml:space="preserve">Право доступа к своим персональным данным в </w:t>
      </w:r>
      <w:r w:rsidR="00426351">
        <w:rPr>
          <w:rFonts w:ascii="Times New Roman" w:hAnsi="Times New Roman" w:cs="Times New Roman"/>
          <w:sz w:val="24"/>
        </w:rPr>
        <w:t xml:space="preserve">Администрации </w:t>
      </w:r>
      <w:r w:rsidRPr="00472564">
        <w:rPr>
          <w:rFonts w:ascii="Times New Roman" w:hAnsi="Times New Roman" w:cs="Times New Roman"/>
          <w:sz w:val="24"/>
        </w:rPr>
        <w:t xml:space="preserve">имеют </w:t>
      </w:r>
      <w:r w:rsidR="00C71CA4" w:rsidRPr="00472564">
        <w:rPr>
          <w:rFonts w:ascii="Times New Roman" w:hAnsi="Times New Roman" w:cs="Times New Roman"/>
          <w:sz w:val="24"/>
        </w:rPr>
        <w:t>субъекты ПДн</w:t>
      </w:r>
      <w:r w:rsidRPr="00472564">
        <w:rPr>
          <w:rFonts w:ascii="Times New Roman" w:hAnsi="Times New Roman" w:cs="Times New Roman"/>
          <w:sz w:val="24"/>
        </w:rPr>
        <w:t>.</w:t>
      </w:r>
    </w:p>
    <w:p w14:paraId="4A51885A" w14:textId="77777777" w:rsidR="00FF4373" w:rsidRPr="00472564" w:rsidRDefault="00FF4373" w:rsidP="00FF4373">
      <w:pPr>
        <w:pStyle w:val="a5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7601E50E" w14:textId="1D58B59E" w:rsidR="008546BA" w:rsidRPr="00472564" w:rsidRDefault="00FF4373" w:rsidP="004C2F6C">
      <w:pPr>
        <w:pStyle w:val="1"/>
        <w:numPr>
          <w:ilvl w:val="0"/>
          <w:numId w:val="15"/>
        </w:numPr>
        <w:spacing w:before="0" w:after="240"/>
        <w:jc w:val="both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bookmarkStart w:id="16" w:name="_Toc75262672"/>
      <w:bookmarkStart w:id="17" w:name="sub_8"/>
      <w:r w:rsidRPr="00472564">
        <w:rPr>
          <w:rFonts w:ascii="Times New Roman" w:hAnsi="Times New Roman" w:cs="Times New Roman"/>
          <w:b/>
          <w:color w:val="1F4E79" w:themeColor="accent1" w:themeShade="80"/>
          <w:sz w:val="28"/>
        </w:rPr>
        <w:t>Ответственность за нарушение требований к обработке персональных данных</w:t>
      </w:r>
      <w:bookmarkEnd w:id="16"/>
    </w:p>
    <w:bookmarkEnd w:id="17"/>
    <w:p w14:paraId="68F2D20E" w14:textId="6BA1B0F5" w:rsidR="00FF4373" w:rsidRPr="00472564" w:rsidRDefault="00FF4373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t>Персональная ответственность является одним из главных требований к организации функционирования системы защиты персональных данных и обязательным условием обеспечения эффективности функционирования данной системы.</w:t>
      </w:r>
    </w:p>
    <w:p w14:paraId="2F0211B5" w14:textId="0A2B04F9" w:rsidR="008546BA" w:rsidRPr="00472564" w:rsidRDefault="00FF4373" w:rsidP="00426351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72564">
        <w:rPr>
          <w:rFonts w:ascii="Times New Roman" w:hAnsi="Times New Roman" w:cs="Times New Roman"/>
          <w:sz w:val="24"/>
        </w:rPr>
        <w:lastRenderedPageBreak/>
        <w:t>Работники учреждения, виновные в нарушении норм, регулирующих получение, обработку и защиту персональных данных субъекта, несут дисциплинарную, административную, гражданско-правовую и уголовную ответственность в соответствии с действующим законодательством.</w:t>
      </w:r>
    </w:p>
    <w:p w14:paraId="63583CA9" w14:textId="77777777" w:rsidR="004C2F6C" w:rsidRPr="00472564" w:rsidRDefault="004C2F6C">
      <w:pPr>
        <w:rPr>
          <w:rFonts w:ascii="Times New Roman" w:hAnsi="Times New Roman" w:cs="Times New Roman"/>
        </w:rPr>
      </w:pPr>
      <w:r w:rsidRPr="00472564">
        <w:rPr>
          <w:rFonts w:ascii="Times New Roman" w:hAnsi="Times New Roman" w:cs="Times New Roman"/>
        </w:rPr>
        <w:br w:type="page"/>
      </w:r>
    </w:p>
    <w:p w14:paraId="7D6E2265" w14:textId="4EB9943D" w:rsidR="008546BA" w:rsidRPr="00472564" w:rsidRDefault="00971CC8" w:rsidP="00BC09C0">
      <w:pPr>
        <w:pStyle w:val="1"/>
        <w:spacing w:before="0" w:after="240"/>
        <w:jc w:val="center"/>
        <w:rPr>
          <w:rFonts w:ascii="Times New Roman" w:hAnsi="Times New Roman" w:cs="Times New Roman"/>
          <w:color w:val="1F4E79" w:themeColor="accent1" w:themeShade="80"/>
          <w:sz w:val="28"/>
        </w:rPr>
      </w:pPr>
      <w:bookmarkStart w:id="18" w:name="_Toc75262673"/>
      <w:r w:rsidRPr="00472564">
        <w:rPr>
          <w:rFonts w:ascii="Times New Roman" w:hAnsi="Times New Roman" w:cs="Times New Roman"/>
          <w:color w:val="1F4E79" w:themeColor="accent1" w:themeShade="80"/>
          <w:sz w:val="28"/>
        </w:rPr>
        <w:lastRenderedPageBreak/>
        <w:t xml:space="preserve">Лист ознакомления работников с </w:t>
      </w:r>
      <w:r w:rsidR="00BC09C0" w:rsidRPr="00472564">
        <w:rPr>
          <w:rFonts w:ascii="Times New Roman" w:hAnsi="Times New Roman" w:cs="Times New Roman"/>
          <w:color w:val="1F4E79" w:themeColor="accent1" w:themeShade="80"/>
          <w:sz w:val="28"/>
        </w:rPr>
        <w:t xml:space="preserve">Положением </w:t>
      </w:r>
      <w:r w:rsidR="00C71CA4" w:rsidRPr="00472564">
        <w:rPr>
          <w:rFonts w:ascii="Times New Roman" w:hAnsi="Times New Roman" w:cs="Times New Roman"/>
          <w:color w:val="1F4E79" w:themeColor="accent1" w:themeShade="80"/>
          <w:sz w:val="28"/>
        </w:rPr>
        <w:t xml:space="preserve">о защите, обработке, передаче и хранении </w:t>
      </w:r>
      <w:r w:rsidR="000A31E9" w:rsidRPr="00472564">
        <w:rPr>
          <w:rFonts w:ascii="Times New Roman" w:hAnsi="Times New Roman" w:cs="Times New Roman"/>
          <w:color w:val="1F4E79" w:themeColor="accent1" w:themeShade="80"/>
          <w:sz w:val="28"/>
        </w:rPr>
        <w:t>персональных данных пациентов и их плательщиков</w:t>
      </w:r>
      <w:r w:rsidR="00B65951" w:rsidRPr="00472564">
        <w:rPr>
          <w:rFonts w:ascii="Times New Roman" w:hAnsi="Times New Roman" w:cs="Times New Roman"/>
          <w:color w:val="1F4E79" w:themeColor="accent1" w:themeShade="80"/>
          <w:sz w:val="28"/>
        </w:rPr>
        <w:t>,</w:t>
      </w:r>
      <w:r w:rsidR="00C71CA4" w:rsidRPr="00472564">
        <w:rPr>
          <w:rFonts w:ascii="Times New Roman" w:hAnsi="Times New Roman" w:cs="Times New Roman"/>
          <w:color w:val="1F4E79" w:themeColor="accent1" w:themeShade="80"/>
          <w:sz w:val="28"/>
        </w:rPr>
        <w:t xml:space="preserve"> </w:t>
      </w:r>
      <w:r w:rsidR="00472564">
        <w:rPr>
          <w:rFonts w:ascii="Times New Roman" w:hAnsi="Times New Roman" w:cs="Times New Roman"/>
          <w:color w:val="1F4E79" w:themeColor="accent1" w:themeShade="80"/>
          <w:sz w:val="28"/>
        </w:rPr>
        <w:br/>
      </w:r>
      <w:r w:rsidR="00C71CA4" w:rsidRPr="00472564">
        <w:rPr>
          <w:rFonts w:ascii="Times New Roman" w:hAnsi="Times New Roman" w:cs="Times New Roman"/>
          <w:color w:val="1F4E79" w:themeColor="accent1" w:themeShade="80"/>
          <w:sz w:val="28"/>
        </w:rPr>
        <w:t xml:space="preserve">в </w:t>
      </w:r>
      <w:r w:rsidR="00426351">
        <w:rPr>
          <w:rFonts w:ascii="Times New Roman" w:hAnsi="Times New Roman" w:cs="Times New Roman"/>
          <w:bCs/>
          <w:color w:val="1F4E79" w:themeColor="accent1" w:themeShade="80"/>
          <w:sz w:val="28"/>
        </w:rPr>
        <w:t>м</w:t>
      </w:r>
      <w:r w:rsidR="00426351" w:rsidRPr="00426351">
        <w:rPr>
          <w:rFonts w:ascii="Times New Roman" w:hAnsi="Times New Roman" w:cs="Times New Roman"/>
          <w:bCs/>
          <w:color w:val="1F4E79" w:themeColor="accent1" w:themeShade="80"/>
          <w:sz w:val="28"/>
        </w:rPr>
        <w:t>униципальном казенном учреждении «Местная администрация Урванского муниципального района КБР»</w:t>
      </w:r>
      <w:bookmarkEnd w:id="18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836"/>
      </w:tblGrid>
      <w:tr w:rsidR="00BC09C0" w:rsidRPr="00472564" w14:paraId="63E15D36" w14:textId="77777777" w:rsidTr="00426351">
        <w:tc>
          <w:tcPr>
            <w:tcW w:w="562" w:type="dxa"/>
            <w:shd w:val="clear" w:color="auto" w:fill="D9D9D9" w:themeFill="background1" w:themeFillShade="D9"/>
          </w:tcPr>
          <w:p w14:paraId="28E9F1CF" w14:textId="1F2F7BF0" w:rsidR="00BC09C0" w:rsidRPr="00426351" w:rsidRDefault="00BC09C0" w:rsidP="00BC0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351">
              <w:rPr>
                <w:rFonts w:ascii="Times New Roman" w:hAnsi="Times New Roman" w:cs="Times New Roman"/>
                <w:b/>
              </w:rPr>
              <w:t>N</w:t>
            </w:r>
            <w:r w:rsidRPr="00426351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1EE5C4E" w14:textId="7BB27426" w:rsidR="00BC09C0" w:rsidRPr="00426351" w:rsidRDefault="00BC09C0" w:rsidP="00BC0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351">
              <w:rPr>
                <w:rFonts w:ascii="Times New Roman" w:hAnsi="Times New Roman" w:cs="Times New Roman"/>
                <w:b/>
              </w:rPr>
              <w:t>Ф. И. О. работника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057E877" w14:textId="081EC2B7" w:rsidR="00BC09C0" w:rsidRPr="00426351" w:rsidRDefault="00BC09C0" w:rsidP="00BC0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35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677DE5AF" w14:textId="1F20ADBD" w:rsidR="00BC09C0" w:rsidRPr="00426351" w:rsidRDefault="00BC09C0" w:rsidP="00BC0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351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BC09C0" w:rsidRPr="00472564" w14:paraId="496AA52B" w14:textId="77777777" w:rsidTr="00BC09C0">
        <w:tc>
          <w:tcPr>
            <w:tcW w:w="562" w:type="dxa"/>
            <w:shd w:val="clear" w:color="auto" w:fill="D9D9D9" w:themeFill="background1" w:themeFillShade="D9"/>
          </w:tcPr>
          <w:p w14:paraId="57C1DD5F" w14:textId="43B5FB89" w:rsidR="00BC09C0" w:rsidRPr="00426351" w:rsidRDefault="00BC09C0" w:rsidP="00BC0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35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3566FE9" w14:textId="377F825F" w:rsidR="00BC09C0" w:rsidRPr="00426351" w:rsidRDefault="00BC09C0" w:rsidP="00BC0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35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61014C9" w14:textId="31B95AEB" w:rsidR="00BC09C0" w:rsidRPr="00426351" w:rsidRDefault="00BC09C0" w:rsidP="00BC0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35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11FA4661" w14:textId="2EE1AC22" w:rsidR="00BC09C0" w:rsidRPr="00426351" w:rsidRDefault="00BC09C0" w:rsidP="00BC0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35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C09C0" w:rsidRPr="00472564" w14:paraId="3C4D0D6C" w14:textId="77777777" w:rsidTr="00BC09C0">
        <w:tc>
          <w:tcPr>
            <w:tcW w:w="562" w:type="dxa"/>
          </w:tcPr>
          <w:p w14:paraId="1B4F49BA" w14:textId="77777777" w:rsidR="00BC09C0" w:rsidRPr="00472564" w:rsidRDefault="00BC09C0" w:rsidP="00BC09C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</w:tcPr>
          <w:p w14:paraId="4BCC15A6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6F675A2B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</w:tcPr>
          <w:p w14:paraId="6AFB0DCB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C09C0" w:rsidRPr="00472564" w14:paraId="614664B7" w14:textId="77777777" w:rsidTr="00BC09C0">
        <w:tc>
          <w:tcPr>
            <w:tcW w:w="562" w:type="dxa"/>
          </w:tcPr>
          <w:p w14:paraId="7308B8A1" w14:textId="77777777" w:rsidR="00BC09C0" w:rsidRPr="00472564" w:rsidRDefault="00BC09C0" w:rsidP="00BC09C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</w:tcPr>
          <w:p w14:paraId="309FF4DF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0381D692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</w:tcPr>
          <w:p w14:paraId="2711646D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C09C0" w:rsidRPr="00472564" w14:paraId="0682BC0E" w14:textId="77777777" w:rsidTr="00BC09C0">
        <w:tc>
          <w:tcPr>
            <w:tcW w:w="562" w:type="dxa"/>
          </w:tcPr>
          <w:p w14:paraId="6492A662" w14:textId="77777777" w:rsidR="00BC09C0" w:rsidRPr="00472564" w:rsidRDefault="00BC09C0" w:rsidP="00BC09C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</w:tcPr>
          <w:p w14:paraId="6905D8A3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2054D9A8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</w:tcPr>
          <w:p w14:paraId="722EBFD8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C09C0" w:rsidRPr="00472564" w14:paraId="0395F743" w14:textId="77777777" w:rsidTr="00BC09C0">
        <w:tc>
          <w:tcPr>
            <w:tcW w:w="562" w:type="dxa"/>
          </w:tcPr>
          <w:p w14:paraId="60751EDB" w14:textId="77777777" w:rsidR="00BC09C0" w:rsidRPr="00472564" w:rsidRDefault="00BC09C0" w:rsidP="00BC09C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</w:tcPr>
          <w:p w14:paraId="082D9320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5771E4C0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</w:tcPr>
          <w:p w14:paraId="47618772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C09C0" w:rsidRPr="00472564" w14:paraId="1C2FEAED" w14:textId="77777777" w:rsidTr="00BC09C0">
        <w:tc>
          <w:tcPr>
            <w:tcW w:w="562" w:type="dxa"/>
          </w:tcPr>
          <w:p w14:paraId="2B3B6676" w14:textId="77777777" w:rsidR="00BC09C0" w:rsidRPr="00472564" w:rsidRDefault="00BC09C0" w:rsidP="00BC09C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</w:tcPr>
          <w:p w14:paraId="20D67B49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5F445EC2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</w:tcPr>
          <w:p w14:paraId="5CF41E01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C09C0" w:rsidRPr="00472564" w14:paraId="1F44BA41" w14:textId="77777777" w:rsidTr="00BC09C0">
        <w:tc>
          <w:tcPr>
            <w:tcW w:w="562" w:type="dxa"/>
          </w:tcPr>
          <w:p w14:paraId="75544269" w14:textId="77777777" w:rsidR="00BC09C0" w:rsidRPr="00472564" w:rsidRDefault="00BC09C0" w:rsidP="00BC09C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</w:tcPr>
          <w:p w14:paraId="3C84BED0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4B991764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</w:tcPr>
          <w:p w14:paraId="4B232B66" w14:textId="77777777" w:rsidR="00BC09C0" w:rsidRPr="00472564" w:rsidRDefault="00BC09C0" w:rsidP="008546B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52A6E23" w14:textId="77777777" w:rsidR="008546BA" w:rsidRPr="00472564" w:rsidRDefault="008546BA" w:rsidP="008546BA">
      <w:pPr>
        <w:rPr>
          <w:rFonts w:ascii="Times New Roman" w:hAnsi="Times New Roman" w:cs="Times New Roman"/>
        </w:rPr>
      </w:pPr>
    </w:p>
    <w:p w14:paraId="700CF401" w14:textId="209A3E12" w:rsidR="00D20CDF" w:rsidRPr="00472564" w:rsidRDefault="00D20CDF">
      <w:pPr>
        <w:rPr>
          <w:rFonts w:ascii="Times New Roman" w:hAnsi="Times New Roman" w:cs="Times New Roman"/>
        </w:rPr>
      </w:pPr>
      <w:r w:rsidRPr="00472564">
        <w:rPr>
          <w:rFonts w:ascii="Times New Roman" w:hAnsi="Times New Roman" w:cs="Times New Roman"/>
        </w:rPr>
        <w:br w:type="page"/>
      </w:r>
    </w:p>
    <w:sectPr w:rsidR="00D20CDF" w:rsidRPr="00472564" w:rsidSect="000B3AC1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CE22" w14:textId="77777777" w:rsidR="003C01FF" w:rsidRDefault="003C01FF" w:rsidP="00E443A1">
      <w:pPr>
        <w:spacing w:after="0" w:line="240" w:lineRule="auto"/>
      </w:pPr>
      <w:r>
        <w:separator/>
      </w:r>
    </w:p>
  </w:endnote>
  <w:endnote w:type="continuationSeparator" w:id="0">
    <w:p w14:paraId="7F80C828" w14:textId="77777777" w:rsidR="003C01FF" w:rsidRDefault="003C01FF" w:rsidP="00E4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842512"/>
      <w:docPartObj>
        <w:docPartGallery w:val="Page Numbers (Bottom of Page)"/>
        <w:docPartUnique/>
      </w:docPartObj>
    </w:sdtPr>
    <w:sdtEndPr/>
    <w:sdtContent>
      <w:p w14:paraId="0607472B" w14:textId="744156F3" w:rsidR="00426351" w:rsidRDefault="00426351">
        <w:pPr>
          <w:pStyle w:val="ab"/>
          <w:jc w:val="center"/>
        </w:pPr>
        <w:r w:rsidRPr="009F75B8">
          <w:rPr>
            <w:rFonts w:ascii="Times New Roman" w:hAnsi="Times New Roman" w:cs="Times New Roman"/>
            <w:sz w:val="24"/>
          </w:rPr>
          <w:fldChar w:fldCharType="begin"/>
        </w:r>
        <w:r w:rsidRPr="009F75B8">
          <w:rPr>
            <w:rFonts w:ascii="Times New Roman" w:hAnsi="Times New Roman" w:cs="Times New Roman"/>
            <w:sz w:val="24"/>
          </w:rPr>
          <w:instrText>PAGE   \* MERGEFORMAT</w:instrText>
        </w:r>
        <w:r w:rsidRPr="009F75B8">
          <w:rPr>
            <w:rFonts w:ascii="Times New Roman" w:hAnsi="Times New Roman" w:cs="Times New Roman"/>
            <w:sz w:val="24"/>
          </w:rPr>
          <w:fldChar w:fldCharType="separate"/>
        </w:r>
        <w:r w:rsidR="000E6476">
          <w:rPr>
            <w:rFonts w:ascii="Times New Roman" w:hAnsi="Times New Roman" w:cs="Times New Roman"/>
            <w:noProof/>
            <w:sz w:val="24"/>
          </w:rPr>
          <w:t>16</w:t>
        </w:r>
        <w:r w:rsidRPr="009F75B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CAE8A7B" w14:textId="77777777" w:rsidR="00426351" w:rsidRDefault="0042635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1C5F" w14:textId="77777777" w:rsidR="003C01FF" w:rsidRDefault="003C01FF" w:rsidP="00E443A1">
      <w:pPr>
        <w:spacing w:after="0" w:line="240" w:lineRule="auto"/>
      </w:pPr>
      <w:r>
        <w:separator/>
      </w:r>
    </w:p>
  </w:footnote>
  <w:footnote w:type="continuationSeparator" w:id="0">
    <w:p w14:paraId="72E5A1A4" w14:textId="77777777" w:rsidR="003C01FF" w:rsidRDefault="003C01FF" w:rsidP="00E44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D65"/>
    <w:multiLevelType w:val="hybridMultilevel"/>
    <w:tmpl w:val="FFD8CB4A"/>
    <w:lvl w:ilvl="0" w:tplc="8278A1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DD41A7"/>
    <w:multiLevelType w:val="hybridMultilevel"/>
    <w:tmpl w:val="BCF2020C"/>
    <w:lvl w:ilvl="0" w:tplc="D07A4E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A0C2A"/>
    <w:multiLevelType w:val="hybridMultilevel"/>
    <w:tmpl w:val="E758B956"/>
    <w:lvl w:ilvl="0" w:tplc="73669A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72FB8"/>
    <w:multiLevelType w:val="multilevel"/>
    <w:tmpl w:val="1D7091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57F26"/>
    <w:multiLevelType w:val="multilevel"/>
    <w:tmpl w:val="44DE8AEA"/>
    <w:lvl w:ilvl="0">
      <w:numFmt w:val="bullet"/>
      <w:lvlText w:val="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5F0BAB"/>
    <w:multiLevelType w:val="hybridMultilevel"/>
    <w:tmpl w:val="C0680DA0"/>
    <w:lvl w:ilvl="0" w:tplc="D07A4E1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7FF3624"/>
    <w:multiLevelType w:val="multilevel"/>
    <w:tmpl w:val="9AC61D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85F18CD"/>
    <w:multiLevelType w:val="hybridMultilevel"/>
    <w:tmpl w:val="4EF4698E"/>
    <w:lvl w:ilvl="0" w:tplc="D07A4E1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1A4E680D"/>
    <w:multiLevelType w:val="multilevel"/>
    <w:tmpl w:val="28325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B734E5"/>
    <w:multiLevelType w:val="hybridMultilevel"/>
    <w:tmpl w:val="EF460708"/>
    <w:lvl w:ilvl="0" w:tplc="04190011">
      <w:start w:val="1"/>
      <w:numFmt w:val="decimal"/>
      <w:lvlText w:val="%1)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1FB52183"/>
    <w:multiLevelType w:val="multilevel"/>
    <w:tmpl w:val="CF1296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020DB6"/>
    <w:multiLevelType w:val="hybridMultilevel"/>
    <w:tmpl w:val="4F84F7BE"/>
    <w:lvl w:ilvl="0" w:tplc="F550A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4B668B"/>
    <w:multiLevelType w:val="multilevel"/>
    <w:tmpl w:val="0419001F"/>
    <w:lvl w:ilvl="0">
      <w:start w:val="1"/>
      <w:numFmt w:val="decimal"/>
      <w:lvlText w:val="%1."/>
      <w:lvlJc w:val="left"/>
      <w:pPr>
        <w:ind w:left="3192" w:hanging="360"/>
      </w:pPr>
    </w:lvl>
    <w:lvl w:ilvl="1">
      <w:start w:val="1"/>
      <w:numFmt w:val="decimal"/>
      <w:lvlText w:val="%1.%2."/>
      <w:lvlJc w:val="left"/>
      <w:pPr>
        <w:ind w:left="3624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13" w15:restartNumberingAfterBreak="0">
    <w:nsid w:val="27F80C85"/>
    <w:multiLevelType w:val="hybridMultilevel"/>
    <w:tmpl w:val="2538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36D50"/>
    <w:multiLevelType w:val="hybridMultilevel"/>
    <w:tmpl w:val="E1A04118"/>
    <w:lvl w:ilvl="0" w:tplc="D07A4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F4798"/>
    <w:multiLevelType w:val="hybridMultilevel"/>
    <w:tmpl w:val="9BA6AE58"/>
    <w:lvl w:ilvl="0" w:tplc="D07A4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42DF4"/>
    <w:multiLevelType w:val="hybridMultilevel"/>
    <w:tmpl w:val="43F68E78"/>
    <w:lvl w:ilvl="0" w:tplc="D07A4E1C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36CA21CB"/>
    <w:multiLevelType w:val="hybridMultilevel"/>
    <w:tmpl w:val="FAF0679C"/>
    <w:lvl w:ilvl="0" w:tplc="CDACFB8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F5A21"/>
    <w:multiLevelType w:val="hybridMultilevel"/>
    <w:tmpl w:val="C54EDA3E"/>
    <w:lvl w:ilvl="0" w:tplc="D07A4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1A0E2B"/>
    <w:multiLevelType w:val="hybridMultilevel"/>
    <w:tmpl w:val="02FE1BF2"/>
    <w:lvl w:ilvl="0" w:tplc="9A3C7C1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928E4"/>
    <w:multiLevelType w:val="multilevel"/>
    <w:tmpl w:val="FAA07576"/>
    <w:lvl w:ilvl="0">
      <w:start w:val="1"/>
      <w:numFmt w:val="decimal"/>
      <w:pStyle w:val="a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263BA1"/>
    <w:multiLevelType w:val="hybridMultilevel"/>
    <w:tmpl w:val="C1766298"/>
    <w:lvl w:ilvl="0" w:tplc="D07A4E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797E10"/>
    <w:multiLevelType w:val="multilevel"/>
    <w:tmpl w:val="716013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3" w15:restartNumberingAfterBreak="0">
    <w:nsid w:val="4C09352D"/>
    <w:multiLevelType w:val="hybridMultilevel"/>
    <w:tmpl w:val="5D84F1B4"/>
    <w:lvl w:ilvl="0" w:tplc="D07A4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81629"/>
    <w:multiLevelType w:val="hybridMultilevel"/>
    <w:tmpl w:val="9312A0D8"/>
    <w:lvl w:ilvl="0" w:tplc="D07A4E1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5" w15:restartNumberingAfterBreak="0">
    <w:nsid w:val="4E0E3020"/>
    <w:multiLevelType w:val="hybridMultilevel"/>
    <w:tmpl w:val="D374CB56"/>
    <w:lvl w:ilvl="0" w:tplc="D07A4E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F7D3544"/>
    <w:multiLevelType w:val="hybridMultilevel"/>
    <w:tmpl w:val="4BF21286"/>
    <w:lvl w:ilvl="0" w:tplc="D07A4E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EE758D"/>
    <w:multiLevelType w:val="hybridMultilevel"/>
    <w:tmpl w:val="CCCE9212"/>
    <w:lvl w:ilvl="0" w:tplc="D07A4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5F3BA4"/>
    <w:multiLevelType w:val="hybridMultilevel"/>
    <w:tmpl w:val="6068E750"/>
    <w:lvl w:ilvl="0" w:tplc="D07A4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A2ECD"/>
    <w:multiLevelType w:val="hybridMultilevel"/>
    <w:tmpl w:val="FAF0679C"/>
    <w:lvl w:ilvl="0" w:tplc="CDACFB8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129C"/>
    <w:multiLevelType w:val="hybridMultilevel"/>
    <w:tmpl w:val="4DD670A6"/>
    <w:lvl w:ilvl="0" w:tplc="D07A4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0389D"/>
    <w:multiLevelType w:val="hybridMultilevel"/>
    <w:tmpl w:val="FAF0679C"/>
    <w:lvl w:ilvl="0" w:tplc="CDACFB8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A33BD"/>
    <w:multiLevelType w:val="hybridMultilevel"/>
    <w:tmpl w:val="4FF4A278"/>
    <w:lvl w:ilvl="0" w:tplc="5E6CC5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992768"/>
    <w:multiLevelType w:val="multilevel"/>
    <w:tmpl w:val="82A462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17D5225"/>
    <w:multiLevelType w:val="hybridMultilevel"/>
    <w:tmpl w:val="F2F8958E"/>
    <w:lvl w:ilvl="0" w:tplc="D07A4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22B44A1"/>
    <w:multiLevelType w:val="hybridMultilevel"/>
    <w:tmpl w:val="09B00AB2"/>
    <w:lvl w:ilvl="0" w:tplc="D07A4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FC2A5C"/>
    <w:multiLevelType w:val="hybridMultilevel"/>
    <w:tmpl w:val="8520BF44"/>
    <w:lvl w:ilvl="0" w:tplc="18D29EA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EC43609"/>
    <w:multiLevelType w:val="hybridMultilevel"/>
    <w:tmpl w:val="56E0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D1D53"/>
    <w:multiLevelType w:val="hybridMultilevel"/>
    <w:tmpl w:val="3FF2A622"/>
    <w:lvl w:ilvl="0" w:tplc="F27AE7C6">
      <w:start w:val="10"/>
      <w:numFmt w:val="bullet"/>
      <w:lvlText w:val="•"/>
      <w:lvlJc w:val="left"/>
      <w:pPr>
        <w:ind w:left="149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 w15:restartNumberingAfterBreak="0">
    <w:nsid w:val="72556B89"/>
    <w:multiLevelType w:val="multilevel"/>
    <w:tmpl w:val="6F2EA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4913246"/>
    <w:multiLevelType w:val="hybridMultilevel"/>
    <w:tmpl w:val="E2EE89B0"/>
    <w:lvl w:ilvl="0" w:tplc="73669A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74F27"/>
    <w:multiLevelType w:val="hybridMultilevel"/>
    <w:tmpl w:val="291A416A"/>
    <w:lvl w:ilvl="0" w:tplc="696CD68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77C35125"/>
    <w:multiLevelType w:val="hybridMultilevel"/>
    <w:tmpl w:val="93F0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41065"/>
    <w:multiLevelType w:val="hybridMultilevel"/>
    <w:tmpl w:val="4FF4A278"/>
    <w:lvl w:ilvl="0" w:tplc="5E6CC5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BB52D99"/>
    <w:multiLevelType w:val="hybridMultilevel"/>
    <w:tmpl w:val="2CFAFA36"/>
    <w:lvl w:ilvl="0" w:tplc="D07A4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DC6600F"/>
    <w:multiLevelType w:val="hybridMultilevel"/>
    <w:tmpl w:val="FAF0679C"/>
    <w:lvl w:ilvl="0" w:tplc="CDACFB8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04318"/>
    <w:multiLevelType w:val="hybridMultilevel"/>
    <w:tmpl w:val="0FDA8A9E"/>
    <w:lvl w:ilvl="0" w:tplc="248EC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621982">
    <w:abstractNumId w:val="22"/>
  </w:num>
  <w:num w:numId="2" w16cid:durableId="445274343">
    <w:abstractNumId w:val="20"/>
  </w:num>
  <w:num w:numId="3" w16cid:durableId="996348015">
    <w:abstractNumId w:val="32"/>
  </w:num>
  <w:num w:numId="4" w16cid:durableId="735857711">
    <w:abstractNumId w:val="4"/>
  </w:num>
  <w:num w:numId="5" w16cid:durableId="606081133">
    <w:abstractNumId w:val="19"/>
  </w:num>
  <w:num w:numId="6" w16cid:durableId="913200850">
    <w:abstractNumId w:val="6"/>
  </w:num>
  <w:num w:numId="7" w16cid:durableId="1374618703">
    <w:abstractNumId w:val="13"/>
  </w:num>
  <w:num w:numId="8" w16cid:durableId="203948063">
    <w:abstractNumId w:val="0"/>
  </w:num>
  <w:num w:numId="9" w16cid:durableId="358990">
    <w:abstractNumId w:val="10"/>
  </w:num>
  <w:num w:numId="10" w16cid:durableId="1588424380">
    <w:abstractNumId w:val="43"/>
  </w:num>
  <w:num w:numId="11" w16cid:durableId="20915419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7094263">
    <w:abstractNumId w:val="33"/>
  </w:num>
  <w:num w:numId="13" w16cid:durableId="8483566">
    <w:abstractNumId w:val="3"/>
  </w:num>
  <w:num w:numId="14" w16cid:durableId="1041519256">
    <w:abstractNumId w:val="11"/>
  </w:num>
  <w:num w:numId="15" w16cid:durableId="1863930010">
    <w:abstractNumId w:val="39"/>
  </w:num>
  <w:num w:numId="16" w16cid:durableId="1399278617">
    <w:abstractNumId w:val="12"/>
  </w:num>
  <w:num w:numId="17" w16cid:durableId="1857573016">
    <w:abstractNumId w:val="2"/>
  </w:num>
  <w:num w:numId="18" w16cid:durableId="1553493385">
    <w:abstractNumId w:val="46"/>
  </w:num>
  <w:num w:numId="19" w16cid:durableId="416902470">
    <w:abstractNumId w:val="40"/>
  </w:num>
  <w:num w:numId="20" w16cid:durableId="1614751569">
    <w:abstractNumId w:val="37"/>
  </w:num>
  <w:num w:numId="21" w16cid:durableId="1954943158">
    <w:abstractNumId w:val="35"/>
  </w:num>
  <w:num w:numId="22" w16cid:durableId="2007897273">
    <w:abstractNumId w:val="28"/>
  </w:num>
  <w:num w:numId="23" w16cid:durableId="409812952">
    <w:abstractNumId w:val="42"/>
  </w:num>
  <w:num w:numId="24" w16cid:durableId="1493832734">
    <w:abstractNumId w:val="23"/>
  </w:num>
  <w:num w:numId="25" w16cid:durableId="1429816891">
    <w:abstractNumId w:val="30"/>
  </w:num>
  <w:num w:numId="26" w16cid:durableId="1477139268">
    <w:abstractNumId w:val="5"/>
  </w:num>
  <w:num w:numId="27" w16cid:durableId="1824080560">
    <w:abstractNumId w:val="24"/>
  </w:num>
  <w:num w:numId="28" w16cid:durableId="307443325">
    <w:abstractNumId w:val="38"/>
  </w:num>
  <w:num w:numId="29" w16cid:durableId="1180193584">
    <w:abstractNumId w:val="9"/>
  </w:num>
  <w:num w:numId="30" w16cid:durableId="444886730">
    <w:abstractNumId w:val="41"/>
  </w:num>
  <w:num w:numId="31" w16cid:durableId="325209534">
    <w:abstractNumId w:val="36"/>
  </w:num>
  <w:num w:numId="32" w16cid:durableId="431705643">
    <w:abstractNumId w:val="18"/>
  </w:num>
  <w:num w:numId="33" w16cid:durableId="366226037">
    <w:abstractNumId w:val="8"/>
  </w:num>
  <w:num w:numId="34" w16cid:durableId="1478037211">
    <w:abstractNumId w:val="27"/>
  </w:num>
  <w:num w:numId="35" w16cid:durableId="1835145599">
    <w:abstractNumId w:val="7"/>
  </w:num>
  <w:num w:numId="36" w16cid:durableId="1501001411">
    <w:abstractNumId w:val="17"/>
  </w:num>
  <w:num w:numId="37" w16cid:durableId="302079784">
    <w:abstractNumId w:val="31"/>
  </w:num>
  <w:num w:numId="38" w16cid:durableId="598486495">
    <w:abstractNumId w:val="29"/>
  </w:num>
  <w:num w:numId="39" w16cid:durableId="505680191">
    <w:abstractNumId w:val="45"/>
  </w:num>
  <w:num w:numId="40" w16cid:durableId="928654856">
    <w:abstractNumId w:val="34"/>
  </w:num>
  <w:num w:numId="41" w16cid:durableId="1809199602">
    <w:abstractNumId w:val="14"/>
  </w:num>
  <w:num w:numId="42" w16cid:durableId="2006200867">
    <w:abstractNumId w:val="44"/>
  </w:num>
  <w:num w:numId="43" w16cid:durableId="243808513">
    <w:abstractNumId w:val="15"/>
  </w:num>
  <w:num w:numId="44" w16cid:durableId="877934938">
    <w:abstractNumId w:val="25"/>
  </w:num>
  <w:num w:numId="45" w16cid:durableId="161286511">
    <w:abstractNumId w:val="1"/>
  </w:num>
  <w:num w:numId="46" w16cid:durableId="260992991">
    <w:abstractNumId w:val="26"/>
  </w:num>
  <w:num w:numId="47" w16cid:durableId="1662390051">
    <w:abstractNumId w:val="21"/>
  </w:num>
  <w:num w:numId="48" w16cid:durableId="183923008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A1"/>
    <w:rsid w:val="0000322D"/>
    <w:rsid w:val="000101DF"/>
    <w:rsid w:val="00011BE3"/>
    <w:rsid w:val="0001644A"/>
    <w:rsid w:val="00020FCB"/>
    <w:rsid w:val="000222FF"/>
    <w:rsid w:val="00025CFF"/>
    <w:rsid w:val="00033903"/>
    <w:rsid w:val="00033D46"/>
    <w:rsid w:val="0004007C"/>
    <w:rsid w:val="00051B5A"/>
    <w:rsid w:val="0005661D"/>
    <w:rsid w:val="000729EF"/>
    <w:rsid w:val="00075A45"/>
    <w:rsid w:val="00096687"/>
    <w:rsid w:val="000A2432"/>
    <w:rsid w:val="000A31E9"/>
    <w:rsid w:val="000A3F21"/>
    <w:rsid w:val="000B3AC1"/>
    <w:rsid w:val="000C15AD"/>
    <w:rsid w:val="000C2014"/>
    <w:rsid w:val="000C4774"/>
    <w:rsid w:val="000C637D"/>
    <w:rsid w:val="000D76C5"/>
    <w:rsid w:val="000E1379"/>
    <w:rsid w:val="000E521F"/>
    <w:rsid w:val="000E6476"/>
    <w:rsid w:val="000E7945"/>
    <w:rsid w:val="00101E57"/>
    <w:rsid w:val="00114CD6"/>
    <w:rsid w:val="00151B04"/>
    <w:rsid w:val="0015601C"/>
    <w:rsid w:val="00161363"/>
    <w:rsid w:val="00162790"/>
    <w:rsid w:val="00165F2B"/>
    <w:rsid w:val="0018467B"/>
    <w:rsid w:val="00185925"/>
    <w:rsid w:val="00197DBC"/>
    <w:rsid w:val="001A544E"/>
    <w:rsid w:val="001A6AD4"/>
    <w:rsid w:val="001A7CA0"/>
    <w:rsid w:val="001B4FE2"/>
    <w:rsid w:val="001C7685"/>
    <w:rsid w:val="001E096D"/>
    <w:rsid w:val="001E4756"/>
    <w:rsid w:val="00207614"/>
    <w:rsid w:val="00250597"/>
    <w:rsid w:val="00282835"/>
    <w:rsid w:val="00290971"/>
    <w:rsid w:val="00292BB7"/>
    <w:rsid w:val="00292CE6"/>
    <w:rsid w:val="00295E45"/>
    <w:rsid w:val="002A0B80"/>
    <w:rsid w:val="002A2B19"/>
    <w:rsid w:val="002B67B7"/>
    <w:rsid w:val="002C3D69"/>
    <w:rsid w:val="002C7741"/>
    <w:rsid w:val="002E1FBB"/>
    <w:rsid w:val="00300E3F"/>
    <w:rsid w:val="00300E88"/>
    <w:rsid w:val="00301642"/>
    <w:rsid w:val="00304168"/>
    <w:rsid w:val="00305404"/>
    <w:rsid w:val="00306656"/>
    <w:rsid w:val="003138B1"/>
    <w:rsid w:val="00317FD1"/>
    <w:rsid w:val="00322666"/>
    <w:rsid w:val="003253E7"/>
    <w:rsid w:val="003256E2"/>
    <w:rsid w:val="00325826"/>
    <w:rsid w:val="0032755C"/>
    <w:rsid w:val="00335649"/>
    <w:rsid w:val="00335EEC"/>
    <w:rsid w:val="00337E68"/>
    <w:rsid w:val="00341FBF"/>
    <w:rsid w:val="00343919"/>
    <w:rsid w:val="00345E61"/>
    <w:rsid w:val="00346742"/>
    <w:rsid w:val="00347538"/>
    <w:rsid w:val="00353B81"/>
    <w:rsid w:val="00354D35"/>
    <w:rsid w:val="00361C99"/>
    <w:rsid w:val="00364DF5"/>
    <w:rsid w:val="0036536A"/>
    <w:rsid w:val="00370B8A"/>
    <w:rsid w:val="00380FC6"/>
    <w:rsid w:val="003861B7"/>
    <w:rsid w:val="00393EFB"/>
    <w:rsid w:val="003A0293"/>
    <w:rsid w:val="003B20EA"/>
    <w:rsid w:val="003B7D6F"/>
    <w:rsid w:val="003C01FF"/>
    <w:rsid w:val="003E1EAF"/>
    <w:rsid w:val="003E738D"/>
    <w:rsid w:val="003F5D6E"/>
    <w:rsid w:val="004123F2"/>
    <w:rsid w:val="004124CF"/>
    <w:rsid w:val="00420DFA"/>
    <w:rsid w:val="00424549"/>
    <w:rsid w:val="00426351"/>
    <w:rsid w:val="0042768D"/>
    <w:rsid w:val="0043059A"/>
    <w:rsid w:val="00435A15"/>
    <w:rsid w:val="00436FEA"/>
    <w:rsid w:val="0044117A"/>
    <w:rsid w:val="004432E6"/>
    <w:rsid w:val="00444E49"/>
    <w:rsid w:val="004474B7"/>
    <w:rsid w:val="0044769E"/>
    <w:rsid w:val="00452679"/>
    <w:rsid w:val="00463A34"/>
    <w:rsid w:val="00463F42"/>
    <w:rsid w:val="00472564"/>
    <w:rsid w:val="004761F1"/>
    <w:rsid w:val="004923F0"/>
    <w:rsid w:val="00497CAD"/>
    <w:rsid w:val="004A3B39"/>
    <w:rsid w:val="004B335C"/>
    <w:rsid w:val="004B52F3"/>
    <w:rsid w:val="004B7396"/>
    <w:rsid w:val="004C2F6C"/>
    <w:rsid w:val="004C3BEE"/>
    <w:rsid w:val="004C793C"/>
    <w:rsid w:val="004E28C7"/>
    <w:rsid w:val="004E6F4F"/>
    <w:rsid w:val="004F0A74"/>
    <w:rsid w:val="00501778"/>
    <w:rsid w:val="00501CF2"/>
    <w:rsid w:val="005144C8"/>
    <w:rsid w:val="00523679"/>
    <w:rsid w:val="00525DA6"/>
    <w:rsid w:val="00547A9E"/>
    <w:rsid w:val="00583E1A"/>
    <w:rsid w:val="00584C4E"/>
    <w:rsid w:val="005913E8"/>
    <w:rsid w:val="00593622"/>
    <w:rsid w:val="005A18E1"/>
    <w:rsid w:val="005A1D1C"/>
    <w:rsid w:val="005B1038"/>
    <w:rsid w:val="005C7163"/>
    <w:rsid w:val="005D0A3C"/>
    <w:rsid w:val="005E17DB"/>
    <w:rsid w:val="005F4021"/>
    <w:rsid w:val="005F5D4D"/>
    <w:rsid w:val="0060174C"/>
    <w:rsid w:val="00612A82"/>
    <w:rsid w:val="00625091"/>
    <w:rsid w:val="006263E9"/>
    <w:rsid w:val="0063220A"/>
    <w:rsid w:val="00644C59"/>
    <w:rsid w:val="0064517C"/>
    <w:rsid w:val="00654560"/>
    <w:rsid w:val="00655E26"/>
    <w:rsid w:val="00660840"/>
    <w:rsid w:val="006621A7"/>
    <w:rsid w:val="00662913"/>
    <w:rsid w:val="00673D4D"/>
    <w:rsid w:val="0067708E"/>
    <w:rsid w:val="0068012B"/>
    <w:rsid w:val="00681758"/>
    <w:rsid w:val="00684CE3"/>
    <w:rsid w:val="00687865"/>
    <w:rsid w:val="00694D40"/>
    <w:rsid w:val="00696A7E"/>
    <w:rsid w:val="006A2D81"/>
    <w:rsid w:val="006A3693"/>
    <w:rsid w:val="006C04F8"/>
    <w:rsid w:val="006D1D8D"/>
    <w:rsid w:val="006D2A59"/>
    <w:rsid w:val="006E1BA4"/>
    <w:rsid w:val="006E38E1"/>
    <w:rsid w:val="006E4CBD"/>
    <w:rsid w:val="006E7A2A"/>
    <w:rsid w:val="00723DD2"/>
    <w:rsid w:val="0072773D"/>
    <w:rsid w:val="00742BAB"/>
    <w:rsid w:val="00743B87"/>
    <w:rsid w:val="00756A00"/>
    <w:rsid w:val="007736ED"/>
    <w:rsid w:val="00780E62"/>
    <w:rsid w:val="00783EE1"/>
    <w:rsid w:val="00792608"/>
    <w:rsid w:val="007937D2"/>
    <w:rsid w:val="0079666D"/>
    <w:rsid w:val="007A01B2"/>
    <w:rsid w:val="007B478D"/>
    <w:rsid w:val="007D4DCF"/>
    <w:rsid w:val="007D73C7"/>
    <w:rsid w:val="007F45A3"/>
    <w:rsid w:val="0081166C"/>
    <w:rsid w:val="008165FD"/>
    <w:rsid w:val="00820708"/>
    <w:rsid w:val="0082589B"/>
    <w:rsid w:val="008274D5"/>
    <w:rsid w:val="00832045"/>
    <w:rsid w:val="00835546"/>
    <w:rsid w:val="00836BC3"/>
    <w:rsid w:val="00846B14"/>
    <w:rsid w:val="008546BA"/>
    <w:rsid w:val="00892F26"/>
    <w:rsid w:val="008A3E1B"/>
    <w:rsid w:val="008A473A"/>
    <w:rsid w:val="008B242C"/>
    <w:rsid w:val="008B2CDE"/>
    <w:rsid w:val="008B32F9"/>
    <w:rsid w:val="008B4DF5"/>
    <w:rsid w:val="008D1DF4"/>
    <w:rsid w:val="008E12CA"/>
    <w:rsid w:val="008E662B"/>
    <w:rsid w:val="008E6E55"/>
    <w:rsid w:val="008F58C0"/>
    <w:rsid w:val="0090598D"/>
    <w:rsid w:val="0090645B"/>
    <w:rsid w:val="00913382"/>
    <w:rsid w:val="009146B7"/>
    <w:rsid w:val="00934651"/>
    <w:rsid w:val="00935ED8"/>
    <w:rsid w:val="00943221"/>
    <w:rsid w:val="00944EB1"/>
    <w:rsid w:val="00951CDB"/>
    <w:rsid w:val="00955281"/>
    <w:rsid w:val="00971CC8"/>
    <w:rsid w:val="00981836"/>
    <w:rsid w:val="009849FC"/>
    <w:rsid w:val="00994145"/>
    <w:rsid w:val="009A7198"/>
    <w:rsid w:val="009C09F8"/>
    <w:rsid w:val="009D2BAF"/>
    <w:rsid w:val="009D54E2"/>
    <w:rsid w:val="009F75B8"/>
    <w:rsid w:val="00A05D61"/>
    <w:rsid w:val="00A17168"/>
    <w:rsid w:val="00A250AC"/>
    <w:rsid w:val="00A34B91"/>
    <w:rsid w:val="00A47A5A"/>
    <w:rsid w:val="00A603F8"/>
    <w:rsid w:val="00A610B9"/>
    <w:rsid w:val="00A63068"/>
    <w:rsid w:val="00A63F9D"/>
    <w:rsid w:val="00A85723"/>
    <w:rsid w:val="00A91283"/>
    <w:rsid w:val="00A915E6"/>
    <w:rsid w:val="00A9344D"/>
    <w:rsid w:val="00A93D98"/>
    <w:rsid w:val="00AB549F"/>
    <w:rsid w:val="00AC008D"/>
    <w:rsid w:val="00AD333B"/>
    <w:rsid w:val="00AD362C"/>
    <w:rsid w:val="00AD5E3E"/>
    <w:rsid w:val="00AE6FE5"/>
    <w:rsid w:val="00AE735E"/>
    <w:rsid w:val="00AF20E5"/>
    <w:rsid w:val="00AF27B1"/>
    <w:rsid w:val="00AF4716"/>
    <w:rsid w:val="00B012AF"/>
    <w:rsid w:val="00B03AA6"/>
    <w:rsid w:val="00B04AC7"/>
    <w:rsid w:val="00B07A66"/>
    <w:rsid w:val="00B10C51"/>
    <w:rsid w:val="00B36F2B"/>
    <w:rsid w:val="00B52167"/>
    <w:rsid w:val="00B52BED"/>
    <w:rsid w:val="00B53B7E"/>
    <w:rsid w:val="00B635C5"/>
    <w:rsid w:val="00B65951"/>
    <w:rsid w:val="00B753AD"/>
    <w:rsid w:val="00B75488"/>
    <w:rsid w:val="00BB5FE4"/>
    <w:rsid w:val="00BC09C0"/>
    <w:rsid w:val="00BC5C57"/>
    <w:rsid w:val="00BE77D1"/>
    <w:rsid w:val="00C1712E"/>
    <w:rsid w:val="00C22A7E"/>
    <w:rsid w:val="00C23451"/>
    <w:rsid w:val="00C31450"/>
    <w:rsid w:val="00C34269"/>
    <w:rsid w:val="00C41E8F"/>
    <w:rsid w:val="00C432E1"/>
    <w:rsid w:val="00C56200"/>
    <w:rsid w:val="00C6422F"/>
    <w:rsid w:val="00C71CA4"/>
    <w:rsid w:val="00C750DE"/>
    <w:rsid w:val="00C80E20"/>
    <w:rsid w:val="00C8144F"/>
    <w:rsid w:val="00C81B6A"/>
    <w:rsid w:val="00C852C3"/>
    <w:rsid w:val="00C8596A"/>
    <w:rsid w:val="00C9076B"/>
    <w:rsid w:val="00C928D7"/>
    <w:rsid w:val="00C933EC"/>
    <w:rsid w:val="00C968D2"/>
    <w:rsid w:val="00C96CA1"/>
    <w:rsid w:val="00CA1C07"/>
    <w:rsid w:val="00CB10B9"/>
    <w:rsid w:val="00CC4E36"/>
    <w:rsid w:val="00CD4599"/>
    <w:rsid w:val="00CE42CD"/>
    <w:rsid w:val="00D027C4"/>
    <w:rsid w:val="00D0380A"/>
    <w:rsid w:val="00D1452B"/>
    <w:rsid w:val="00D16EA4"/>
    <w:rsid w:val="00D173FA"/>
    <w:rsid w:val="00D20CDF"/>
    <w:rsid w:val="00D32335"/>
    <w:rsid w:val="00D4641D"/>
    <w:rsid w:val="00D46908"/>
    <w:rsid w:val="00D471E4"/>
    <w:rsid w:val="00D47A1C"/>
    <w:rsid w:val="00D522D8"/>
    <w:rsid w:val="00D53D78"/>
    <w:rsid w:val="00D65846"/>
    <w:rsid w:val="00D66DB9"/>
    <w:rsid w:val="00D76E51"/>
    <w:rsid w:val="00D82DDF"/>
    <w:rsid w:val="00D84D0D"/>
    <w:rsid w:val="00D85118"/>
    <w:rsid w:val="00D96210"/>
    <w:rsid w:val="00DA0D40"/>
    <w:rsid w:val="00DA11EA"/>
    <w:rsid w:val="00DA3628"/>
    <w:rsid w:val="00DA393D"/>
    <w:rsid w:val="00DA6D40"/>
    <w:rsid w:val="00DB39DA"/>
    <w:rsid w:val="00DB50CD"/>
    <w:rsid w:val="00DC198A"/>
    <w:rsid w:val="00DE33E5"/>
    <w:rsid w:val="00DE4E6C"/>
    <w:rsid w:val="00DE67C2"/>
    <w:rsid w:val="00DF2664"/>
    <w:rsid w:val="00DF6B31"/>
    <w:rsid w:val="00E0140A"/>
    <w:rsid w:val="00E12726"/>
    <w:rsid w:val="00E13FCF"/>
    <w:rsid w:val="00E15DC5"/>
    <w:rsid w:val="00E21DBA"/>
    <w:rsid w:val="00E24F5D"/>
    <w:rsid w:val="00E25697"/>
    <w:rsid w:val="00E261EB"/>
    <w:rsid w:val="00E271FE"/>
    <w:rsid w:val="00E34100"/>
    <w:rsid w:val="00E443A1"/>
    <w:rsid w:val="00E5438C"/>
    <w:rsid w:val="00E54B52"/>
    <w:rsid w:val="00E57FD6"/>
    <w:rsid w:val="00E75744"/>
    <w:rsid w:val="00E82AAB"/>
    <w:rsid w:val="00E82FB5"/>
    <w:rsid w:val="00E92B14"/>
    <w:rsid w:val="00E96E58"/>
    <w:rsid w:val="00E97E5F"/>
    <w:rsid w:val="00EC29EA"/>
    <w:rsid w:val="00ED1A12"/>
    <w:rsid w:val="00ED2E9C"/>
    <w:rsid w:val="00EE6F7C"/>
    <w:rsid w:val="00EF3155"/>
    <w:rsid w:val="00EF5B62"/>
    <w:rsid w:val="00F02C09"/>
    <w:rsid w:val="00F108F1"/>
    <w:rsid w:val="00F1285A"/>
    <w:rsid w:val="00F1358B"/>
    <w:rsid w:val="00F2020F"/>
    <w:rsid w:val="00F20CC2"/>
    <w:rsid w:val="00F27699"/>
    <w:rsid w:val="00F320A1"/>
    <w:rsid w:val="00F33E54"/>
    <w:rsid w:val="00F65302"/>
    <w:rsid w:val="00F70C98"/>
    <w:rsid w:val="00F87279"/>
    <w:rsid w:val="00FA0F20"/>
    <w:rsid w:val="00FA6534"/>
    <w:rsid w:val="00FB2E19"/>
    <w:rsid w:val="00FC32FF"/>
    <w:rsid w:val="00FC5355"/>
    <w:rsid w:val="00FD2BDD"/>
    <w:rsid w:val="00FD38C1"/>
    <w:rsid w:val="00FE2931"/>
    <w:rsid w:val="00FE2C72"/>
    <w:rsid w:val="00FF30E2"/>
    <w:rsid w:val="00FF372D"/>
    <w:rsid w:val="00FF4373"/>
    <w:rsid w:val="00FF5287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FA79"/>
  <w15:chartTrackingRefBased/>
  <w15:docId w15:val="{F20F500A-9D27-4B5B-A649-3B15C7D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72564"/>
  </w:style>
  <w:style w:type="paragraph" w:styleId="1">
    <w:name w:val="heading 1"/>
    <w:basedOn w:val="a1"/>
    <w:next w:val="a1"/>
    <w:link w:val="10"/>
    <w:uiPriority w:val="9"/>
    <w:qFormat/>
    <w:rsid w:val="008B2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8E6E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E6E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qFormat/>
    <w:rsid w:val="00E443A1"/>
    <w:pPr>
      <w:ind w:left="720"/>
      <w:contextualSpacing/>
    </w:pPr>
  </w:style>
  <w:style w:type="table" w:styleId="a7">
    <w:name w:val="Table Grid"/>
    <w:basedOn w:val="a3"/>
    <w:uiPriority w:val="39"/>
    <w:rsid w:val="00E4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1"/>
    <w:link w:val="a9"/>
    <w:uiPriority w:val="99"/>
    <w:semiHidden/>
    <w:unhideWhenUsed/>
    <w:rsid w:val="00E443A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2"/>
    <w:link w:val="a8"/>
    <w:uiPriority w:val="99"/>
    <w:semiHidden/>
    <w:rsid w:val="00E443A1"/>
    <w:rPr>
      <w:sz w:val="20"/>
      <w:szCs w:val="20"/>
    </w:rPr>
  </w:style>
  <w:style w:type="character" w:styleId="aa">
    <w:name w:val="footnote reference"/>
    <w:basedOn w:val="a2"/>
    <w:uiPriority w:val="99"/>
    <w:semiHidden/>
    <w:unhideWhenUsed/>
    <w:rsid w:val="00E443A1"/>
    <w:rPr>
      <w:vertAlign w:val="superscript"/>
    </w:rPr>
  </w:style>
  <w:style w:type="paragraph" w:styleId="ab">
    <w:name w:val="footer"/>
    <w:basedOn w:val="a1"/>
    <w:link w:val="ac"/>
    <w:uiPriority w:val="99"/>
    <w:unhideWhenUsed/>
    <w:rsid w:val="00E44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E443A1"/>
  </w:style>
  <w:style w:type="character" w:styleId="ad">
    <w:name w:val="Placeholder Text"/>
    <w:basedOn w:val="a2"/>
    <w:uiPriority w:val="99"/>
    <w:semiHidden/>
    <w:rsid w:val="00364DF5"/>
    <w:rPr>
      <w:color w:val="808080"/>
    </w:rPr>
  </w:style>
  <w:style w:type="paragraph" w:styleId="ae">
    <w:name w:val="header"/>
    <w:basedOn w:val="a1"/>
    <w:link w:val="af"/>
    <w:uiPriority w:val="99"/>
    <w:unhideWhenUsed/>
    <w:rsid w:val="000C1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0C15AD"/>
  </w:style>
  <w:style w:type="character" w:styleId="af0">
    <w:name w:val="annotation reference"/>
    <w:basedOn w:val="a2"/>
    <w:uiPriority w:val="99"/>
    <w:semiHidden/>
    <w:unhideWhenUsed/>
    <w:rsid w:val="0094322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94322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94322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322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43221"/>
    <w:rPr>
      <w:b/>
      <w:bCs/>
      <w:sz w:val="20"/>
      <w:szCs w:val="20"/>
    </w:rPr>
  </w:style>
  <w:style w:type="paragraph" w:styleId="af5">
    <w:name w:val="Balloon Text"/>
    <w:basedOn w:val="a1"/>
    <w:link w:val="af6"/>
    <w:uiPriority w:val="99"/>
    <w:semiHidden/>
    <w:unhideWhenUsed/>
    <w:rsid w:val="00943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943221"/>
    <w:rPr>
      <w:rFonts w:ascii="Segoe UI" w:hAnsi="Segoe UI" w:cs="Segoe UI"/>
      <w:sz w:val="18"/>
      <w:szCs w:val="18"/>
    </w:rPr>
  </w:style>
  <w:style w:type="paragraph" w:customStyle="1" w:styleId="af7">
    <w:name w:val="Нормальный (таблица)"/>
    <w:basedOn w:val="a1"/>
    <w:next w:val="a1"/>
    <w:uiPriority w:val="99"/>
    <w:rsid w:val="00DB39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8">
    <w:name w:val="Гипертекстовая ссылка"/>
    <w:basedOn w:val="a2"/>
    <w:uiPriority w:val="99"/>
    <w:rsid w:val="00DB39DA"/>
    <w:rPr>
      <w:rFonts w:ascii="Times New Roman" w:hAnsi="Times New Roman" w:cs="Times New Roman" w:hint="default"/>
      <w:b w:val="0"/>
      <w:bCs w:val="0"/>
      <w:color w:val="000000"/>
    </w:rPr>
  </w:style>
  <w:style w:type="paragraph" w:styleId="af9">
    <w:name w:val="No Spacing"/>
    <w:uiPriority w:val="1"/>
    <w:qFormat/>
    <w:rsid w:val="00020FCB"/>
    <w:pPr>
      <w:spacing w:after="0" w:line="240" w:lineRule="auto"/>
    </w:pPr>
  </w:style>
  <w:style w:type="character" w:customStyle="1" w:styleId="blk1">
    <w:name w:val="blk1"/>
    <w:basedOn w:val="a2"/>
    <w:rsid w:val="00AC008D"/>
    <w:rPr>
      <w:vanish w:val="0"/>
      <w:webHidden w:val="0"/>
      <w:specVanish w:val="0"/>
    </w:rPr>
  </w:style>
  <w:style w:type="character" w:styleId="afa">
    <w:name w:val="Hyperlink"/>
    <w:basedOn w:val="a2"/>
    <w:uiPriority w:val="99"/>
    <w:unhideWhenUsed/>
    <w:rsid w:val="00AC008D"/>
    <w:rPr>
      <w:color w:val="0000FF"/>
      <w:u w:val="single"/>
    </w:rPr>
  </w:style>
  <w:style w:type="paragraph" w:customStyle="1" w:styleId="a">
    <w:name w:val="ЗАГОЛОВОК"/>
    <w:basedOn w:val="1"/>
    <w:next w:val="a1"/>
    <w:link w:val="afb"/>
    <w:autoRedefine/>
    <w:qFormat/>
    <w:rsid w:val="005A1D1C"/>
    <w:pPr>
      <w:numPr>
        <w:numId w:val="5"/>
      </w:numPr>
    </w:pPr>
    <w:rPr>
      <w:rFonts w:asciiTheme="minorHAnsi" w:hAnsiTheme="minorHAnsi" w:cstheme="minorHAnsi"/>
      <w:b/>
      <w:caps/>
      <w:color w:val="000000" w:themeColor="text1"/>
      <w:sz w:val="28"/>
    </w:rPr>
  </w:style>
  <w:style w:type="character" w:customStyle="1" w:styleId="10">
    <w:name w:val="Заголовок 1 Знак"/>
    <w:basedOn w:val="a2"/>
    <w:link w:val="1"/>
    <w:uiPriority w:val="9"/>
    <w:rsid w:val="008B24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b">
    <w:name w:val="ЗАГОЛОВОК Знак"/>
    <w:basedOn w:val="a2"/>
    <w:link w:val="a"/>
    <w:rsid w:val="005A1D1C"/>
    <w:rPr>
      <w:rFonts w:eastAsiaTheme="majorEastAsia" w:cstheme="minorHAnsi"/>
      <w:b/>
      <w:caps/>
      <w:color w:val="000000" w:themeColor="text1"/>
      <w:sz w:val="28"/>
      <w:szCs w:val="32"/>
    </w:rPr>
  </w:style>
  <w:style w:type="paragraph" w:styleId="afc">
    <w:name w:val="TOC Heading"/>
    <w:basedOn w:val="1"/>
    <w:next w:val="a1"/>
    <w:uiPriority w:val="39"/>
    <w:unhideWhenUsed/>
    <w:qFormat/>
    <w:rsid w:val="008B242C"/>
    <w:pPr>
      <w:outlineLvl w:val="9"/>
    </w:pPr>
    <w:rPr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8B242C"/>
    <w:pPr>
      <w:spacing w:after="100"/>
    </w:pPr>
  </w:style>
  <w:style w:type="paragraph" w:customStyle="1" w:styleId="afd">
    <w:name w:val="ТЕКСТ"/>
    <w:basedOn w:val="a1"/>
    <w:link w:val="afe"/>
    <w:qFormat/>
    <w:rsid w:val="008B242C"/>
    <w:pPr>
      <w:spacing w:line="240" w:lineRule="auto"/>
      <w:ind w:firstLine="709"/>
      <w:jc w:val="both"/>
    </w:pPr>
    <w:rPr>
      <w:color w:val="000000" w:themeColor="text1"/>
      <w:sz w:val="28"/>
    </w:rPr>
  </w:style>
  <w:style w:type="character" w:customStyle="1" w:styleId="afe">
    <w:name w:val="ТЕКСТ Знак"/>
    <w:basedOn w:val="a2"/>
    <w:link w:val="afd"/>
    <w:rsid w:val="008B242C"/>
    <w:rPr>
      <w:color w:val="000000" w:themeColor="text1"/>
      <w:sz w:val="28"/>
    </w:rPr>
  </w:style>
  <w:style w:type="paragraph" w:customStyle="1" w:styleId="a0">
    <w:name w:val="ОглавлениеОРД"/>
    <w:basedOn w:val="a5"/>
    <w:link w:val="aff"/>
    <w:qFormat/>
    <w:rsid w:val="00F1358B"/>
    <w:pPr>
      <w:numPr>
        <w:numId w:val="2"/>
      </w:numPr>
      <w:spacing w:after="0" w:line="360" w:lineRule="auto"/>
      <w:ind w:left="0" w:firstLine="709"/>
    </w:pPr>
    <w:rPr>
      <w:b/>
      <w:sz w:val="28"/>
      <w:szCs w:val="24"/>
    </w:rPr>
  </w:style>
  <w:style w:type="character" w:customStyle="1" w:styleId="a6">
    <w:name w:val="Абзац списка Знак"/>
    <w:basedOn w:val="a2"/>
    <w:link w:val="a5"/>
    <w:rsid w:val="00F1358B"/>
  </w:style>
  <w:style w:type="character" w:customStyle="1" w:styleId="aff">
    <w:name w:val="ОглавлениеОРД Знак"/>
    <w:basedOn w:val="a6"/>
    <w:link w:val="a0"/>
    <w:rsid w:val="00F1358B"/>
    <w:rPr>
      <w:b/>
      <w:sz w:val="28"/>
      <w:szCs w:val="24"/>
    </w:rPr>
  </w:style>
  <w:style w:type="character" w:customStyle="1" w:styleId="aff0">
    <w:name w:val="Цветовое выделение"/>
    <w:uiPriority w:val="99"/>
    <w:rsid w:val="00335649"/>
    <w:rPr>
      <w:b/>
      <w:bCs/>
      <w:color w:val="26282F"/>
    </w:rPr>
  </w:style>
  <w:style w:type="paragraph" w:customStyle="1" w:styleId="aff1">
    <w:name w:val="Комментарий"/>
    <w:basedOn w:val="a1"/>
    <w:next w:val="a1"/>
    <w:uiPriority w:val="99"/>
    <w:rsid w:val="0033564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8E6E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8E6E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1">
    <w:name w:val="s_1"/>
    <w:basedOn w:val="a1"/>
    <w:rsid w:val="00D2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Emphasis"/>
    <w:basedOn w:val="a2"/>
    <w:uiPriority w:val="20"/>
    <w:qFormat/>
    <w:rsid w:val="00D20C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7B057-E3F0-4EBA-AA18-CD8DA67E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16</Pages>
  <Words>3827</Words>
  <Characters>21815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ИСПДн «Приемная» в ГКОУ РО «Таганрогская санаторная школа-интернат»</vt:lpstr>
    </vt:vector>
  </TitlesOfParts>
  <Company>ГКОУ РО «Таганрогская санаторная школа-интернат»</Company>
  <LinksUpToDate>false</LinksUpToDate>
  <CharactersWithSpaces>25591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ИСПДн «Приемная» в ГКОУ РО «Таганрогская санаторная школа-интернат»</dc:title>
  <dc:subject/>
  <dc:creator>Ковзелев Дмитрий</dc:creator>
  <cp:keywords/>
  <dc:description/>
  <cp:lastModifiedBy>Мухамед Коготыжев</cp:lastModifiedBy>
  <cp:revision>18</cp:revision>
  <cp:lastPrinted>2018-06-25T14:50:00Z</cp:lastPrinted>
  <dcterms:created xsi:type="dcterms:W3CDTF">2020-04-16T14:11:00Z</dcterms:created>
  <dcterms:modified xsi:type="dcterms:W3CDTF">2024-12-26T12:33:00Z</dcterms:modified>
  <cp:category>ИС</cp:category>
  <cp:contentStatus>ПДн</cp:contentStatus>
</cp:coreProperties>
</file>