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52" w:rsidRPr="001303CD" w:rsidRDefault="00D00A52" w:rsidP="00D00A5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Cs/>
          <w:sz w:val="24"/>
          <w:szCs w:val="24"/>
          <w:lang w:eastAsia="en-US"/>
        </w:rPr>
        <w:t>проект</w:t>
      </w:r>
    </w:p>
    <w:p w:rsidR="00D00A52" w:rsidRPr="001303CD" w:rsidRDefault="00D00A52" w:rsidP="00D00A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D00A52" w:rsidRPr="001303CD" w:rsidRDefault="00D00A52" w:rsidP="00D00A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32633A" w:rsidRPr="001303CD" w:rsidRDefault="0032633A" w:rsidP="00D00A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Default="00F34CE9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ПОСТАНОВЛЕНИЕ</w:t>
      </w:r>
    </w:p>
    <w:p w:rsidR="001303CD" w:rsidRDefault="001303CD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1303CD" w:rsidRPr="001303CD" w:rsidRDefault="001303CD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Cs/>
          <w:sz w:val="24"/>
          <w:szCs w:val="24"/>
          <w:lang w:eastAsia="en-US"/>
        </w:rPr>
        <w:t>О подготовке и проведении купального сезона на водных объектах Урванского муниципального района в 2025г.</w:t>
      </w:r>
    </w:p>
    <w:p w:rsidR="001303CD" w:rsidRDefault="001303CD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355962" w:rsidRPr="00355962" w:rsidRDefault="00355962" w:rsidP="004874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Федеральным </w:t>
      </w:r>
      <w:hyperlink r:id="rId6" w:history="1">
        <w:r w:rsidRPr="0035596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6 октября 2003 года №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131-ФЗ "Об общих принципах организации местного самоуправления в Российской Федерации", "Водны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кодекс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йской Федерации" от 03.06.2006 №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74-ФЗ (ред. от 08.08.2024) (с </w:t>
      </w:r>
      <w:proofErr w:type="spellStart"/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>изм</w:t>
      </w:r>
      <w:proofErr w:type="spellEnd"/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>. и доп., вступ. в силу с 01.01.2025)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приказами Министерства Российской Федерации по делам гражданской обороны, чрезвычайным ситуациям и ликвидации последствий стихийных бедствий от 6 июля 2020 года </w:t>
      </w:r>
      <w:hyperlink r:id="rId7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355962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487</w:t>
        </w:r>
        <w:proofErr w:type="gramEnd"/>
      </w:hyperlink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"Об утверждении Правил пользования маломерными судами на водных объектах Российской Федерации", от 30 сентября 2020 года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hyperlink r:id="rId8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355962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732</w:t>
        </w:r>
      </w:hyperlink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"Об утверждении Правил пользования пляжами в Российской Федерации, </w:t>
      </w:r>
      <w:hyperlink r:id="rId9" w:history="1">
        <w:r w:rsidRPr="00355962">
          <w:rPr>
            <w:rFonts w:ascii="Times New Roman" w:eastAsiaTheme="minorHAnsi" w:hAnsi="Times New Roman"/>
            <w:sz w:val="24"/>
            <w:szCs w:val="24"/>
            <w:lang w:eastAsia="en-US"/>
          </w:rPr>
          <w:t>Уставом</w:t>
        </w:r>
      </w:hyperlink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района, </w:t>
      </w:r>
      <w:r w:rsidR="00487443">
        <w:rPr>
          <w:rFonts w:ascii="Times New Roman" w:eastAsiaTheme="minorHAnsi" w:hAnsi="Times New Roman"/>
          <w:sz w:val="24"/>
          <w:szCs w:val="24"/>
          <w:lang w:eastAsia="en-US"/>
        </w:rPr>
        <w:t xml:space="preserve">№194 от 14 февраля 2025г. «Об утверждении Правил использования водных объектов для рекреационных целей на территории Урванского муниципального района», 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в целях обеспечения безопасности людей на водных объектах и предупреждения несчастных случаев на воде, подготовки к купальному сезону 2025 года местная администрация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355962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постановляет: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>1. Утвердить прилагаемые: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hyperlink w:anchor="Par38" w:history="1">
        <w:r w:rsidRPr="001303CD">
          <w:rPr>
            <w:rFonts w:ascii="Times New Roman" w:eastAsiaTheme="minorHAnsi" w:hAnsi="Times New Roman"/>
            <w:sz w:val="24"/>
            <w:szCs w:val="24"/>
            <w:lang w:eastAsia="en-US"/>
          </w:rPr>
          <w:t>План</w:t>
        </w:r>
      </w:hyperlink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мероприятий по </w:t>
      </w:r>
      <w:r w:rsidR="00CB2DDF">
        <w:rPr>
          <w:rFonts w:ascii="Times New Roman" w:eastAsiaTheme="minorHAnsi" w:hAnsi="Times New Roman"/>
          <w:sz w:val="24"/>
          <w:szCs w:val="24"/>
          <w:lang w:eastAsia="en-US"/>
        </w:rPr>
        <w:t>обеспечению безопасности и охране жизни людей на водных объектах Урванского муниципального района в 2025 году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(приложение №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1).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1.2. </w:t>
      </w:r>
      <w:hyperlink w:anchor="Par145" w:history="1">
        <w:r w:rsidRPr="001303CD">
          <w:rPr>
            <w:rFonts w:ascii="Times New Roman" w:eastAsiaTheme="minorHAnsi" w:hAnsi="Times New Roman"/>
            <w:sz w:val="24"/>
            <w:szCs w:val="24"/>
            <w:lang w:eastAsia="en-US"/>
          </w:rPr>
          <w:t>Перечень</w:t>
        </w:r>
      </w:hyperlink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должностных лиц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органов местного самоуправления поселений Урванского муниципального район</w:t>
      </w:r>
      <w:proofErr w:type="gramStart"/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а(</w:t>
      </w:r>
      <w:proofErr w:type="gramEnd"/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по согласованию)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ответственных 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за обеспечение безопасности людей на водных объектах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, расположенных в границах поселений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мун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иципального района КБР (приложение №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2).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1.3. </w:t>
      </w:r>
      <w:hyperlink w:anchor="Par233" w:history="1">
        <w:r w:rsidRPr="001303CD">
          <w:rPr>
            <w:rFonts w:ascii="Times New Roman" w:eastAsiaTheme="minorHAnsi" w:hAnsi="Times New Roman"/>
            <w:sz w:val="24"/>
            <w:szCs w:val="24"/>
            <w:lang w:eastAsia="en-US"/>
          </w:rPr>
          <w:t>Сведения</w:t>
        </w:r>
      </w:hyperlink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водных объектах, расположенных </w:t>
      </w:r>
      <w:r w:rsidR="00EA551A">
        <w:rPr>
          <w:rFonts w:ascii="Times New Roman" w:eastAsiaTheme="minorHAnsi" w:hAnsi="Times New Roman"/>
          <w:sz w:val="24"/>
          <w:szCs w:val="24"/>
          <w:lang w:eastAsia="en-US"/>
        </w:rPr>
        <w:t>в границах поселений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(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приложение №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3).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2. Ответственным за обеспечение безопасности людей на водных объектах </w:t>
      </w:r>
      <w:r w:rsidR="001303CD"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назначить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А. А. </w:t>
      </w:r>
      <w:proofErr w:type="spellStart"/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Бижоева</w:t>
      </w:r>
      <w:proofErr w:type="spellEnd"/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7B5C39"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начальника отдела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ЕДДС, ГО и ЧС местной администрации Урванского муниципального района </w:t>
      </w:r>
    </w:p>
    <w:p w:rsidR="007B5C39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3. Установить сроки купального сезона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с 1 июня по 1 октября 2025 года.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F34CE9" w:rsidRPr="007B5C39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4. Рекомендовать водопользователям, руководителям предприятий, учреждений, организаций, независимо от форм собственности и ведомственной принадлежности, гражданам использование водных объектов для рекреационных целей (купание, отдых, туризм) осуществлять в строгом соответствии со </w:t>
      </w:r>
      <w:r w:rsidR="00355962">
        <w:rPr>
          <w:rFonts w:ascii="Times New Roman" w:hAnsi="Times New Roman"/>
          <w:sz w:val="24"/>
          <w:szCs w:val="24"/>
        </w:rPr>
        <w:t>статьей 50</w:t>
      </w:r>
      <w:r w:rsidR="00487443">
        <w:rPr>
          <w:rFonts w:ascii="Times New Roman" w:hAnsi="Times New Roman"/>
          <w:sz w:val="24"/>
          <w:szCs w:val="24"/>
        </w:rPr>
        <w:t>(</w:t>
      </w:r>
      <w:proofErr w:type="gramStart"/>
      <w:r w:rsidR="00487443">
        <w:rPr>
          <w:rFonts w:ascii="Times New Roman" w:hAnsi="Times New Roman"/>
          <w:sz w:val="24"/>
          <w:szCs w:val="24"/>
        </w:rPr>
        <w:t>вступающими</w:t>
      </w:r>
      <w:proofErr w:type="gramEnd"/>
      <w:r w:rsidR="003E5FB7">
        <w:rPr>
          <w:rFonts w:ascii="Times New Roman" w:hAnsi="Times New Roman"/>
          <w:sz w:val="24"/>
          <w:szCs w:val="24"/>
        </w:rPr>
        <w:t xml:space="preserve"> в силу с 1 марта 2025г.) </w:t>
      </w:r>
      <w:proofErr w:type="gramStart"/>
      <w:r w:rsidRP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Водного кодекса Российской Федерации, приказами Министерства Российской Федерации по делам гражданской обороны, чрезвычайным ситуациям и ликвидации последствий стихийных бедствий от 6 июля 2020 года </w:t>
      </w:r>
      <w:hyperlink r:id="rId10" w:history="1">
        <w:r w:rsidR="007B5C39" w:rsidRPr="007B5C39"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7B5C39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487</w:t>
        </w:r>
      </w:hyperlink>
      <w:r w:rsidRP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 "Об утверждении Правил пользования маломерными судами на водных объектах Российской Федерации", от 30 сентября 2020 года </w:t>
      </w:r>
      <w:hyperlink r:id="rId11" w:history="1">
        <w:r w:rsidR="007B5C39" w:rsidRPr="007B5C39">
          <w:rPr>
            <w:rFonts w:ascii="Times New Roman" w:eastAsiaTheme="minorHAnsi" w:hAnsi="Times New Roman"/>
            <w:sz w:val="24"/>
            <w:szCs w:val="24"/>
            <w:lang w:eastAsia="en-US"/>
          </w:rPr>
          <w:t>№</w:t>
        </w:r>
        <w:r w:rsidRPr="007B5C39">
          <w:rPr>
            <w:rFonts w:ascii="Times New Roman" w:eastAsiaTheme="minorHAnsi" w:hAnsi="Times New Roman"/>
            <w:sz w:val="24"/>
            <w:szCs w:val="24"/>
            <w:lang w:eastAsia="en-US"/>
          </w:rPr>
          <w:t xml:space="preserve"> 732</w:t>
        </w:r>
      </w:hyperlink>
      <w:r w:rsidRP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 "Об утверждении Правил пользования </w:t>
      </w:r>
      <w:r w:rsidR="00487443">
        <w:rPr>
          <w:rFonts w:ascii="Times New Roman" w:eastAsiaTheme="minorHAnsi" w:hAnsi="Times New Roman"/>
          <w:sz w:val="24"/>
          <w:szCs w:val="24"/>
          <w:lang w:eastAsia="en-US"/>
        </w:rPr>
        <w:t>пляжами в Российской Федерации", №194 от 14 февраля 2025г.</w:t>
      </w:r>
      <w:proofErr w:type="gramEnd"/>
      <w:r w:rsidR="00487443">
        <w:rPr>
          <w:rFonts w:ascii="Times New Roman" w:eastAsiaTheme="minorHAnsi" w:hAnsi="Times New Roman"/>
          <w:sz w:val="24"/>
          <w:szCs w:val="24"/>
          <w:lang w:eastAsia="en-US"/>
        </w:rPr>
        <w:t xml:space="preserve"> «Об утверждении Правил </w:t>
      </w:r>
      <w:r w:rsidR="0048744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использования водных объектов для рекреационных целей на территории Урванского муниципального района»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>5. Опубликовать настоящее постановление в районной газете "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Маяк -07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" и разместить на официальном сайте местной администрации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района.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7. </w:t>
      </w:r>
      <w:proofErr w:type="gramStart"/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исполнением настоящего постановления возложить на заместителя главы местной администрации </w:t>
      </w:r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Урванского</w:t>
      </w: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муниципального района </w:t>
      </w:r>
      <w:proofErr w:type="spellStart"/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>Акежева</w:t>
      </w:r>
      <w:proofErr w:type="spellEnd"/>
      <w:r w:rsidR="007B5C39">
        <w:rPr>
          <w:rFonts w:ascii="Times New Roman" w:eastAsiaTheme="minorHAnsi" w:hAnsi="Times New Roman"/>
          <w:sz w:val="24"/>
          <w:szCs w:val="24"/>
          <w:lang w:eastAsia="en-US"/>
        </w:rPr>
        <w:t xml:space="preserve"> М. М.</w:t>
      </w:r>
    </w:p>
    <w:p w:rsidR="00F34CE9" w:rsidRPr="001303CD" w:rsidRDefault="00F34CE9" w:rsidP="00F34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sz w:val="24"/>
          <w:szCs w:val="24"/>
          <w:lang w:eastAsia="en-US"/>
        </w:rPr>
        <w:t>8. Настоящее постановление вступает в силу с момента его подписания.</w:t>
      </w: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И.о. главы местной администрации</w:t>
      </w: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Урванского муниципального</w:t>
      </w: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района КБР                                                                      </w:t>
      </w:r>
      <w:r w:rsidR="00EA551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</w:t>
      </w:r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Х. Х. </w:t>
      </w:r>
      <w:proofErr w:type="spellStart"/>
      <w:r w:rsidRPr="001303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Тлежуков</w:t>
      </w:r>
      <w:proofErr w:type="spellEnd"/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Pr="001303CD" w:rsidRDefault="00F34CE9" w:rsidP="00F34C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34CE9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Default="00AF5452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452">
        <w:rPr>
          <w:rFonts w:ascii="Times New Roman" w:hAnsi="Times New Roman"/>
          <w:b/>
          <w:sz w:val="28"/>
          <w:szCs w:val="28"/>
        </w:rPr>
        <w:t>ЛИСТ  СОГЛАСОВАНИЯ</w:t>
      </w: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F5452">
        <w:rPr>
          <w:rFonts w:ascii="Times New Roman" w:hAnsi="Times New Roman"/>
          <w:sz w:val="28"/>
          <w:szCs w:val="28"/>
        </w:rPr>
        <w:t>к проекту постановления/распоряжение местной администрации</w:t>
      </w: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F5452">
        <w:rPr>
          <w:rFonts w:ascii="Times New Roman" w:hAnsi="Times New Roman"/>
          <w:sz w:val="28"/>
          <w:szCs w:val="28"/>
        </w:rPr>
        <w:t>Урванского муниципального района КБР</w:t>
      </w: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5452" w:rsidRPr="00AF5452" w:rsidRDefault="00AF5452" w:rsidP="00AF545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F5452">
        <w:rPr>
          <w:rFonts w:ascii="Times New Roman" w:eastAsia="Calibri" w:hAnsi="Times New Roman"/>
          <w:bCs/>
          <w:sz w:val="28"/>
          <w:szCs w:val="28"/>
          <w:lang w:eastAsia="en-US"/>
        </w:rPr>
        <w:t>О подготовке и проведении купального сезона на водных объектах Урванского муниципального района в 2025г.</w:t>
      </w: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5452" w:rsidRPr="00AF5452" w:rsidRDefault="00AF5452" w:rsidP="00AF5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1584"/>
        <w:gridCol w:w="2196"/>
      </w:tblGrid>
      <w:tr w:rsidR="00AF5452" w:rsidRPr="00AF5452" w:rsidTr="005234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52" w:rsidRPr="00AF5452" w:rsidRDefault="00AF5452" w:rsidP="00AF5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>Ф.И.О. /Должность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52" w:rsidRPr="00AF5452" w:rsidRDefault="00AF5452" w:rsidP="00AF5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52" w:rsidRPr="00AF5452" w:rsidRDefault="00AF5452" w:rsidP="00AF5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>Отметка о замечаниях, предложениях</w:t>
            </w:r>
          </w:p>
        </w:tc>
      </w:tr>
      <w:tr w:rsidR="00AF5452" w:rsidRPr="00AF5452" w:rsidTr="0052342D">
        <w:trPr>
          <w:trHeight w:val="100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452">
              <w:rPr>
                <w:rFonts w:ascii="Times New Roman" w:hAnsi="Times New Roman"/>
                <w:sz w:val="28"/>
                <w:szCs w:val="28"/>
              </w:rPr>
              <w:t>Кокоев</w:t>
            </w:r>
            <w:proofErr w:type="spellEnd"/>
            <w:r w:rsidRPr="00AF5452">
              <w:rPr>
                <w:rFonts w:ascii="Times New Roman" w:hAnsi="Times New Roman"/>
                <w:sz w:val="28"/>
                <w:szCs w:val="28"/>
              </w:rPr>
              <w:t xml:space="preserve"> В.Р. – начальник управления правового обеспечения, кадров и  муниципального контроля местной администрации Урванского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452" w:rsidRPr="00AF5452" w:rsidTr="0052342D">
        <w:trPr>
          <w:trHeight w:val="3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452">
              <w:rPr>
                <w:rFonts w:ascii="Times New Roman" w:hAnsi="Times New Roman"/>
                <w:sz w:val="28"/>
                <w:szCs w:val="28"/>
              </w:rPr>
              <w:t>Акежев</w:t>
            </w:r>
            <w:proofErr w:type="spellEnd"/>
            <w:r w:rsidRPr="00AF5452"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  <w:r w:rsidRPr="00AF545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F5452">
              <w:rPr>
                <w:rFonts w:ascii="Times New Roman" w:hAnsi="Times New Roman"/>
                <w:sz w:val="28"/>
                <w:szCs w:val="28"/>
              </w:rPr>
              <w:t xml:space="preserve"> заместитель главы  </w:t>
            </w:r>
          </w:p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 xml:space="preserve">местной администрации Урванского </w:t>
            </w:r>
          </w:p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452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52" w:rsidRPr="00AF5452" w:rsidRDefault="00AF5452" w:rsidP="00AF5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452" w:rsidRPr="00AF5452" w:rsidRDefault="00AF5452" w:rsidP="00AF54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5452" w:rsidRPr="00AF5452" w:rsidRDefault="00AF5452" w:rsidP="00AF545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F5452" w:rsidRPr="00AF5452" w:rsidRDefault="00AF5452" w:rsidP="00AF5452">
      <w:pPr>
        <w:spacing w:line="240" w:lineRule="auto"/>
        <w:rPr>
          <w:rFonts w:ascii="Times New Roman" w:hAnsi="Times New Roman"/>
          <w:sz w:val="20"/>
          <w:szCs w:val="20"/>
        </w:rPr>
      </w:pPr>
      <w:r w:rsidRPr="00AF5452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AF5452">
        <w:rPr>
          <w:rFonts w:ascii="Times New Roman" w:hAnsi="Times New Roman"/>
          <w:sz w:val="20"/>
          <w:szCs w:val="20"/>
        </w:rPr>
        <w:t>Бижоев</w:t>
      </w:r>
      <w:proofErr w:type="spellEnd"/>
      <w:r w:rsidRPr="00AF5452">
        <w:rPr>
          <w:rFonts w:ascii="Times New Roman" w:hAnsi="Times New Roman"/>
          <w:sz w:val="20"/>
          <w:szCs w:val="20"/>
        </w:rPr>
        <w:t xml:space="preserve"> А.А.</w:t>
      </w:r>
    </w:p>
    <w:p w:rsidR="007B5C39" w:rsidRPr="00AF5452" w:rsidRDefault="00AF5452" w:rsidP="00AF5452">
      <w:pPr>
        <w:spacing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F5452">
        <w:rPr>
          <w:rFonts w:ascii="Times New Roman" w:hAnsi="Times New Roman"/>
          <w:sz w:val="20"/>
          <w:szCs w:val="20"/>
        </w:rPr>
        <w:t xml:space="preserve">         4-25-14</w:t>
      </w:r>
      <w:bookmarkStart w:id="0" w:name="Par38"/>
      <w:bookmarkEnd w:id="0"/>
    </w:p>
    <w:p w:rsidR="007B5C39" w:rsidRDefault="007B5C39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7B5C39" w:rsidRDefault="007B5C39" w:rsidP="00F34C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585E8D" w:rsidRDefault="00585E8D" w:rsidP="00CF6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18"/>
          <w:szCs w:val="18"/>
          <w:lang w:eastAsia="en-US"/>
        </w:rPr>
        <w:sectPr w:rsidR="00585E8D" w:rsidSect="007213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lastRenderedPageBreak/>
        <w:t>Приложение № 1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Утвержден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постановлением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Местной администрации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Урванского муниципального района КБР</w:t>
      </w:r>
    </w:p>
    <w:p w:rsidR="00CF6696" w:rsidRPr="00DE5CE6" w:rsidRDefault="00EF304D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>от 04 марта</w:t>
      </w:r>
      <w:r w:rsidR="00CF6696" w:rsidRPr="00DE5CE6">
        <w:rPr>
          <w:rFonts w:ascii="Times New Roman" w:eastAsiaTheme="minorHAnsi" w:hAnsi="Times New Roman"/>
          <w:sz w:val="18"/>
          <w:szCs w:val="18"/>
          <w:lang w:eastAsia="en-US"/>
        </w:rPr>
        <w:t xml:space="preserve"> 2025 г. №</w:t>
      </w:r>
      <w:r>
        <w:rPr>
          <w:rFonts w:ascii="Times New Roman" w:eastAsiaTheme="minorHAnsi" w:hAnsi="Times New Roman"/>
          <w:sz w:val="18"/>
          <w:szCs w:val="18"/>
          <w:lang w:eastAsia="en-US"/>
        </w:rPr>
        <w:t>259</w:t>
      </w:r>
      <w:r w:rsidR="002C056C" w:rsidRPr="00DE5CE6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ПЛАН</w:t>
      </w: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мероприятий по обеспечению безопасности и охране жизни людей на водных объектах</w:t>
      </w: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Урванского муниципального района КБР в 2025 году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985"/>
        <w:gridCol w:w="4536"/>
        <w:gridCol w:w="2693"/>
      </w:tblGrid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4D0DC5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№</w:t>
            </w:r>
          </w:p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 совещания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 владельцами (арендаторами) водных объектов по вопросам планирования, подготовки и обеспечения безопасности людей на закрепленных водных 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объектах в купальном сезоне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2C056C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аключение (перезаключение) договоров с водопользователями (арендаторами)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соответствии со ст.50 Водного кодекса РФ, вступающими в силу с 1 марта 2025г.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 обязательным внесением в договора ответственности водопользователей (арендаторов) за обеспечение безопасности и охраны жизни людей на водном объекте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20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Разработка и утверждение планов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мероприятий по подготовке мест массового отдыха и обеспечению безопасности жизни людей на водных объектах (организованных и неоргани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зованных) купальному сезону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2C056C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Приведение зон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рекреации в соответствие с гл. III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Установление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массового отдыха населения знаков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 в соответствии с гл. VIII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0A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Подготовка и обучение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штатных и нештатных спасателей для ведомственных и сезонных спасательных постов в 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ГКУ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"КБ противопожарно-спасательная служба"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Оборудование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массового отдыха людей на водных объектах:</w:t>
            </w:r>
          </w:p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спасательных постов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пунктов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D" w:rsidRDefault="000A48DA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 1 июня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Проведение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проверок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готовности мест отдыха населения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 купальному сезону и наличия служебной и технической документации на водный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0A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Информирование населения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через СМИ о водных объектах, разрешенных для использования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как места массового отдыха населения на воде в купальном сезоне 202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 совещаний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 вопросам обеспечения безопасности детей н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 водных объектах в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году с руководителями: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общеобразовательных учреждений;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детских оздоровительных лагерей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июня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"месячник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воде" в общеобразовательных школах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апрель - 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постоянн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ого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контрол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соблюдением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июнь - 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совместно с водопользователями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контрол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санитарным состоянием и пригодностью поверхностных вод для купания в соответствии с действующими нормативными 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документами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с 1 мая по 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водопользователи, ФГУЗ "Центр гигиены и эпидемиологии"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DE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1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Публикация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статей 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районной газете «Маяк-07» и на сайте администрации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информационных данных о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соблюдении правил поведения на воде и несчастных случаях, связанных с гибелью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DE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Установление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массового отдыха населения знаков о соблюдении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10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16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E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Оборудование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аншлагами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 запрете</w:t>
            </w:r>
            <w:proofErr w:type="gramEnd"/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купания вблизи водоемов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не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входящими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перечень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для рекреационных целей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73B6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ответственные за обеспечение безопасности людей на водных объектах органов местного самоуправления, 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13B1A" w:rsidRPr="00DE5CE6" w:rsidRDefault="00713B1A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713B1A" w:rsidRPr="00DE5CE6" w:rsidRDefault="00713B1A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Pr="00DE5CE6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Pr="00DE5CE6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4453F4" w:rsidRPr="00DE5CE6" w:rsidRDefault="004453F4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sectPr w:rsidR="004453F4" w:rsidRPr="00DE5CE6" w:rsidSect="00585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94C"/>
    <w:multiLevelType w:val="hybridMultilevel"/>
    <w:tmpl w:val="0FA2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4E18"/>
    <w:multiLevelType w:val="hybridMultilevel"/>
    <w:tmpl w:val="830C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57A1"/>
    <w:multiLevelType w:val="hybridMultilevel"/>
    <w:tmpl w:val="016491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168"/>
    <w:rsid w:val="00050711"/>
    <w:rsid w:val="000A48DA"/>
    <w:rsid w:val="000B38F0"/>
    <w:rsid w:val="000D6FB5"/>
    <w:rsid w:val="00110CD9"/>
    <w:rsid w:val="001303CD"/>
    <w:rsid w:val="0017712E"/>
    <w:rsid w:val="00203547"/>
    <w:rsid w:val="002C0535"/>
    <w:rsid w:val="002C056C"/>
    <w:rsid w:val="002D603E"/>
    <w:rsid w:val="00300865"/>
    <w:rsid w:val="0032633A"/>
    <w:rsid w:val="00342DEE"/>
    <w:rsid w:val="00355962"/>
    <w:rsid w:val="003864A2"/>
    <w:rsid w:val="003955AF"/>
    <w:rsid w:val="003D18D3"/>
    <w:rsid w:val="003D2ED3"/>
    <w:rsid w:val="003E5FB7"/>
    <w:rsid w:val="00433257"/>
    <w:rsid w:val="00437168"/>
    <w:rsid w:val="00437DC6"/>
    <w:rsid w:val="004453F4"/>
    <w:rsid w:val="004745EE"/>
    <w:rsid w:val="00485534"/>
    <w:rsid w:val="00487443"/>
    <w:rsid w:val="004D0DC5"/>
    <w:rsid w:val="004F6445"/>
    <w:rsid w:val="00513DEA"/>
    <w:rsid w:val="00521E6F"/>
    <w:rsid w:val="0054568C"/>
    <w:rsid w:val="00572D36"/>
    <w:rsid w:val="00585E8D"/>
    <w:rsid w:val="005C1CF6"/>
    <w:rsid w:val="006561AC"/>
    <w:rsid w:val="0065744C"/>
    <w:rsid w:val="0068413D"/>
    <w:rsid w:val="006C6D52"/>
    <w:rsid w:val="00713B1A"/>
    <w:rsid w:val="007213CF"/>
    <w:rsid w:val="007B1C6C"/>
    <w:rsid w:val="007B5C39"/>
    <w:rsid w:val="00844A3D"/>
    <w:rsid w:val="0088100B"/>
    <w:rsid w:val="00885970"/>
    <w:rsid w:val="008A492E"/>
    <w:rsid w:val="008A4F66"/>
    <w:rsid w:val="008B3A1E"/>
    <w:rsid w:val="00914621"/>
    <w:rsid w:val="009E2C21"/>
    <w:rsid w:val="009F0630"/>
    <w:rsid w:val="00A07A44"/>
    <w:rsid w:val="00A23E26"/>
    <w:rsid w:val="00A43EC4"/>
    <w:rsid w:val="00A45858"/>
    <w:rsid w:val="00A542ED"/>
    <w:rsid w:val="00A619D1"/>
    <w:rsid w:val="00A61ADD"/>
    <w:rsid w:val="00A97BD8"/>
    <w:rsid w:val="00AA48FF"/>
    <w:rsid w:val="00AD1EB9"/>
    <w:rsid w:val="00AF5452"/>
    <w:rsid w:val="00B34AF3"/>
    <w:rsid w:val="00B545B0"/>
    <w:rsid w:val="00B65C61"/>
    <w:rsid w:val="00BD5A70"/>
    <w:rsid w:val="00BE6E59"/>
    <w:rsid w:val="00C22F83"/>
    <w:rsid w:val="00C40438"/>
    <w:rsid w:val="00C53F00"/>
    <w:rsid w:val="00C67316"/>
    <w:rsid w:val="00C73B6D"/>
    <w:rsid w:val="00CB2DDF"/>
    <w:rsid w:val="00CC68FB"/>
    <w:rsid w:val="00CF6696"/>
    <w:rsid w:val="00D00A52"/>
    <w:rsid w:val="00D12F24"/>
    <w:rsid w:val="00D241C2"/>
    <w:rsid w:val="00D348EA"/>
    <w:rsid w:val="00D41A64"/>
    <w:rsid w:val="00D76F59"/>
    <w:rsid w:val="00DB2A81"/>
    <w:rsid w:val="00DC20C5"/>
    <w:rsid w:val="00DD631E"/>
    <w:rsid w:val="00DE5CE6"/>
    <w:rsid w:val="00E129C6"/>
    <w:rsid w:val="00E72C54"/>
    <w:rsid w:val="00EA551A"/>
    <w:rsid w:val="00EB66A2"/>
    <w:rsid w:val="00EE691B"/>
    <w:rsid w:val="00EF304D"/>
    <w:rsid w:val="00F03A8B"/>
    <w:rsid w:val="00F13333"/>
    <w:rsid w:val="00F13840"/>
    <w:rsid w:val="00F22557"/>
    <w:rsid w:val="00F34CE9"/>
    <w:rsid w:val="00F6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168"/>
    <w:pPr>
      <w:ind w:left="720"/>
      <w:contextualSpacing/>
    </w:pPr>
  </w:style>
  <w:style w:type="paragraph" w:customStyle="1" w:styleId="ConsPlusTitle">
    <w:name w:val="ConsPlusTitle"/>
    <w:rsid w:val="004371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4371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371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rsid w:val="004371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0B38F0"/>
    <w:rPr>
      <w:color w:val="0000FF"/>
      <w:u w:val="single"/>
    </w:rPr>
  </w:style>
  <w:style w:type="paragraph" w:styleId="a5">
    <w:name w:val="No Spacing"/>
    <w:link w:val="a6"/>
    <w:uiPriority w:val="1"/>
    <w:qFormat/>
    <w:rsid w:val="000B3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85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CB2D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5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6596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hyperlink" Target="https://login.consultant.ru/link/?req=doc&amp;base=LAW&amp;n=4585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65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113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2756-FC5A-47DB-9192-635EB12F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S</cp:lastModifiedBy>
  <cp:revision>18</cp:revision>
  <cp:lastPrinted>2025-02-27T14:59:00Z</cp:lastPrinted>
  <dcterms:created xsi:type="dcterms:W3CDTF">2025-02-03T12:34:00Z</dcterms:created>
  <dcterms:modified xsi:type="dcterms:W3CDTF">2025-03-06T13:11:00Z</dcterms:modified>
</cp:coreProperties>
</file>