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B7" w:rsidRPr="00201EB7" w:rsidRDefault="00201EB7" w:rsidP="00201EB7">
      <w:pPr>
        <w:spacing w:after="0" w:line="240" w:lineRule="auto"/>
        <w:jc w:val="center"/>
        <w:rPr>
          <w:rFonts w:ascii="Times New Roman" w:hAnsi="Times New Roman" w:cs="Times New Roman"/>
        </w:rPr>
      </w:pPr>
      <w:r w:rsidRPr="00201EB7">
        <w:rPr>
          <w:rFonts w:ascii="Times New Roman" w:hAnsi="Times New Roman" w:cs="Times New Roman"/>
          <w:noProof/>
          <w:lang w:val="ru-RU" w:eastAsia="ru-RU" w:bidi="ar-SA"/>
        </w:rPr>
        <w:drawing>
          <wp:inline distT="0" distB="0" distL="0" distR="0">
            <wp:extent cx="6286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8650" cy="800100"/>
                    </a:xfrm>
                    <a:prstGeom prst="rect">
                      <a:avLst/>
                    </a:prstGeom>
                    <a:noFill/>
                    <a:ln w="9525">
                      <a:noFill/>
                      <a:miter lim="800000"/>
                      <a:headEnd/>
                      <a:tailEnd/>
                    </a:ln>
                  </pic:spPr>
                </pic:pic>
              </a:graphicData>
            </a:graphic>
          </wp:inline>
        </w:drawing>
      </w:r>
    </w:p>
    <w:p w:rsidR="00201EB7" w:rsidRPr="00201EB7" w:rsidRDefault="00201EB7" w:rsidP="00201EB7">
      <w:pPr>
        <w:spacing w:after="0" w:line="240" w:lineRule="auto"/>
        <w:jc w:val="both"/>
        <w:rPr>
          <w:rFonts w:ascii="Times New Roman" w:hAnsi="Times New Roman" w:cs="Times New Roman"/>
        </w:rPr>
      </w:pPr>
    </w:p>
    <w:p w:rsidR="00201EB7" w:rsidRPr="00201EB7" w:rsidRDefault="00201EB7" w:rsidP="00201EB7">
      <w:pPr>
        <w:spacing w:after="0" w:line="240" w:lineRule="auto"/>
        <w:jc w:val="center"/>
        <w:rPr>
          <w:rFonts w:ascii="Times New Roman" w:hAnsi="Times New Roman" w:cs="Times New Roman"/>
          <w:b/>
          <w:sz w:val="20"/>
          <w:szCs w:val="20"/>
          <w:lang w:val="ru-RU"/>
        </w:rPr>
      </w:pPr>
      <w:r w:rsidRPr="00201EB7">
        <w:rPr>
          <w:rFonts w:ascii="Times New Roman" w:hAnsi="Times New Roman" w:cs="Times New Roman"/>
          <w:b/>
          <w:sz w:val="20"/>
          <w:szCs w:val="20"/>
          <w:lang w:val="ru-RU"/>
        </w:rPr>
        <w:t>КЪЭБЭРДЕЙ-БАЛЪКЪЭР РЕСПУБЛИКЭМ И АРУАН МУНИЦИПАЛЬНЭ КУЕЙМ И Щ</w:t>
      </w:r>
      <w:r w:rsidRPr="00201EB7">
        <w:rPr>
          <w:rFonts w:ascii="Times New Roman" w:hAnsi="Times New Roman" w:cs="Times New Roman"/>
          <w:b/>
          <w:sz w:val="20"/>
          <w:szCs w:val="20"/>
        </w:rPr>
        <w:t>I</w:t>
      </w:r>
      <w:r w:rsidRPr="00201EB7">
        <w:rPr>
          <w:rFonts w:ascii="Times New Roman" w:hAnsi="Times New Roman" w:cs="Times New Roman"/>
          <w:b/>
          <w:sz w:val="20"/>
          <w:szCs w:val="20"/>
          <w:lang w:val="ru-RU"/>
        </w:rPr>
        <w:t>ЫП</w:t>
      </w:r>
      <w:r w:rsidRPr="00201EB7">
        <w:rPr>
          <w:rFonts w:ascii="Times New Roman" w:hAnsi="Times New Roman" w:cs="Times New Roman"/>
          <w:b/>
          <w:sz w:val="20"/>
          <w:szCs w:val="20"/>
        </w:rPr>
        <w:t>I</w:t>
      </w:r>
      <w:r w:rsidRPr="00201EB7">
        <w:rPr>
          <w:rFonts w:ascii="Times New Roman" w:hAnsi="Times New Roman" w:cs="Times New Roman"/>
          <w:b/>
          <w:sz w:val="20"/>
          <w:szCs w:val="20"/>
          <w:lang w:val="ru-RU"/>
        </w:rPr>
        <w:t>Э АДМИНИСТРАЦЭ</w:t>
      </w:r>
    </w:p>
    <w:p w:rsidR="00201EB7" w:rsidRPr="00201EB7" w:rsidRDefault="00201EB7" w:rsidP="00201EB7">
      <w:pPr>
        <w:spacing w:after="0" w:line="240" w:lineRule="auto"/>
        <w:jc w:val="center"/>
        <w:rPr>
          <w:rFonts w:ascii="Times New Roman" w:hAnsi="Times New Roman" w:cs="Times New Roman"/>
          <w:b/>
          <w:sz w:val="20"/>
          <w:szCs w:val="20"/>
          <w:lang w:val="ru-RU"/>
        </w:rPr>
      </w:pPr>
      <w:r w:rsidRPr="00201EB7">
        <w:rPr>
          <w:rFonts w:ascii="Times New Roman" w:hAnsi="Times New Roman" w:cs="Times New Roman"/>
          <w:b/>
          <w:sz w:val="20"/>
          <w:szCs w:val="20"/>
          <w:lang w:val="ru-RU"/>
        </w:rPr>
        <w:t>КЪАБАРТЫ-МАЛКЪАР РЕСПУБЛИКАНЫ УРВАН МУНИЦИПАЛЬНЫЙ РАЙОНУНУ</w:t>
      </w:r>
    </w:p>
    <w:p w:rsidR="00201EB7" w:rsidRPr="00201EB7" w:rsidRDefault="00201EB7" w:rsidP="00201EB7">
      <w:pPr>
        <w:spacing w:after="0" w:line="240" w:lineRule="auto"/>
        <w:jc w:val="center"/>
        <w:rPr>
          <w:rFonts w:ascii="Times New Roman" w:hAnsi="Times New Roman" w:cs="Times New Roman"/>
          <w:b/>
          <w:sz w:val="20"/>
          <w:szCs w:val="20"/>
          <w:lang w:val="ru-RU"/>
        </w:rPr>
      </w:pPr>
      <w:r w:rsidRPr="00201EB7">
        <w:rPr>
          <w:rFonts w:ascii="Times New Roman" w:hAnsi="Times New Roman" w:cs="Times New Roman"/>
          <w:b/>
          <w:sz w:val="20"/>
          <w:szCs w:val="20"/>
          <w:lang w:val="ru-RU"/>
        </w:rPr>
        <w:t>ЖЕР-ЖЕРЛИ АДМИНИСТРАЦИЯСЫ</w:t>
      </w:r>
    </w:p>
    <w:p w:rsidR="00201EB7" w:rsidRPr="00201EB7" w:rsidRDefault="00201EB7" w:rsidP="00201EB7">
      <w:pPr>
        <w:spacing w:after="0" w:line="240" w:lineRule="auto"/>
        <w:jc w:val="center"/>
        <w:rPr>
          <w:rFonts w:ascii="Times New Roman" w:hAnsi="Times New Roman" w:cs="Times New Roman"/>
          <w:b/>
          <w:sz w:val="20"/>
          <w:szCs w:val="20"/>
          <w:lang w:val="ru-RU"/>
        </w:rPr>
      </w:pPr>
      <w:r w:rsidRPr="00201EB7">
        <w:rPr>
          <w:rFonts w:ascii="Times New Roman" w:hAnsi="Times New Roman" w:cs="Times New Roman"/>
          <w:b/>
          <w:sz w:val="20"/>
          <w:szCs w:val="20"/>
          <w:lang w:val="ru-RU"/>
        </w:rPr>
        <w:t>МУНИЦИПАЛЬНОЕ УЧРЕЖДЕНИЕ «МЕСТНАЯ АДМИНИСТРАЦИЯ УРВАНСКОГО</w:t>
      </w:r>
    </w:p>
    <w:p w:rsidR="00201EB7" w:rsidRPr="00201EB7" w:rsidRDefault="00201EB7" w:rsidP="00201EB7">
      <w:pPr>
        <w:spacing w:after="0" w:line="240" w:lineRule="auto"/>
        <w:jc w:val="center"/>
        <w:rPr>
          <w:rFonts w:ascii="Times New Roman" w:hAnsi="Times New Roman" w:cs="Times New Roman"/>
          <w:b/>
          <w:sz w:val="20"/>
          <w:szCs w:val="20"/>
          <w:lang w:val="ru-RU"/>
        </w:rPr>
      </w:pPr>
      <w:r w:rsidRPr="00201EB7">
        <w:rPr>
          <w:rFonts w:ascii="Times New Roman" w:hAnsi="Times New Roman" w:cs="Times New Roman"/>
          <w:b/>
          <w:sz w:val="20"/>
          <w:szCs w:val="20"/>
          <w:lang w:val="ru-RU"/>
        </w:rPr>
        <w:t>МУНИЦИПАЛЬНОГО РАЙОНА КБР»</w:t>
      </w:r>
    </w:p>
    <w:p w:rsidR="00201EB7" w:rsidRPr="00201EB7" w:rsidRDefault="00201EB7" w:rsidP="00201EB7">
      <w:pPr>
        <w:spacing w:after="0" w:line="240" w:lineRule="auto"/>
        <w:jc w:val="center"/>
        <w:rPr>
          <w:rFonts w:ascii="Times New Roman" w:hAnsi="Times New Roman" w:cs="Times New Roman"/>
          <w:b/>
          <w:lang w:val="ru-RU"/>
        </w:rPr>
      </w:pPr>
    </w:p>
    <w:p w:rsidR="00201EB7" w:rsidRPr="00201EB7" w:rsidRDefault="00201EB7" w:rsidP="00201EB7">
      <w:pPr>
        <w:pStyle w:val="2"/>
        <w:spacing w:before="0" w:line="240" w:lineRule="auto"/>
        <w:jc w:val="both"/>
        <w:rPr>
          <w:rFonts w:ascii="Times New Roman" w:hAnsi="Times New Roman" w:cs="Times New Roman"/>
          <w:i w:val="0"/>
          <w:lang w:val="ru-RU"/>
        </w:rPr>
      </w:pPr>
      <w:r w:rsidRPr="00201EB7">
        <w:rPr>
          <w:rFonts w:ascii="Times New Roman" w:hAnsi="Times New Roman" w:cs="Times New Roman"/>
          <w:b w:val="0"/>
          <w:i w:val="0"/>
          <w:lang w:val="ru-RU"/>
        </w:rPr>
        <w:t xml:space="preserve">                                    </w:t>
      </w:r>
      <w:r w:rsidRPr="00201EB7">
        <w:rPr>
          <w:rFonts w:ascii="Times New Roman" w:hAnsi="Times New Roman" w:cs="Times New Roman"/>
          <w:i w:val="0"/>
          <w:lang w:val="ru-RU"/>
        </w:rPr>
        <w:t xml:space="preserve">П о с т а н о в л е н э          №__ 33  </w:t>
      </w:r>
    </w:p>
    <w:p w:rsidR="00201EB7" w:rsidRPr="00201EB7" w:rsidRDefault="00201EB7" w:rsidP="00201EB7">
      <w:pPr>
        <w:pStyle w:val="3"/>
        <w:spacing w:before="0" w:line="240" w:lineRule="auto"/>
        <w:jc w:val="both"/>
        <w:rPr>
          <w:rFonts w:ascii="Times New Roman" w:hAnsi="Times New Roman" w:cs="Times New Roman"/>
          <w:b w:val="0"/>
          <w:i w:val="0"/>
          <w:lang w:val="ru-RU"/>
        </w:rPr>
      </w:pPr>
      <w:r w:rsidRPr="00201EB7">
        <w:rPr>
          <w:rFonts w:ascii="Times New Roman" w:hAnsi="Times New Roman" w:cs="Times New Roman"/>
          <w:b w:val="0"/>
          <w:i w:val="0"/>
          <w:lang w:val="ru-RU"/>
        </w:rPr>
        <w:t xml:space="preserve">                                   </w:t>
      </w:r>
      <w:r w:rsidR="00C4618B">
        <w:rPr>
          <w:rFonts w:ascii="Times New Roman" w:hAnsi="Times New Roman" w:cs="Times New Roman"/>
          <w:b w:val="0"/>
          <w:i w:val="0"/>
          <w:lang w:val="ru-RU"/>
        </w:rPr>
        <w:t xml:space="preserve">   </w:t>
      </w:r>
      <w:r w:rsidRPr="00201EB7">
        <w:rPr>
          <w:rFonts w:ascii="Times New Roman" w:hAnsi="Times New Roman" w:cs="Times New Roman"/>
          <w:b w:val="0"/>
          <w:i w:val="0"/>
          <w:lang w:val="ru-RU"/>
        </w:rPr>
        <w:t xml:space="preserve"> Б е г и м </w:t>
      </w:r>
      <w:r w:rsidRPr="00201EB7">
        <w:rPr>
          <w:rFonts w:ascii="Times New Roman" w:hAnsi="Times New Roman" w:cs="Times New Roman"/>
          <w:b w:val="0"/>
          <w:i w:val="0"/>
          <w:lang w:val="ru-RU"/>
        </w:rPr>
        <w:tab/>
      </w:r>
      <w:r w:rsidRPr="00201EB7">
        <w:rPr>
          <w:rFonts w:ascii="Times New Roman" w:hAnsi="Times New Roman" w:cs="Times New Roman"/>
          <w:b w:val="0"/>
          <w:i w:val="0"/>
          <w:lang w:val="ru-RU"/>
        </w:rPr>
        <w:tab/>
        <w:t xml:space="preserve">   </w:t>
      </w:r>
      <w:r w:rsidRPr="00201EB7">
        <w:rPr>
          <w:rFonts w:ascii="Times New Roman" w:hAnsi="Times New Roman" w:cs="Times New Roman"/>
          <w:b w:val="0"/>
          <w:i w:val="0"/>
          <w:lang w:val="ru-RU"/>
        </w:rPr>
        <w:tab/>
      </w:r>
      <w:r w:rsidR="00C4618B">
        <w:rPr>
          <w:rFonts w:ascii="Times New Roman" w:hAnsi="Times New Roman" w:cs="Times New Roman"/>
          <w:b w:val="0"/>
          <w:i w:val="0"/>
          <w:lang w:val="ru-RU"/>
        </w:rPr>
        <w:t xml:space="preserve">             </w:t>
      </w:r>
      <w:r w:rsidRPr="00201EB7">
        <w:rPr>
          <w:rFonts w:ascii="Times New Roman" w:hAnsi="Times New Roman" w:cs="Times New Roman"/>
          <w:b w:val="0"/>
          <w:i w:val="0"/>
          <w:lang w:val="ru-RU"/>
        </w:rPr>
        <w:t>№__ 33</w:t>
      </w:r>
    </w:p>
    <w:p w:rsidR="00201EB7" w:rsidRPr="00201EB7" w:rsidRDefault="00201EB7" w:rsidP="00201EB7">
      <w:pPr>
        <w:pStyle w:val="3"/>
        <w:spacing w:before="0" w:line="240" w:lineRule="auto"/>
        <w:jc w:val="both"/>
        <w:rPr>
          <w:rFonts w:ascii="Times New Roman" w:hAnsi="Times New Roman" w:cs="Times New Roman"/>
          <w:b w:val="0"/>
          <w:i w:val="0"/>
          <w:lang w:val="ru-RU"/>
        </w:rPr>
      </w:pPr>
      <w:r w:rsidRPr="00201EB7">
        <w:rPr>
          <w:rFonts w:ascii="Times New Roman" w:hAnsi="Times New Roman" w:cs="Times New Roman"/>
          <w:b w:val="0"/>
          <w:i w:val="0"/>
          <w:lang w:val="ru-RU"/>
        </w:rPr>
        <w:t xml:space="preserve">                                    </w:t>
      </w:r>
      <w:r w:rsidR="00C4618B">
        <w:rPr>
          <w:rFonts w:ascii="Times New Roman" w:hAnsi="Times New Roman" w:cs="Times New Roman"/>
          <w:b w:val="0"/>
          <w:i w:val="0"/>
          <w:lang w:val="ru-RU"/>
        </w:rPr>
        <w:t xml:space="preserve">   </w:t>
      </w:r>
      <w:r w:rsidRPr="00201EB7">
        <w:rPr>
          <w:rFonts w:ascii="Times New Roman" w:hAnsi="Times New Roman" w:cs="Times New Roman"/>
          <w:b w:val="0"/>
          <w:i w:val="0"/>
          <w:lang w:val="ru-RU"/>
        </w:rPr>
        <w:t xml:space="preserve">П о с т а н о в л е н и е      </w:t>
      </w:r>
      <w:r w:rsidR="00C4618B">
        <w:rPr>
          <w:rFonts w:ascii="Times New Roman" w:hAnsi="Times New Roman" w:cs="Times New Roman"/>
          <w:b w:val="0"/>
          <w:i w:val="0"/>
          <w:lang w:val="ru-RU"/>
        </w:rPr>
        <w:t xml:space="preserve">     </w:t>
      </w:r>
      <w:r w:rsidRPr="00201EB7">
        <w:rPr>
          <w:rFonts w:ascii="Times New Roman" w:hAnsi="Times New Roman" w:cs="Times New Roman"/>
          <w:b w:val="0"/>
          <w:i w:val="0"/>
          <w:lang w:val="ru-RU"/>
        </w:rPr>
        <w:t xml:space="preserve"> №__ 33</w:t>
      </w:r>
    </w:p>
    <w:p w:rsidR="00201EB7" w:rsidRPr="00201EB7" w:rsidRDefault="00D13F74" w:rsidP="00201EB7">
      <w:pPr>
        <w:spacing w:after="0" w:line="240" w:lineRule="auto"/>
        <w:rPr>
          <w:rFonts w:ascii="Times New Roman" w:hAnsi="Times New Roman" w:cs="Times New Roman"/>
          <w:sz w:val="28"/>
          <w:szCs w:val="28"/>
          <w:lang w:val="ru-RU"/>
        </w:rPr>
      </w:pPr>
      <w:r w:rsidRPr="00D13F74">
        <w:rPr>
          <w:rFonts w:ascii="Times New Roman" w:hAnsi="Times New Roman" w:cs="Times New Roman"/>
        </w:rPr>
        <w:pict>
          <v:line id="_x0000_s1026" style="position:absolute;left:0;text-align:left;z-index:251660288" from="1.1pt,16.35pt" to="137.9pt,16.35pt" o:allowincell="f"/>
        </w:pict>
      </w:r>
      <w:r w:rsidR="00201EB7" w:rsidRPr="00201EB7">
        <w:rPr>
          <w:rFonts w:ascii="Times New Roman" w:hAnsi="Times New Roman" w:cs="Times New Roman"/>
          <w:lang w:val="ru-RU"/>
        </w:rPr>
        <w:t>« 26 »   января     2012г.</w:t>
      </w:r>
      <w:r w:rsidR="00201EB7" w:rsidRPr="00201EB7">
        <w:rPr>
          <w:rFonts w:ascii="Times New Roman" w:hAnsi="Times New Roman" w:cs="Times New Roman"/>
          <w:lang w:val="ru-RU"/>
        </w:rPr>
        <w:tab/>
      </w:r>
      <w:r w:rsidR="00201EB7" w:rsidRPr="00201EB7">
        <w:rPr>
          <w:rFonts w:ascii="Times New Roman" w:hAnsi="Times New Roman" w:cs="Times New Roman"/>
          <w:lang w:val="ru-RU"/>
        </w:rPr>
        <w:tab/>
      </w:r>
      <w:r w:rsidR="00201EB7" w:rsidRPr="00201EB7">
        <w:rPr>
          <w:rFonts w:ascii="Times New Roman" w:hAnsi="Times New Roman" w:cs="Times New Roman"/>
          <w:lang w:val="ru-RU"/>
        </w:rPr>
        <w:tab/>
      </w:r>
      <w:r w:rsidR="00201EB7" w:rsidRPr="00201EB7">
        <w:rPr>
          <w:rFonts w:ascii="Times New Roman" w:hAnsi="Times New Roman" w:cs="Times New Roman"/>
          <w:lang w:val="ru-RU"/>
        </w:rPr>
        <w:tab/>
      </w:r>
      <w:r w:rsidR="00201EB7" w:rsidRPr="00201EB7">
        <w:rPr>
          <w:rFonts w:ascii="Times New Roman" w:hAnsi="Times New Roman" w:cs="Times New Roman"/>
          <w:lang w:val="ru-RU"/>
        </w:rPr>
        <w:tab/>
      </w:r>
      <w:r w:rsidR="00201EB7" w:rsidRPr="00201EB7">
        <w:rPr>
          <w:rFonts w:ascii="Times New Roman" w:hAnsi="Times New Roman" w:cs="Times New Roman"/>
          <w:lang w:val="ru-RU"/>
        </w:rPr>
        <w:tab/>
      </w:r>
      <w:r w:rsidR="00201EB7" w:rsidRPr="00201EB7">
        <w:rPr>
          <w:rFonts w:ascii="Times New Roman" w:hAnsi="Times New Roman" w:cs="Times New Roman"/>
          <w:lang w:val="ru-RU"/>
        </w:rPr>
        <w:tab/>
      </w:r>
      <w:r w:rsidR="00201EB7" w:rsidRPr="00201EB7">
        <w:rPr>
          <w:rFonts w:ascii="Times New Roman" w:hAnsi="Times New Roman" w:cs="Times New Roman"/>
          <w:lang w:val="ru-RU"/>
        </w:rPr>
        <w:tab/>
        <w:t>г. Нарткала</w:t>
      </w: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spacing w:after="0" w:line="240" w:lineRule="auto"/>
        <w:jc w:val="center"/>
        <w:rPr>
          <w:rFonts w:ascii="Times New Roman" w:hAnsi="Times New Roman" w:cs="Times New Roman"/>
          <w:b/>
          <w:sz w:val="28"/>
          <w:szCs w:val="28"/>
          <w:lang w:val="ru-RU"/>
        </w:rPr>
      </w:pPr>
      <w:r w:rsidRPr="00201EB7">
        <w:rPr>
          <w:rFonts w:ascii="Times New Roman" w:hAnsi="Times New Roman" w:cs="Times New Roman"/>
          <w:b/>
          <w:sz w:val="28"/>
          <w:szCs w:val="28"/>
          <w:lang w:val="ru-RU"/>
        </w:rPr>
        <w:t>Об утверждении порядка организации</w:t>
      </w:r>
    </w:p>
    <w:p w:rsidR="00201EB7" w:rsidRPr="00201EB7" w:rsidRDefault="00201EB7" w:rsidP="00201EB7">
      <w:pPr>
        <w:spacing w:after="0" w:line="240" w:lineRule="auto"/>
        <w:jc w:val="center"/>
        <w:rPr>
          <w:rFonts w:ascii="Times New Roman" w:hAnsi="Times New Roman" w:cs="Times New Roman"/>
          <w:b/>
          <w:sz w:val="28"/>
          <w:szCs w:val="28"/>
          <w:lang w:val="ru-RU"/>
        </w:rPr>
      </w:pPr>
      <w:r w:rsidRPr="00201EB7">
        <w:rPr>
          <w:rFonts w:ascii="Times New Roman" w:hAnsi="Times New Roman" w:cs="Times New Roman"/>
          <w:b/>
          <w:sz w:val="28"/>
          <w:szCs w:val="28"/>
          <w:lang w:val="ru-RU"/>
        </w:rPr>
        <w:t>на территории Урванского муниципального района КБР</w:t>
      </w:r>
    </w:p>
    <w:p w:rsidR="00201EB7" w:rsidRPr="00201EB7" w:rsidRDefault="00201EB7" w:rsidP="00201EB7">
      <w:pPr>
        <w:spacing w:after="0" w:line="240" w:lineRule="auto"/>
        <w:jc w:val="center"/>
        <w:rPr>
          <w:rFonts w:ascii="Times New Roman" w:hAnsi="Times New Roman" w:cs="Times New Roman"/>
          <w:b/>
          <w:sz w:val="28"/>
          <w:szCs w:val="28"/>
          <w:lang w:val="ru-RU"/>
        </w:rPr>
      </w:pPr>
      <w:r w:rsidRPr="00201EB7">
        <w:rPr>
          <w:rFonts w:ascii="Times New Roman" w:hAnsi="Times New Roman" w:cs="Times New Roman"/>
          <w:b/>
          <w:sz w:val="28"/>
          <w:szCs w:val="28"/>
          <w:lang w:val="ru-RU"/>
        </w:rPr>
        <w:t>ярмарок и продажи товаров (выполнения работ, оказание услуг) на них.</w:t>
      </w:r>
    </w:p>
    <w:p w:rsidR="00201EB7" w:rsidRPr="00201EB7" w:rsidRDefault="00201EB7" w:rsidP="00201EB7">
      <w:pPr>
        <w:spacing w:after="0" w:line="240" w:lineRule="auto"/>
        <w:jc w:val="both"/>
        <w:rPr>
          <w:rFonts w:ascii="Times New Roman" w:hAnsi="Times New Roman" w:cs="Times New Roman"/>
          <w:sz w:val="28"/>
          <w:szCs w:val="28"/>
          <w:lang w:val="ru-RU"/>
        </w:rPr>
      </w:pPr>
    </w:p>
    <w:p w:rsidR="00201EB7" w:rsidRPr="00201EB7" w:rsidRDefault="00201EB7" w:rsidP="00201EB7">
      <w:pPr>
        <w:spacing w:after="0" w:line="240" w:lineRule="auto"/>
        <w:ind w:firstLine="708"/>
        <w:jc w:val="both"/>
        <w:rPr>
          <w:rFonts w:ascii="Times New Roman" w:hAnsi="Times New Roman" w:cs="Times New Roman"/>
          <w:sz w:val="28"/>
          <w:szCs w:val="28"/>
          <w:lang w:val="ru-RU"/>
        </w:rPr>
      </w:pPr>
      <w:r w:rsidRPr="00201EB7">
        <w:rPr>
          <w:rFonts w:ascii="Times New Roman" w:hAnsi="Times New Roman" w:cs="Times New Roman"/>
          <w:sz w:val="28"/>
          <w:szCs w:val="28"/>
          <w:lang w:val="ru-RU"/>
        </w:rPr>
        <w:t xml:space="preserve">В целях реализации положений федеральных законов от 28 декабря </w:t>
      </w:r>
      <w:smartTag w:uri="urn:schemas-microsoft-com:office:smarttags" w:element="metricconverter">
        <w:smartTagPr>
          <w:attr w:name="ProductID" w:val="2009 г"/>
        </w:smartTagPr>
        <w:r w:rsidRPr="00201EB7">
          <w:rPr>
            <w:rFonts w:ascii="Times New Roman" w:hAnsi="Times New Roman" w:cs="Times New Roman"/>
            <w:sz w:val="28"/>
            <w:szCs w:val="28"/>
            <w:lang w:val="ru-RU"/>
          </w:rPr>
          <w:t>2009 г</w:t>
        </w:r>
      </w:smartTag>
      <w:r w:rsidRPr="00201EB7">
        <w:rPr>
          <w:rFonts w:ascii="Times New Roman" w:hAnsi="Times New Roman" w:cs="Times New Roman"/>
          <w:sz w:val="28"/>
          <w:szCs w:val="28"/>
          <w:lang w:val="ru-RU"/>
        </w:rPr>
        <w:t xml:space="preserve">. </w:t>
      </w:r>
      <w:r w:rsidRPr="00201EB7">
        <w:rPr>
          <w:rFonts w:ascii="Times New Roman" w:hAnsi="Times New Roman" w:cs="Times New Roman"/>
          <w:sz w:val="28"/>
          <w:szCs w:val="28"/>
        </w:rPr>
        <w:t>N</w:t>
      </w:r>
      <w:r w:rsidRPr="00201EB7">
        <w:rPr>
          <w:rFonts w:ascii="Times New Roman" w:hAnsi="Times New Roman" w:cs="Times New Roman"/>
          <w:sz w:val="28"/>
          <w:szCs w:val="28"/>
          <w:lang w:val="ru-RU"/>
        </w:rPr>
        <w:t xml:space="preserve"> 381-ФЗ "Об основах государственного регулирования торговой деятельности в Российской Федерации", от 30 декабря </w:t>
      </w:r>
      <w:smartTag w:uri="urn:schemas-microsoft-com:office:smarttags" w:element="metricconverter">
        <w:smartTagPr>
          <w:attr w:name="ProductID" w:val="2006 г"/>
        </w:smartTagPr>
        <w:r w:rsidRPr="00201EB7">
          <w:rPr>
            <w:rFonts w:ascii="Times New Roman" w:hAnsi="Times New Roman" w:cs="Times New Roman"/>
            <w:sz w:val="28"/>
            <w:szCs w:val="28"/>
            <w:lang w:val="ru-RU"/>
          </w:rPr>
          <w:t>2006 г</w:t>
        </w:r>
      </w:smartTag>
      <w:r w:rsidRPr="00201EB7">
        <w:rPr>
          <w:rFonts w:ascii="Times New Roman" w:hAnsi="Times New Roman" w:cs="Times New Roman"/>
          <w:sz w:val="28"/>
          <w:szCs w:val="28"/>
          <w:lang w:val="ru-RU"/>
        </w:rPr>
        <w:t xml:space="preserve">. </w:t>
      </w:r>
      <w:r w:rsidRPr="00201EB7">
        <w:rPr>
          <w:rFonts w:ascii="Times New Roman" w:hAnsi="Times New Roman" w:cs="Times New Roman"/>
          <w:sz w:val="28"/>
          <w:szCs w:val="28"/>
        </w:rPr>
        <w:t>N</w:t>
      </w:r>
      <w:r w:rsidRPr="00201EB7">
        <w:rPr>
          <w:rFonts w:ascii="Times New Roman" w:hAnsi="Times New Roman" w:cs="Times New Roman"/>
          <w:sz w:val="28"/>
          <w:szCs w:val="28"/>
          <w:lang w:val="ru-RU"/>
        </w:rPr>
        <w:t xml:space="preserve"> 271-ФЗ "О розничных рынках и о внесении изменений в Трудовой кодекс Российской Федерации" </w:t>
      </w:r>
    </w:p>
    <w:p w:rsidR="00201EB7" w:rsidRPr="00201EB7" w:rsidRDefault="00201EB7" w:rsidP="00201EB7">
      <w:pPr>
        <w:spacing w:after="0" w:line="240" w:lineRule="auto"/>
        <w:jc w:val="center"/>
        <w:rPr>
          <w:rFonts w:ascii="Times New Roman" w:hAnsi="Times New Roman" w:cs="Times New Roman"/>
          <w:sz w:val="28"/>
          <w:szCs w:val="28"/>
          <w:lang w:val="ru-RU"/>
        </w:rPr>
      </w:pPr>
      <w:r w:rsidRPr="00201EB7">
        <w:rPr>
          <w:rFonts w:ascii="Times New Roman" w:hAnsi="Times New Roman" w:cs="Times New Roman"/>
          <w:sz w:val="28"/>
          <w:szCs w:val="28"/>
          <w:lang w:val="ru-RU"/>
        </w:rPr>
        <w:t>ПОСТАНОВЛЯЮ:</w:t>
      </w:r>
    </w:p>
    <w:p w:rsidR="00201EB7" w:rsidRPr="00201EB7" w:rsidRDefault="00201EB7" w:rsidP="00201EB7">
      <w:pPr>
        <w:spacing w:after="0" w:line="240" w:lineRule="auto"/>
        <w:ind w:firstLine="708"/>
        <w:jc w:val="both"/>
        <w:rPr>
          <w:rFonts w:ascii="Times New Roman" w:hAnsi="Times New Roman" w:cs="Times New Roman"/>
          <w:sz w:val="28"/>
          <w:szCs w:val="28"/>
          <w:lang w:val="ru-RU"/>
        </w:rPr>
      </w:pPr>
      <w:r w:rsidRPr="00201EB7">
        <w:rPr>
          <w:rFonts w:ascii="Times New Roman" w:hAnsi="Times New Roman" w:cs="Times New Roman"/>
          <w:sz w:val="28"/>
          <w:szCs w:val="28"/>
          <w:lang w:val="ru-RU"/>
        </w:rPr>
        <w:t>1. Утвердить прилагаемый Порядок организации на территории Урванского муниципального района ярмарок и продажи товаров (выполнения работ, оказания услуг) на них (далее - Порядок).</w:t>
      </w:r>
    </w:p>
    <w:p w:rsidR="00201EB7" w:rsidRPr="00201EB7" w:rsidRDefault="00201EB7" w:rsidP="00201EB7">
      <w:pPr>
        <w:spacing w:after="0" w:line="240" w:lineRule="auto"/>
        <w:ind w:firstLine="708"/>
        <w:jc w:val="both"/>
        <w:rPr>
          <w:rFonts w:ascii="Times New Roman" w:hAnsi="Times New Roman" w:cs="Times New Roman"/>
          <w:sz w:val="28"/>
          <w:szCs w:val="28"/>
          <w:lang w:val="ru-RU"/>
        </w:rPr>
      </w:pPr>
      <w:r w:rsidRPr="00201EB7">
        <w:rPr>
          <w:rFonts w:ascii="Times New Roman" w:hAnsi="Times New Roman" w:cs="Times New Roman"/>
          <w:sz w:val="28"/>
          <w:szCs w:val="28"/>
          <w:lang w:val="ru-RU"/>
        </w:rPr>
        <w:t>2. Контроль за выполнением настоящего постановления возложить на заместителя Главы администрации Урванского муниципального района КБР – Бозиева Р.М.</w:t>
      </w:r>
    </w:p>
    <w:p w:rsidR="00201EB7" w:rsidRPr="00201EB7" w:rsidRDefault="00201EB7" w:rsidP="00201EB7">
      <w:pPr>
        <w:spacing w:after="0" w:line="240" w:lineRule="auto"/>
        <w:jc w:val="both"/>
        <w:rPr>
          <w:rFonts w:ascii="Times New Roman" w:hAnsi="Times New Roman" w:cs="Times New Roman"/>
          <w:sz w:val="28"/>
          <w:szCs w:val="28"/>
          <w:lang w:val="ru-RU"/>
        </w:rPr>
      </w:pPr>
    </w:p>
    <w:p w:rsidR="00201EB7" w:rsidRPr="00201EB7" w:rsidRDefault="00201EB7" w:rsidP="00201EB7">
      <w:pPr>
        <w:spacing w:after="0" w:line="240" w:lineRule="auto"/>
        <w:jc w:val="both"/>
        <w:rPr>
          <w:rFonts w:ascii="Times New Roman" w:hAnsi="Times New Roman" w:cs="Times New Roman"/>
          <w:sz w:val="28"/>
          <w:szCs w:val="28"/>
          <w:lang w:val="ru-RU"/>
        </w:rPr>
      </w:pPr>
    </w:p>
    <w:p w:rsidR="00201EB7" w:rsidRPr="00201EB7" w:rsidRDefault="00201EB7" w:rsidP="00201EB7">
      <w:pPr>
        <w:spacing w:after="0" w:line="240" w:lineRule="auto"/>
        <w:jc w:val="both"/>
        <w:rPr>
          <w:rFonts w:ascii="Times New Roman" w:hAnsi="Times New Roman" w:cs="Times New Roman"/>
          <w:b/>
          <w:sz w:val="28"/>
          <w:szCs w:val="28"/>
          <w:lang w:val="ru-RU"/>
        </w:rPr>
      </w:pPr>
      <w:r w:rsidRPr="00201EB7">
        <w:rPr>
          <w:rFonts w:ascii="Times New Roman" w:hAnsi="Times New Roman" w:cs="Times New Roman"/>
          <w:b/>
          <w:sz w:val="28"/>
          <w:szCs w:val="28"/>
          <w:lang w:val="ru-RU"/>
        </w:rPr>
        <w:t xml:space="preserve">Глава местной администрации </w:t>
      </w:r>
    </w:p>
    <w:p w:rsidR="00201EB7" w:rsidRPr="00201EB7" w:rsidRDefault="00201EB7" w:rsidP="00201EB7">
      <w:pPr>
        <w:spacing w:after="0" w:line="240" w:lineRule="auto"/>
        <w:jc w:val="both"/>
        <w:rPr>
          <w:rFonts w:ascii="Times New Roman" w:hAnsi="Times New Roman" w:cs="Times New Roman"/>
          <w:b/>
          <w:sz w:val="28"/>
          <w:szCs w:val="28"/>
          <w:lang w:val="ru-RU"/>
        </w:rPr>
      </w:pPr>
      <w:r w:rsidRPr="00201EB7">
        <w:rPr>
          <w:rFonts w:ascii="Times New Roman" w:hAnsi="Times New Roman" w:cs="Times New Roman"/>
          <w:b/>
          <w:sz w:val="28"/>
          <w:szCs w:val="28"/>
          <w:lang w:val="ru-RU"/>
        </w:rPr>
        <w:t xml:space="preserve">Урванского муниципального </w:t>
      </w:r>
    </w:p>
    <w:p w:rsidR="00201EB7" w:rsidRPr="00201EB7" w:rsidRDefault="00201EB7" w:rsidP="00201EB7">
      <w:pPr>
        <w:spacing w:after="0" w:line="240" w:lineRule="auto"/>
        <w:jc w:val="both"/>
        <w:rPr>
          <w:rFonts w:ascii="Times New Roman" w:hAnsi="Times New Roman" w:cs="Times New Roman"/>
          <w:b/>
          <w:sz w:val="28"/>
          <w:szCs w:val="28"/>
          <w:lang w:val="ru-RU"/>
        </w:rPr>
      </w:pPr>
      <w:r w:rsidRPr="00201EB7">
        <w:rPr>
          <w:rFonts w:ascii="Times New Roman" w:hAnsi="Times New Roman" w:cs="Times New Roman"/>
          <w:b/>
          <w:sz w:val="28"/>
          <w:szCs w:val="28"/>
          <w:lang w:val="ru-RU"/>
        </w:rPr>
        <w:t>района КБР</w:t>
      </w:r>
      <w:r w:rsidRPr="00201EB7">
        <w:rPr>
          <w:rFonts w:ascii="Times New Roman" w:hAnsi="Times New Roman" w:cs="Times New Roman"/>
          <w:b/>
          <w:sz w:val="28"/>
          <w:szCs w:val="28"/>
          <w:lang w:val="ru-RU"/>
        </w:rPr>
        <w:tab/>
      </w:r>
      <w:r w:rsidRPr="00201EB7">
        <w:rPr>
          <w:rFonts w:ascii="Times New Roman" w:hAnsi="Times New Roman" w:cs="Times New Roman"/>
          <w:b/>
          <w:sz w:val="28"/>
          <w:szCs w:val="28"/>
          <w:lang w:val="ru-RU"/>
        </w:rPr>
        <w:tab/>
      </w:r>
      <w:r w:rsidRPr="00201EB7">
        <w:rPr>
          <w:rFonts w:ascii="Times New Roman" w:hAnsi="Times New Roman" w:cs="Times New Roman"/>
          <w:b/>
          <w:sz w:val="28"/>
          <w:szCs w:val="28"/>
          <w:lang w:val="ru-RU"/>
        </w:rPr>
        <w:tab/>
      </w:r>
      <w:r w:rsidRPr="00201EB7">
        <w:rPr>
          <w:rFonts w:ascii="Times New Roman" w:hAnsi="Times New Roman" w:cs="Times New Roman"/>
          <w:b/>
          <w:sz w:val="28"/>
          <w:szCs w:val="28"/>
          <w:lang w:val="ru-RU"/>
        </w:rPr>
        <w:tab/>
      </w:r>
      <w:r w:rsidRPr="00201EB7">
        <w:rPr>
          <w:rFonts w:ascii="Times New Roman" w:hAnsi="Times New Roman" w:cs="Times New Roman"/>
          <w:b/>
          <w:sz w:val="28"/>
          <w:szCs w:val="28"/>
          <w:lang w:val="ru-RU"/>
        </w:rPr>
        <w:tab/>
      </w:r>
      <w:r w:rsidRPr="00201EB7">
        <w:rPr>
          <w:rFonts w:ascii="Times New Roman" w:hAnsi="Times New Roman" w:cs="Times New Roman"/>
          <w:b/>
          <w:sz w:val="28"/>
          <w:szCs w:val="28"/>
          <w:lang w:val="ru-RU"/>
        </w:rPr>
        <w:tab/>
        <w:t xml:space="preserve">                    </w:t>
      </w:r>
      <w:r w:rsidRPr="00201EB7">
        <w:rPr>
          <w:rFonts w:ascii="Times New Roman" w:hAnsi="Times New Roman" w:cs="Times New Roman"/>
          <w:b/>
          <w:sz w:val="28"/>
          <w:szCs w:val="28"/>
          <w:lang w:val="ru-RU"/>
        </w:rPr>
        <w:tab/>
        <w:t>А.Х. Каноков.</w:t>
      </w:r>
    </w:p>
    <w:p w:rsidR="00201EB7" w:rsidRPr="00201EB7" w:rsidRDefault="00201EB7" w:rsidP="00201EB7">
      <w:pPr>
        <w:spacing w:after="0" w:line="240" w:lineRule="auto"/>
        <w:jc w:val="right"/>
        <w:rPr>
          <w:rFonts w:ascii="Times New Roman" w:hAnsi="Times New Roman" w:cs="Times New Roman"/>
          <w:lang w:val="ru-RU"/>
        </w:rPr>
      </w:pPr>
    </w:p>
    <w:p w:rsidR="00201EB7" w:rsidRPr="00201EB7" w:rsidRDefault="00201EB7" w:rsidP="00201EB7">
      <w:pPr>
        <w:spacing w:after="0" w:line="240" w:lineRule="auto"/>
        <w:jc w:val="right"/>
        <w:rPr>
          <w:rFonts w:ascii="Times New Roman" w:hAnsi="Times New Roman" w:cs="Times New Roman"/>
          <w:lang w:val="ru-RU"/>
        </w:rPr>
      </w:pPr>
    </w:p>
    <w:p w:rsidR="00201EB7" w:rsidRDefault="00201EB7" w:rsidP="00201EB7">
      <w:pPr>
        <w:spacing w:after="0" w:line="240" w:lineRule="auto"/>
        <w:jc w:val="both"/>
        <w:rPr>
          <w:rFonts w:ascii="Times New Roman" w:hAnsi="Times New Roman" w:cs="Times New Roman"/>
          <w:lang w:val="ru-RU"/>
        </w:rPr>
      </w:pPr>
    </w:p>
    <w:p w:rsidR="00C4618B" w:rsidRDefault="00C4618B" w:rsidP="00201EB7">
      <w:pPr>
        <w:spacing w:after="0" w:line="240" w:lineRule="auto"/>
        <w:jc w:val="both"/>
        <w:rPr>
          <w:rFonts w:ascii="Times New Roman" w:hAnsi="Times New Roman" w:cs="Times New Roman"/>
          <w:lang w:val="ru-RU"/>
        </w:rPr>
      </w:pPr>
    </w:p>
    <w:p w:rsidR="00C4618B" w:rsidRPr="00201EB7" w:rsidRDefault="00C4618B"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C4618B" w:rsidRDefault="00201EB7" w:rsidP="00201EB7">
      <w:pPr>
        <w:pStyle w:val="stylet1"/>
        <w:spacing w:before="0" w:beforeAutospacing="0" w:after="0" w:afterAutospacing="0"/>
        <w:jc w:val="center"/>
        <w:rPr>
          <w:rStyle w:val="ac"/>
          <w:rFonts w:eastAsiaTheme="majorEastAsia"/>
          <w:b w:val="0"/>
          <w:sz w:val="28"/>
          <w:szCs w:val="28"/>
        </w:rPr>
      </w:pPr>
      <w:r w:rsidRPr="00201EB7">
        <w:rPr>
          <w:rStyle w:val="ac"/>
          <w:rFonts w:eastAsiaTheme="majorEastAsia"/>
          <w:b w:val="0"/>
          <w:sz w:val="28"/>
          <w:szCs w:val="28"/>
        </w:rPr>
        <w:t xml:space="preserve">                                                                 </w:t>
      </w:r>
    </w:p>
    <w:p w:rsidR="00C4618B" w:rsidRDefault="00C4618B" w:rsidP="00201EB7">
      <w:pPr>
        <w:pStyle w:val="stylet1"/>
        <w:spacing w:before="0" w:beforeAutospacing="0" w:after="0" w:afterAutospacing="0"/>
        <w:jc w:val="center"/>
        <w:rPr>
          <w:rStyle w:val="ac"/>
          <w:rFonts w:eastAsiaTheme="majorEastAsia"/>
          <w:b w:val="0"/>
          <w:sz w:val="28"/>
          <w:szCs w:val="28"/>
        </w:rPr>
      </w:pPr>
    </w:p>
    <w:p w:rsidR="00C4618B" w:rsidRDefault="00C4618B" w:rsidP="00201EB7">
      <w:pPr>
        <w:pStyle w:val="stylet1"/>
        <w:spacing w:before="0" w:beforeAutospacing="0" w:after="0" w:afterAutospacing="0"/>
        <w:jc w:val="center"/>
        <w:rPr>
          <w:rStyle w:val="ac"/>
          <w:rFonts w:eastAsiaTheme="majorEastAsia"/>
          <w:b w:val="0"/>
          <w:sz w:val="28"/>
          <w:szCs w:val="28"/>
        </w:rPr>
      </w:pPr>
    </w:p>
    <w:p w:rsidR="00C4618B" w:rsidRDefault="00C4618B" w:rsidP="00201EB7">
      <w:pPr>
        <w:pStyle w:val="stylet1"/>
        <w:spacing w:before="0" w:beforeAutospacing="0" w:after="0" w:afterAutospacing="0"/>
        <w:jc w:val="center"/>
        <w:rPr>
          <w:rStyle w:val="ac"/>
          <w:rFonts w:eastAsiaTheme="majorEastAsia"/>
          <w:b w:val="0"/>
          <w:sz w:val="28"/>
          <w:szCs w:val="28"/>
        </w:rPr>
      </w:pPr>
    </w:p>
    <w:p w:rsidR="00201EB7" w:rsidRPr="00201EB7" w:rsidRDefault="00C4618B" w:rsidP="00201EB7">
      <w:pPr>
        <w:pStyle w:val="stylet1"/>
        <w:spacing w:before="0" w:beforeAutospacing="0" w:after="0" w:afterAutospacing="0"/>
        <w:jc w:val="center"/>
        <w:rPr>
          <w:rStyle w:val="ac"/>
          <w:rFonts w:eastAsiaTheme="majorEastAsia"/>
          <w:b w:val="0"/>
          <w:sz w:val="28"/>
          <w:szCs w:val="28"/>
        </w:rPr>
      </w:pPr>
      <w:r>
        <w:rPr>
          <w:rStyle w:val="ac"/>
          <w:rFonts w:eastAsiaTheme="majorEastAsia"/>
          <w:b w:val="0"/>
          <w:sz w:val="28"/>
          <w:szCs w:val="28"/>
        </w:rPr>
        <w:lastRenderedPageBreak/>
        <w:t xml:space="preserve">                                                          </w:t>
      </w:r>
      <w:r w:rsidR="00201EB7" w:rsidRPr="00201EB7">
        <w:rPr>
          <w:rStyle w:val="ac"/>
          <w:rFonts w:eastAsiaTheme="majorEastAsia"/>
          <w:b w:val="0"/>
          <w:sz w:val="28"/>
          <w:szCs w:val="28"/>
        </w:rPr>
        <w:t xml:space="preserve">  УТВЕРЖДЁН                           </w:t>
      </w:r>
    </w:p>
    <w:p w:rsidR="00201EB7" w:rsidRPr="00201EB7" w:rsidRDefault="00201EB7" w:rsidP="00201EB7">
      <w:pPr>
        <w:pStyle w:val="stylet1"/>
        <w:spacing w:before="0" w:beforeAutospacing="0" w:after="0" w:afterAutospacing="0"/>
        <w:jc w:val="center"/>
        <w:rPr>
          <w:rStyle w:val="ac"/>
          <w:rFonts w:eastAsiaTheme="majorEastAsia"/>
          <w:b w:val="0"/>
          <w:sz w:val="28"/>
          <w:szCs w:val="28"/>
        </w:rPr>
      </w:pPr>
      <w:r w:rsidRPr="00201EB7">
        <w:rPr>
          <w:rStyle w:val="ac"/>
          <w:rFonts w:eastAsiaTheme="majorEastAsia"/>
          <w:sz w:val="28"/>
          <w:szCs w:val="28"/>
        </w:rPr>
        <w:t xml:space="preserve">                                                              </w:t>
      </w:r>
      <w:r w:rsidRPr="00201EB7">
        <w:rPr>
          <w:rStyle w:val="ac"/>
          <w:rFonts w:eastAsiaTheme="majorEastAsia"/>
          <w:b w:val="0"/>
          <w:sz w:val="28"/>
          <w:szCs w:val="28"/>
        </w:rPr>
        <w:t xml:space="preserve">постановлением местной администрации </w:t>
      </w:r>
    </w:p>
    <w:p w:rsidR="00201EB7" w:rsidRPr="00201EB7" w:rsidRDefault="00201EB7" w:rsidP="00201EB7">
      <w:pPr>
        <w:pStyle w:val="stylet1"/>
        <w:spacing w:before="0" w:beforeAutospacing="0" w:after="0" w:afterAutospacing="0"/>
        <w:jc w:val="center"/>
        <w:rPr>
          <w:rStyle w:val="ac"/>
          <w:rFonts w:eastAsiaTheme="majorEastAsia"/>
          <w:b w:val="0"/>
          <w:sz w:val="28"/>
          <w:szCs w:val="28"/>
        </w:rPr>
      </w:pPr>
      <w:r w:rsidRPr="00201EB7">
        <w:rPr>
          <w:rStyle w:val="ac"/>
          <w:rFonts w:eastAsiaTheme="majorEastAsia"/>
          <w:b w:val="0"/>
          <w:sz w:val="28"/>
          <w:szCs w:val="28"/>
        </w:rPr>
        <w:t xml:space="preserve">                                                              Урванского муниципального района КБР</w:t>
      </w:r>
    </w:p>
    <w:p w:rsidR="00201EB7" w:rsidRPr="00201EB7" w:rsidRDefault="00201EB7" w:rsidP="00201EB7">
      <w:pPr>
        <w:pStyle w:val="stylet1"/>
        <w:spacing w:before="0" w:beforeAutospacing="0" w:after="0" w:afterAutospacing="0"/>
        <w:jc w:val="center"/>
        <w:rPr>
          <w:rStyle w:val="ac"/>
          <w:rFonts w:eastAsiaTheme="majorEastAsia"/>
          <w:b w:val="0"/>
          <w:sz w:val="28"/>
          <w:szCs w:val="28"/>
        </w:rPr>
      </w:pPr>
      <w:r w:rsidRPr="00201EB7">
        <w:rPr>
          <w:rStyle w:val="ac"/>
          <w:rFonts w:eastAsiaTheme="majorEastAsia"/>
          <w:b w:val="0"/>
          <w:sz w:val="28"/>
          <w:szCs w:val="28"/>
        </w:rPr>
        <w:t xml:space="preserve">                                                                  от 26.01.2012г. № 33</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b/>
          <w:lang w:val="ru-RU"/>
        </w:rPr>
      </w:pPr>
      <w:r w:rsidRPr="00201EB7">
        <w:rPr>
          <w:rFonts w:ascii="Times New Roman" w:hAnsi="Times New Roman" w:cs="Times New Roman"/>
          <w:lang w:val="ru-RU"/>
        </w:rPr>
        <w:t xml:space="preserve"> </w:t>
      </w: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ПОРЯДОК</w:t>
      </w: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 xml:space="preserve">ОРГАНИЗАЦИИ НА ТЕРРИТОРИИ УРВАНСКОГО МУНИЦИПАЛЬНОГО </w:t>
      </w: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 xml:space="preserve">РАЙОНА КБР ЯРМАРОК И ПРОДАЖИ ТОВАРОВ </w:t>
      </w: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(ВЫПОЛНЕНИЯ РАБОТ, ОКАЗАНИЯ УСЛУГ) НА НИХ.</w:t>
      </w:r>
    </w:p>
    <w:p w:rsidR="00201EB7" w:rsidRPr="00201EB7" w:rsidRDefault="00201EB7" w:rsidP="00201EB7">
      <w:pPr>
        <w:spacing w:after="0" w:line="240" w:lineRule="auto"/>
        <w:jc w:val="both"/>
        <w:rPr>
          <w:rFonts w:ascii="Times New Roman" w:hAnsi="Times New Roman" w:cs="Times New Roman"/>
          <w:b/>
          <w:lang w:val="ru-RU"/>
        </w:rPr>
      </w:pP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1. Общие положения</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1.1. Настоящий Порядок регулирует отношения, связанные с организацией деятельности и продажи товаров (выполнения работ, оказания услуг) на ярмарках, организуемых вне пределов розничных рынков и имеющих временный характер (далее - ярмарки).</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1.2. Основные понятия, используемые в настоящем Порядке:</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ярмарка</w:t>
      </w:r>
      <w:r w:rsidRPr="00201EB7">
        <w:rPr>
          <w:rFonts w:ascii="Times New Roman" w:hAnsi="Times New Roman" w:cs="Times New Roman"/>
          <w:lang w:val="ru-RU"/>
        </w:rPr>
        <w:t xml:space="preserve"> - самостоятельное рыночное мероприятие, организуемое вне пределов розничных рынков в установленном месте и на установленный срок в целях реализации товаров (выполнения работ, оказания услуг);</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организатор ярмарки</w:t>
      </w:r>
      <w:r w:rsidRPr="00201EB7">
        <w:rPr>
          <w:rFonts w:ascii="Times New Roman" w:hAnsi="Times New Roman" w:cs="Times New Roman"/>
          <w:lang w:val="ru-RU"/>
        </w:rPr>
        <w:t xml:space="preserve"> - орган местного самоуправления, юридическое лицо, индивидуальный предприниматель, которые могут привлекать для исполнения функций по подготовке и проведению ярмарки юридических лиц или индивидуальных предпринимателей;</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администратор ярмарки</w:t>
      </w:r>
      <w:r w:rsidRPr="00201EB7">
        <w:rPr>
          <w:rFonts w:ascii="Times New Roman" w:hAnsi="Times New Roman" w:cs="Times New Roman"/>
          <w:lang w:val="ru-RU"/>
        </w:rPr>
        <w:t xml:space="preserve"> - юридическое лицо или индивидуальный предприниматель, уполномоченный организатором на исполнение функций по подготовке и проведению 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участник ярмарки</w:t>
      </w:r>
      <w:r w:rsidRPr="00201EB7">
        <w:rPr>
          <w:rFonts w:ascii="Times New Roman" w:hAnsi="Times New Roman" w:cs="Times New Roman"/>
          <w:lang w:val="ru-RU"/>
        </w:rPr>
        <w:t xml:space="preserve"> - зарегистрированное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ведущий крестьянское (фермерское) хозяйство, личное подсобное хозяйство или занимающийся садоводством, огородничеством, животноводством), которому в соответствии с настоящим Порядком предоставлено торговое место на ярмарке;</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продавец</w:t>
      </w:r>
      <w:r w:rsidRPr="00201EB7">
        <w:rPr>
          <w:rFonts w:ascii="Times New Roman" w:hAnsi="Times New Roman" w:cs="Times New Roman"/>
          <w:lang w:val="ru-RU"/>
        </w:rPr>
        <w:t xml:space="preserve"> - зарегистрированный в установленном законодательством Российской Федерации порядке индивидуальный предприниматель, гражданин, осуществляющий на предоставленном организатором или администратором ярмарки торговом месте деятельность по продаже товаров (выполнению работ, оказанию услуг), а также физические лица, привлекаемые участником ярмарки для осуществления указанной деятельности;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торговое место</w:t>
      </w:r>
      <w:r w:rsidRPr="00201EB7">
        <w:rPr>
          <w:rFonts w:ascii="Times New Roman" w:hAnsi="Times New Roman" w:cs="Times New Roman"/>
          <w:lang w:val="ru-RU"/>
        </w:rPr>
        <w:t xml:space="preserve"> - место на ярмарке, отведенное организатором или администратором ярмарки участнику ярмарки, осуществляющему деятельность по продаже товаров (выполнению работ, оказанию услуг).</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1.3. По типу ярмарки подразделяются на специализированные (продовольственных товаров, промышленных товаров, сельскохозяйственной продукции и другие) и универсальные:</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специализированная ярмарка</w:t>
      </w:r>
      <w:r w:rsidRPr="00201EB7">
        <w:rPr>
          <w:rFonts w:ascii="Times New Roman" w:hAnsi="Times New Roman" w:cs="Times New Roman"/>
          <w:lang w:val="ru-RU"/>
        </w:rPr>
        <w:t xml:space="preserve"> - ярмарка, на которой 80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установленной Приказом Министерства экономического развития и торговли Российской Федерации от 26 февраля </w:t>
      </w:r>
      <w:smartTag w:uri="urn:schemas-microsoft-com:office:smarttags" w:element="metricconverter">
        <w:smartTagPr>
          <w:attr w:name="ProductID" w:val="2003 г"/>
        </w:smartTagPr>
        <w:r w:rsidRPr="00201EB7">
          <w:rPr>
            <w:rFonts w:ascii="Times New Roman" w:hAnsi="Times New Roman" w:cs="Times New Roman"/>
            <w:lang w:val="ru-RU"/>
          </w:rPr>
          <w:t>2007 г</w:t>
        </w:r>
      </w:smartTag>
      <w:r w:rsidRPr="00201EB7">
        <w:rPr>
          <w:rFonts w:ascii="Times New Roman" w:hAnsi="Times New Roman" w:cs="Times New Roman"/>
          <w:lang w:val="ru-RU"/>
        </w:rPr>
        <w:t xml:space="preserve">. </w:t>
      </w:r>
      <w:r w:rsidRPr="00201EB7">
        <w:rPr>
          <w:rFonts w:ascii="Times New Roman" w:hAnsi="Times New Roman" w:cs="Times New Roman"/>
        </w:rPr>
        <w:t>N</w:t>
      </w:r>
      <w:r w:rsidRPr="00201EB7">
        <w:rPr>
          <w:rFonts w:ascii="Times New Roman" w:hAnsi="Times New Roman" w:cs="Times New Roman"/>
          <w:lang w:val="ru-RU"/>
        </w:rPr>
        <w:t xml:space="preserve"> 56;</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 xml:space="preserve">универсальная ярмарка </w:t>
      </w:r>
      <w:r w:rsidRPr="00201EB7">
        <w:rPr>
          <w:rFonts w:ascii="Times New Roman" w:hAnsi="Times New Roman" w:cs="Times New Roman"/>
          <w:lang w:val="ru-RU"/>
        </w:rPr>
        <w:t xml:space="preserve">- ярмарка, на которой менее 80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установленной Приказом Министерства экономического развития и торговли Российской Федерации от 26 февраля </w:t>
      </w:r>
      <w:smartTag w:uri="urn:schemas-microsoft-com:office:smarttags" w:element="metricconverter">
        <w:smartTagPr>
          <w:attr w:name="ProductID" w:val="2003 г"/>
        </w:smartTagPr>
        <w:r w:rsidRPr="00201EB7">
          <w:rPr>
            <w:rFonts w:ascii="Times New Roman" w:hAnsi="Times New Roman" w:cs="Times New Roman"/>
            <w:lang w:val="ru-RU"/>
          </w:rPr>
          <w:t>2007 г</w:t>
        </w:r>
      </w:smartTag>
      <w:r w:rsidRPr="00201EB7">
        <w:rPr>
          <w:rFonts w:ascii="Times New Roman" w:hAnsi="Times New Roman" w:cs="Times New Roman"/>
          <w:lang w:val="ru-RU"/>
        </w:rPr>
        <w:t xml:space="preserve">. </w:t>
      </w:r>
      <w:r w:rsidRPr="00201EB7">
        <w:rPr>
          <w:rFonts w:ascii="Times New Roman" w:hAnsi="Times New Roman" w:cs="Times New Roman"/>
        </w:rPr>
        <w:t>N</w:t>
      </w:r>
      <w:r w:rsidRPr="00201EB7">
        <w:rPr>
          <w:rFonts w:ascii="Times New Roman" w:hAnsi="Times New Roman" w:cs="Times New Roman"/>
          <w:lang w:val="ru-RU"/>
        </w:rPr>
        <w:t xml:space="preserve"> 56.</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1.4. По времени и цели проведения ярмарки подразделяются на сезонные, праздничные, ярмарки выходного дня и выставки-ярмарки: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сезонная ярмарка</w:t>
      </w:r>
      <w:r w:rsidRPr="00201EB7">
        <w:rPr>
          <w:rFonts w:ascii="Times New Roman" w:hAnsi="Times New Roman" w:cs="Times New Roman"/>
          <w:lang w:val="ru-RU"/>
        </w:rPr>
        <w:t xml:space="preserve"> - специализированная ярмарка, организуемая в целях реализации сезонного вида товаров, проведение которой приурочено к определенным периодам, временам года, сезонам;</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праздничная ярмарка</w:t>
      </w:r>
      <w:r w:rsidRPr="00201EB7">
        <w:rPr>
          <w:rFonts w:ascii="Times New Roman" w:hAnsi="Times New Roman" w:cs="Times New Roman"/>
          <w:lang w:val="ru-RU"/>
        </w:rPr>
        <w:t xml:space="preserve"> - универсальная ярмарка, проведение которой приурочено к праздничным дням;</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t>ярмарка выходного дня</w:t>
      </w:r>
      <w:r w:rsidRPr="00201EB7">
        <w:rPr>
          <w:rFonts w:ascii="Times New Roman" w:hAnsi="Times New Roman" w:cs="Times New Roman"/>
          <w:lang w:val="ru-RU"/>
        </w:rPr>
        <w:t xml:space="preserve"> - универсальная ярмарка, проведение которой приурочено к выходным дням;</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b/>
          <w:lang w:val="ru-RU"/>
        </w:rPr>
        <w:lastRenderedPageBreak/>
        <w:t>выставка-ярмарка</w:t>
      </w:r>
      <w:r w:rsidRPr="00201EB7">
        <w:rPr>
          <w:rFonts w:ascii="Times New Roman" w:hAnsi="Times New Roman" w:cs="Times New Roman"/>
          <w:lang w:val="ru-RU"/>
        </w:rPr>
        <w:t xml:space="preserve"> - ярмарка, организуемая в целях продвижения товаров на рынке и формирования региональных, межрегиональных и межгосударственных хозяйственных связей.</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1.5. Ярмарки организуются на специально отведенных органами местного самоуправления площадках либо в пределах территорий, принадлежащих юридическим лицам, индивидуальным предпринимателям на праве собственности или временного владения (аренды).</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1.6. Проведение ярмарок, их тип и состав участников определяются исходя из необходимости проведения товаропроизводителями широкомасштабных рекламных мероприятий по продвижению товаров, выполнению работ и оказанию услуг; потребительского спроса населения на товары и услуги с учетом наличия условий для реализации определенных групп товаров, соответствия торговых мест санитарно-эпидемиологическим, ветеринарным правилам, требованиям пожарной безопасности.</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2. Порядок организации ярмарок</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2.1.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торговых мест на ярмарке.</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2.2. В случае если организатором ярмарки является орган местного самоуправления, ярмарка организуется в соответствии с правовым актом указанного органа.</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В правовом акте указываются:</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а) наименование и юридический адрес организатора 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б) цель организации 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в) место и сроки проведения 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г) тип 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д) ассортимент реализуемых на ярмарке товаров;</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е) количество торговых мест на ярмарке, предоставляемых юридическим лицам, индивидуальным предпринимателям, а также гражданам (в том числе гражданам, ведущим крестьянские (фермерские) хозяйства, личные подсобные хозяйства или занимающимся садоводством, огородничеством, животноводством) в случае организации сельскохозяйственных, продовольственных и универсальных ярмарок).</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2.3. В случае если организатором ярмарки является администрация поселения, указанный орган не позднее трех рабочих дней со дня принятия правового акта об организации ярмарки направляет его копию в администрацию Урванского муниципального района и в министерство сельского хозяйства и продовольствия КБР с приложением к нему копии утвержденного плана мероприятий по организации ярмарки и продажи товаров (выполнения работ, оказания услуг) на ней.</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2.4. В случае если организатором ярмарки является юридическое лицо, оно не позднее 15 рабочих дней до начала организации деятельности ярмарки представляет в администрацию поселения, администрацию Урванского муниципального района, и в Министерство сельского хозяйства и продовольствия КБР уведомление с указанием:</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1) полного и (в случае если имеется) сокращенного наименования, в том числе фирменного наименования, организационно-правовой формы юридического лица, места его нахождения, государственного регистрационного номера записи о создании юридического лица и данных документа, подтверждающего факт внесения сведений о юридическом лице в Единый государственный реестр юридических лиц;</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 идентификационного номера налогоплательщика и данных документа о постановке заявителя на учет в налоговом органе;</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 сведений, указанных в подпунктах "б" - "е" пункта 2.2 настоящего Порядка;</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 копии документов, подтверждающих право на объект или объекты недвижимости, земельные участки, где организуется ярмарка;</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5) копию утвержденного плана мероприятий по организации ярмарки и продажи товаров (выполнения работ, оказания услуг) на ней.</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2.5. В случае если организатором ярмарки является индивидуальный предприниматель, он не позднее 15 рабочих дней до начала организации деятельности ярмарки представляет в администрацию поселения, администрацию Урванского муниципального района и в Министерство сельского хозяйства и продовольствия КБР уведомление с указанием:</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lastRenderedPageBreak/>
        <w:t>1) фамилии, имени и (в случае если имеется) отчества индивидуального предпринимателя, места его жительства, данных документа, удостоверяющего его личность, государственного регистрационного номера записи о государственной регистрации индивидуального предпринимателя и данных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 сведений и копий документов, указанных в подпунктах 2 - 5 пункта 2.5 настоящего Порядка.</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2.6.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 не позднее 15 рабочих дней до начала организации деятельности ярмарки.</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2.7. Участие в ярмарке осуществляется на основании заявок, представляемых организатору (администратору) ярмарки.</w:t>
      </w:r>
    </w:p>
    <w:p w:rsidR="00201EB7" w:rsidRPr="00201EB7" w:rsidRDefault="00201EB7" w:rsidP="00201EB7">
      <w:pPr>
        <w:spacing w:after="0" w:line="240" w:lineRule="auto"/>
        <w:ind w:firstLine="708"/>
        <w:jc w:val="both"/>
        <w:rPr>
          <w:rFonts w:ascii="Times New Roman" w:hAnsi="Times New Roman" w:cs="Times New Roman"/>
          <w:color w:val="000000"/>
          <w:lang w:val="ru-RU"/>
        </w:rPr>
      </w:pPr>
      <w:r w:rsidRPr="00201EB7">
        <w:rPr>
          <w:rFonts w:ascii="Times New Roman" w:hAnsi="Times New Roman" w:cs="Times New Roman"/>
          <w:color w:val="000000"/>
          <w:lang w:val="ru-RU"/>
        </w:rPr>
        <w:t>2.8. Размер платы за предоставление оборудованных торговых мест на ярмарке, а также за оказание услуг, связанных с обеспечением торговли (выполнением работ, оказанием услуг) (уборка территории, вывоз мусора, проведение ветеринарно-санитарной экспертизы и другие), определяется в соответствием с утвержденным решением СМС Урванского муниципального района КБР «Перечнем ставок разового сбора и тарифов на услуги». При взимании платы участнику ярмарки выдается кассовый чек или документ установленной формы, подтверждающий прием денежных средств.</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color w:val="000000"/>
          <w:lang w:val="ru-RU"/>
        </w:rPr>
        <w:t>2.9. Порядок предоставления торговых мест на ярмарке должен</w:t>
      </w:r>
      <w:r w:rsidRPr="00201EB7">
        <w:rPr>
          <w:rFonts w:ascii="Times New Roman" w:hAnsi="Times New Roman" w:cs="Times New Roman"/>
          <w:lang w:val="ru-RU"/>
        </w:rPr>
        <w:t xml:space="preserve"> содержать схему их размещения. При подготовке порядка предоставления торговых мест на ярмарке, где осуществляется продажа сельскохозяйственной продукции, организатором (администратором) ярмарки должны быть предусмотрены торговые места для реализации сельскохозяйственной продукции, не прошедшей промышленной переработки, в том числе с автотранспортных средств.</w:t>
      </w:r>
    </w:p>
    <w:p w:rsidR="00201EB7" w:rsidRPr="00201EB7" w:rsidRDefault="00201EB7" w:rsidP="00201EB7">
      <w:pPr>
        <w:spacing w:after="0" w:line="240" w:lineRule="auto"/>
        <w:jc w:val="both"/>
        <w:rPr>
          <w:rFonts w:ascii="Times New Roman" w:hAnsi="Times New Roman" w:cs="Times New Roman"/>
          <w:b/>
          <w:lang w:val="ru-RU"/>
        </w:rPr>
      </w:pP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3. Требования к организации продажи товаров</w:t>
      </w:r>
    </w:p>
    <w:p w:rsidR="00201EB7" w:rsidRPr="00201EB7" w:rsidRDefault="00201EB7" w:rsidP="00201EB7">
      <w:pPr>
        <w:spacing w:after="0" w:line="240" w:lineRule="auto"/>
        <w:jc w:val="center"/>
        <w:rPr>
          <w:rFonts w:ascii="Times New Roman" w:hAnsi="Times New Roman" w:cs="Times New Roman"/>
          <w:lang w:val="ru-RU"/>
        </w:rPr>
      </w:pPr>
      <w:r w:rsidRPr="00201EB7">
        <w:rPr>
          <w:rFonts w:ascii="Times New Roman" w:hAnsi="Times New Roman" w:cs="Times New Roman"/>
          <w:b/>
          <w:lang w:val="ru-RU"/>
        </w:rPr>
        <w:t>(выполнения работ, оказания услуг) на ярмарках</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3.1. Торговля на ярмарках осуществляется на специально оборудованных торговых местах, а также с автотранспортных средств. Не допускается продажа товаров, в отношении которых установлены особые условия хранения и реализации, при отсутствии таких условий. Продажа скоропортящихся товаров должна осуществляться при наличии холодильного оборудования.</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3.2. Размещение торговых мест, их оснащенность торгово-технологическим оборудованием должны отвечать установленным санитарным, противопожарным, экологическим нормам и правилам и обеспечивать необходимые условия для организации торговли (выполнения работ, оказания услуг), свободный проход покупателей и доступ к торговым местам.</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 xml:space="preserve">3.3. При продаже товаров (выполнении работ, оказании услуг) на ярмарке денежные расчеты с покупателями осуществляются в соответствии с Федеральным законом от 22 мая </w:t>
      </w:r>
      <w:smartTag w:uri="urn:schemas-microsoft-com:office:smarttags" w:element="metricconverter">
        <w:smartTagPr>
          <w:attr w:name="ProductID" w:val="2003 г"/>
        </w:smartTagPr>
        <w:r w:rsidRPr="00201EB7">
          <w:rPr>
            <w:rFonts w:ascii="Times New Roman" w:hAnsi="Times New Roman" w:cs="Times New Roman"/>
            <w:lang w:val="ru-RU"/>
          </w:rPr>
          <w:t>2003 г</w:t>
        </w:r>
      </w:smartTag>
      <w:r w:rsidRPr="00201EB7">
        <w:rPr>
          <w:rFonts w:ascii="Times New Roman" w:hAnsi="Times New Roman" w:cs="Times New Roman"/>
          <w:lang w:val="ru-RU"/>
        </w:rPr>
        <w:t xml:space="preserve">. </w:t>
      </w:r>
      <w:r w:rsidRPr="00201EB7">
        <w:rPr>
          <w:rFonts w:ascii="Times New Roman" w:hAnsi="Times New Roman" w:cs="Times New Roman"/>
        </w:rPr>
        <w:t>N</w:t>
      </w:r>
      <w:r w:rsidRPr="00201EB7">
        <w:rPr>
          <w:rFonts w:ascii="Times New Roman" w:hAnsi="Times New Roman" w:cs="Times New Roman"/>
          <w:lang w:val="ru-RU"/>
        </w:rPr>
        <w:t xml:space="preserve"> 54-ФЗ "О применении контрольно-кассовой техники при осуществлении наличных денежных расчетов и (или) расчетов с использованием платежных карт".</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3.4. Требования к оборудованию торговых мест участниками 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наличие вывески с информацией о принадлежности торгового места с указанием:</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наименования организации и места ее нахождения (юридический адрес) - для юридического лица;</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фамилии, имени, отчества (в случае если имеется) предпринимателя, сведений о государственной регистрации и наименования зарегистрировавшего его органа - для индивидуального предпринимателя;</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наличие оборудования, предотвращающего атмосферное влияние на реализуемые товары (палатки, каркасно-тентовые сооружения, зонты или подобное оборудование), оборудования для выкладки (горки, подтоварники для хранения товарного запаса или подобное оборудование) и продажи товаров;</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использование весоизмерительного оборудования, прошедшего поверку в установленном порядке в органах Государственной метрологической службы и имеющего оттиски поверенных клейм;</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наличие санитарного паспорта на транспортное средство, используемое для транспортировки пищевых продуктов.</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lastRenderedPageBreak/>
        <w:t>3.5. При продаже товаров (выполнении работ, оказании услуг) продавец должен иметь:</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личную нагрудную карточку (бейдж) с указанием его фамилии, имени, отчества (в случае если имеется);</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паспорт или иной документ, удостоверяющий личность;</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документ, подтверждающий трудовые или гражданско-правовые отношения продавца с участником ярмарки;</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товарно-сопроводительные документы на реализуемый товар;</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документы, подтверждающие качество и безопасность реализуемых товаров (сертификаты или декларации о соответствии либо их копии, заверенные в установленном порядке; ветеринарные свидетельства, качественные удостоверения и т.д.);</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личную медицинскую книжку (при реализации продовольственных товаров);</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документ, подтверждающий ведение крестьянского (фермерского) хозяйства (для граждан, ведущих крестьянское (фермерское) хозяйство).</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3.6. Гражданин, осуществляющий торговлю сельскохозяйственной продукцией собственного производства, должен иметь при себе документ, удостоверяющий личность, или пенсионное удостоверение и документ, подтверждающий ведение личного подсобного хозяйства или занятие садоводством, огородничеством, животноводством.</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3.7. Документы, указанные в пунктах 3.4 - 3.6 настоящего Порядка, хранятся у продавца в течение всего времени работы и предъявляются по первому требованию организатора (администратора) ярмарки, контролирующих органов, покупателей.</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3.8.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об их изготовителях, обеспечивающую возможность правильного выбора товаров.</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3.9. При осуществлении деятельности по продаже товаров (выполнению работ, оказанию услуг) продавцы обязаны соблюдать требования законодательства Российской Федерации о защите прав потребителей, в области обеспечения санитарно-эпидемиологического благополучия человека, правил продажи отдельных видов товаров и иные требования, предусмотренные законодательством.</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3.10. Перечень товаров, запрещенных к реализации на ярмарках:</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пищевые полуфабрикаты и готовые кулинарные изделия домашнего приготовления (мясные полуфабрикаты, салаты, винегреты, заливные блюда, томатная и грибная паста, соусы, варенья и джемы из ягод и плодов и т.д.);</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консервированные растительные продукты в закатанных в домашних условиях банках;</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пластинчатые грибы в сушеном виде, грибы солено-отварные, соленые и маринованные домашнего приготовления;</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xml:space="preserve">- продукция из редких и исчезающих видов ресурсов охотничьих животных и побочного лесопользования (дикорастущих), занесенных в Красную книгу Российской Федерации; </w:t>
      </w:r>
    </w:p>
    <w:p w:rsidR="00201EB7" w:rsidRPr="00201EB7" w:rsidRDefault="00201EB7" w:rsidP="00201EB7">
      <w:pPr>
        <w:spacing w:after="0" w:line="240" w:lineRule="auto"/>
        <w:jc w:val="both"/>
        <w:rPr>
          <w:rFonts w:ascii="Times New Roman" w:hAnsi="Times New Roman" w:cs="Times New Roman"/>
          <w:lang w:val="ru-RU"/>
        </w:rPr>
      </w:pPr>
      <w:r w:rsidRPr="00201EB7">
        <w:rPr>
          <w:rFonts w:ascii="Times New Roman" w:hAnsi="Times New Roman" w:cs="Times New Roman"/>
          <w:lang w:val="ru-RU"/>
        </w:rPr>
        <w:t>- другие товары, свободная продажа которых запрещена или ограничена действующим законодательством и иными нормативными правовыми актами.</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center"/>
        <w:rPr>
          <w:rFonts w:ascii="Times New Roman" w:hAnsi="Times New Roman" w:cs="Times New Roman"/>
          <w:b/>
          <w:lang w:val="ru-RU"/>
        </w:rPr>
      </w:pPr>
      <w:r w:rsidRPr="00201EB7">
        <w:rPr>
          <w:rFonts w:ascii="Times New Roman" w:hAnsi="Times New Roman" w:cs="Times New Roman"/>
          <w:b/>
          <w:lang w:val="ru-RU"/>
        </w:rPr>
        <w:t>4. Права и обязанности организатора (администратора) ярмарки</w:t>
      </w:r>
    </w:p>
    <w:p w:rsidR="00201EB7" w:rsidRPr="00201EB7" w:rsidRDefault="00201EB7" w:rsidP="00201EB7">
      <w:pPr>
        <w:spacing w:after="0" w:line="240" w:lineRule="auto"/>
        <w:jc w:val="both"/>
        <w:rPr>
          <w:rFonts w:ascii="Times New Roman" w:hAnsi="Times New Roman" w:cs="Times New Roman"/>
          <w:b/>
          <w:lang w:val="ru-RU"/>
        </w:rPr>
      </w:pPr>
    </w:p>
    <w:p w:rsidR="00201EB7" w:rsidRPr="00201EB7" w:rsidRDefault="00201EB7" w:rsidP="00201EB7">
      <w:pPr>
        <w:spacing w:after="0" w:line="240" w:lineRule="auto"/>
        <w:ind w:firstLine="708"/>
        <w:rPr>
          <w:rFonts w:ascii="Times New Roman" w:hAnsi="Times New Roman" w:cs="Times New Roman"/>
          <w:b/>
          <w:lang w:val="ru-RU"/>
        </w:rPr>
      </w:pPr>
      <w:r w:rsidRPr="00201EB7">
        <w:rPr>
          <w:rFonts w:ascii="Times New Roman" w:hAnsi="Times New Roman" w:cs="Times New Roman"/>
          <w:b/>
          <w:lang w:val="ru-RU"/>
        </w:rPr>
        <w:t>4.1. Организатор (администратор) ярмарки имеет право:</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4.1.1. Привлекать для участия в ярмарке юридических лиц и индивидуальных предпринимателей, выпускающих товары народного потребления и сельскохозяйственную продукцию, осуществляющих оптовую и розничную торговлю; граждан, ведущих крестьянские (фермерские) хозяйства, личные подсобные хозяйства или занимающихся садоводством, огородничеством, животноводством.</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4.1.2. Организовывать проведение культурно-развлекательных мероприятий во время работы ярмарки.</w:t>
      </w:r>
    </w:p>
    <w:p w:rsidR="00201EB7" w:rsidRPr="00201EB7" w:rsidRDefault="00201EB7" w:rsidP="00201EB7">
      <w:pPr>
        <w:spacing w:after="0" w:line="240" w:lineRule="auto"/>
        <w:ind w:firstLine="708"/>
        <w:rPr>
          <w:rFonts w:ascii="Times New Roman" w:hAnsi="Times New Roman" w:cs="Times New Roman"/>
          <w:b/>
          <w:lang w:val="ru-RU"/>
        </w:rPr>
      </w:pPr>
      <w:r w:rsidRPr="00201EB7">
        <w:rPr>
          <w:rFonts w:ascii="Times New Roman" w:hAnsi="Times New Roman" w:cs="Times New Roman"/>
          <w:b/>
          <w:lang w:val="ru-RU"/>
        </w:rPr>
        <w:t>4.2. Организатор (администратор) ярмарки обязан:</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4.2.1. Установить при входе на ярмарку вывеску с указанием наименования организатора ярмарки, его юридического адреса, режима работы ярмарки.</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4.2.2. Разместить в доступном для обозрения месте информацию о порядке и об условиях предоставления торговых мест; схему размещения торговых мест; прейскурант стоимости предоставляемых услуг; закон о защите прав потребителей; настоящий Порядок; номера телефонов организатора (администратора) ярмарки; адреса и телефоны контролирующих органов.</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4.2.3. Произвести разметку и нумерацию торговых мест согласно схеме размещения.</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lastRenderedPageBreak/>
        <w:t>4.2.4. Обеспечить учет участников ярмарки.</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4.2.5. Не допускать в месте проведения ярмарки организацию несанкционированных торговых мест.</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4.2.6. Оборудовать место проведения ярмарки контейнерами для сбора мусора в соответствии с санитарными требованиями. Организовать уборку и вывоз мусора.</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4.2.7. Определить места стоянки автотранспортных средств для доставки товаров и парковки автотранспорта участников и посетителей ярмарки.</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4.2.8. Обеспечить соблюдение требований, установленных законодательством Российской Федерации о защите прав потребителей, в области обеспечения санитарно-эпидемиологического благополучия населения, охраны окружающей среды, о пожарной безопасности, и других установленных федеральными законами требований.</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4.2.9. Обеспечить соблюдение участниками ярмарки законодательства о привлечении к трудовой деятельности в Российской Федерации иностранных граждан и лиц без гражданства.</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4.2.10. Рассматривать спорные вопросы по организации ярмарки и продажи товаров (выполнения работ, оказания услуг) на ней, возникающие у покупателей и участников ярмарки.</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4.2.11. По запросу администраций поселений, Урванского муниципального района, Министерства сельского хозяйства и продовольствия КБР представлять информацию об итогах проведения ярмарки.</w:t>
      </w: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4.3. В течение всего времени работы ярмарки на ее территории должен находиться представитель организатора (администратора) ярмарки.</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ind w:firstLine="708"/>
        <w:jc w:val="center"/>
        <w:rPr>
          <w:rFonts w:ascii="Times New Roman" w:hAnsi="Times New Roman" w:cs="Times New Roman"/>
          <w:b/>
        </w:rPr>
      </w:pPr>
      <w:r w:rsidRPr="00201EB7">
        <w:rPr>
          <w:rFonts w:ascii="Times New Roman" w:hAnsi="Times New Roman" w:cs="Times New Roman"/>
          <w:b/>
        </w:rPr>
        <w:t>5. Контроль за деятельностью ярмарок</w:t>
      </w:r>
    </w:p>
    <w:p w:rsidR="00201EB7" w:rsidRPr="00201EB7" w:rsidRDefault="00201EB7" w:rsidP="00201EB7">
      <w:pPr>
        <w:spacing w:after="0" w:line="240" w:lineRule="auto"/>
        <w:jc w:val="both"/>
        <w:rPr>
          <w:rFonts w:ascii="Times New Roman" w:hAnsi="Times New Roman" w:cs="Times New Roman"/>
        </w:rPr>
      </w:pPr>
    </w:p>
    <w:p w:rsidR="00201EB7" w:rsidRPr="00201EB7" w:rsidRDefault="00201EB7" w:rsidP="00201EB7">
      <w:pPr>
        <w:spacing w:after="0" w:line="240" w:lineRule="auto"/>
        <w:ind w:firstLine="708"/>
        <w:jc w:val="both"/>
        <w:rPr>
          <w:rFonts w:ascii="Times New Roman" w:hAnsi="Times New Roman" w:cs="Times New Roman"/>
          <w:lang w:val="ru-RU"/>
        </w:rPr>
      </w:pPr>
      <w:r w:rsidRPr="00201EB7">
        <w:rPr>
          <w:rFonts w:ascii="Times New Roman" w:hAnsi="Times New Roman" w:cs="Times New Roman"/>
          <w:lang w:val="ru-RU"/>
        </w:rPr>
        <w:t>Контроль за соблюдением в местах проведения ярмарок требований действующего законодательства, регламентирующего торговую деятельность, и настоящего Порядка осуществляется в соответствии с действующим законодательством.</w:t>
      </w: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spacing w:after="0" w:line="240" w:lineRule="auto"/>
        <w:jc w:val="both"/>
        <w:rPr>
          <w:rFonts w:ascii="Times New Roman" w:hAnsi="Times New Roman" w:cs="Times New Roman"/>
          <w:lang w:val="ru-RU"/>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201EB7" w:rsidRPr="00201EB7" w:rsidRDefault="00201EB7" w:rsidP="00201EB7">
      <w:pPr>
        <w:pStyle w:val="Style5"/>
        <w:widowControl/>
        <w:tabs>
          <w:tab w:val="left" w:pos="0"/>
        </w:tabs>
        <w:spacing w:line="240" w:lineRule="auto"/>
        <w:ind w:firstLine="0"/>
        <w:rPr>
          <w:rStyle w:val="FontStyle12"/>
          <w:rFonts w:eastAsiaTheme="majorEastAsia"/>
          <w:sz w:val="28"/>
          <w:szCs w:val="28"/>
        </w:rPr>
      </w:pPr>
    </w:p>
    <w:p w:rsidR="003F7662" w:rsidRPr="00201EB7" w:rsidRDefault="003F7662" w:rsidP="00201EB7">
      <w:pPr>
        <w:spacing w:after="0" w:line="240" w:lineRule="auto"/>
        <w:rPr>
          <w:rFonts w:ascii="Times New Roman" w:hAnsi="Times New Roman" w:cs="Times New Roman"/>
          <w:lang w:val="ru-RU"/>
        </w:rPr>
      </w:pPr>
    </w:p>
    <w:sectPr w:rsidR="003F7662" w:rsidRPr="00201EB7" w:rsidSect="00C4618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F89" w:rsidRDefault="00793F89" w:rsidP="00FB0CF7">
      <w:pPr>
        <w:spacing w:after="0" w:line="240" w:lineRule="auto"/>
      </w:pPr>
      <w:r>
        <w:separator/>
      </w:r>
    </w:p>
  </w:endnote>
  <w:endnote w:type="continuationSeparator" w:id="1">
    <w:p w:rsidR="00793F89" w:rsidRDefault="00793F89" w:rsidP="00FB0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F89" w:rsidRDefault="00793F89" w:rsidP="00FB0CF7">
      <w:pPr>
        <w:spacing w:after="0" w:line="240" w:lineRule="auto"/>
      </w:pPr>
      <w:r>
        <w:separator/>
      </w:r>
    </w:p>
  </w:footnote>
  <w:footnote w:type="continuationSeparator" w:id="1">
    <w:p w:rsidR="00793F89" w:rsidRDefault="00793F89" w:rsidP="00FB0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9EA"/>
    <w:multiLevelType w:val="hybridMultilevel"/>
    <w:tmpl w:val="A418DCF2"/>
    <w:lvl w:ilvl="0" w:tplc="F328E9D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0CF7"/>
    <w:rsid w:val="00023CF2"/>
    <w:rsid w:val="000C1F2D"/>
    <w:rsid w:val="00201EB7"/>
    <w:rsid w:val="00216207"/>
    <w:rsid w:val="00257F6B"/>
    <w:rsid w:val="00303EDD"/>
    <w:rsid w:val="0034728D"/>
    <w:rsid w:val="003B7937"/>
    <w:rsid w:val="003F7662"/>
    <w:rsid w:val="004668B8"/>
    <w:rsid w:val="00540ADA"/>
    <w:rsid w:val="00583ADF"/>
    <w:rsid w:val="006150B3"/>
    <w:rsid w:val="006B1755"/>
    <w:rsid w:val="00712C66"/>
    <w:rsid w:val="00774BD7"/>
    <w:rsid w:val="00781F69"/>
    <w:rsid w:val="00793F89"/>
    <w:rsid w:val="007D4B89"/>
    <w:rsid w:val="00813388"/>
    <w:rsid w:val="008F5637"/>
    <w:rsid w:val="009C2185"/>
    <w:rsid w:val="009F6758"/>
    <w:rsid w:val="00A77045"/>
    <w:rsid w:val="00AE036F"/>
    <w:rsid w:val="00B42CED"/>
    <w:rsid w:val="00B86871"/>
    <w:rsid w:val="00C4618B"/>
    <w:rsid w:val="00D13F74"/>
    <w:rsid w:val="00D97835"/>
    <w:rsid w:val="00FA687D"/>
    <w:rsid w:val="00FB0CF7"/>
    <w:rsid w:val="00FD2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662"/>
  </w:style>
  <w:style w:type="paragraph" w:styleId="1">
    <w:name w:val="heading 1"/>
    <w:basedOn w:val="a"/>
    <w:next w:val="a"/>
    <w:link w:val="10"/>
    <w:uiPriority w:val="9"/>
    <w:qFormat/>
    <w:rsid w:val="003F7662"/>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3F766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3F766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3F766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3F7662"/>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3F7662"/>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3F766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3F766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3F766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F7662"/>
    <w:rPr>
      <w:rFonts w:asciiTheme="majorHAnsi" w:eastAsiaTheme="majorEastAsia" w:hAnsiTheme="majorHAnsi" w:cstheme="majorBidi"/>
      <w:b/>
      <w:bCs/>
      <w:i/>
      <w:iCs/>
      <w:sz w:val="26"/>
      <w:szCs w:val="26"/>
    </w:rPr>
  </w:style>
  <w:style w:type="paragraph" w:customStyle="1" w:styleId="ConsPlusNormal">
    <w:name w:val="ConsPlusNormal"/>
    <w:link w:val="ConsPlusNormal0"/>
    <w:rsid w:val="00FB0CF7"/>
    <w:pPr>
      <w:widowControl w:val="0"/>
      <w:autoSpaceDE w:val="0"/>
      <w:autoSpaceDN w:val="0"/>
      <w:adjustRightInd w:val="0"/>
      <w:spacing w:line="240" w:lineRule="auto"/>
    </w:pPr>
    <w:rPr>
      <w:rFonts w:ascii="Times New Roman" w:hAnsi="Times New Roman" w:cs="Times New Roman"/>
      <w:sz w:val="24"/>
      <w:szCs w:val="24"/>
      <w:lang w:eastAsia="ru-RU"/>
    </w:rPr>
  </w:style>
  <w:style w:type="character" w:customStyle="1" w:styleId="ConsPlusNormal0">
    <w:name w:val="ConsPlusNormal Знак"/>
    <w:link w:val="ConsPlusNormal"/>
    <w:locked/>
    <w:rsid w:val="00FB0CF7"/>
    <w:rPr>
      <w:rFonts w:ascii="Times New Roman" w:eastAsiaTheme="minorEastAsia" w:hAnsi="Times New Roman" w:cs="Times New Roman"/>
      <w:sz w:val="24"/>
      <w:szCs w:val="24"/>
      <w:lang w:eastAsia="ru-RU"/>
    </w:rPr>
  </w:style>
  <w:style w:type="paragraph" w:customStyle="1" w:styleId="ConsPlusNonformat">
    <w:name w:val="ConsPlusNonformat"/>
    <w:rsid w:val="00FB0CF7"/>
    <w:pPr>
      <w:widowControl w:val="0"/>
      <w:autoSpaceDE w:val="0"/>
      <w:autoSpaceDN w:val="0"/>
      <w:adjustRightInd w:val="0"/>
      <w:spacing w:line="240" w:lineRule="auto"/>
    </w:pPr>
    <w:rPr>
      <w:rFonts w:ascii="Courier New" w:hAnsi="Courier New" w:cs="Courier New"/>
      <w:sz w:val="20"/>
      <w:szCs w:val="20"/>
      <w:lang w:eastAsia="ru-RU"/>
    </w:rPr>
  </w:style>
  <w:style w:type="paragraph" w:styleId="a3">
    <w:name w:val="header"/>
    <w:basedOn w:val="a"/>
    <w:link w:val="a4"/>
    <w:uiPriority w:val="99"/>
    <w:semiHidden/>
    <w:unhideWhenUsed/>
    <w:rsid w:val="00FB0CF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B0CF7"/>
    <w:rPr>
      <w:rFonts w:eastAsiaTheme="minorEastAsia"/>
      <w:lang w:eastAsia="ru-RU"/>
    </w:rPr>
  </w:style>
  <w:style w:type="paragraph" w:styleId="a5">
    <w:name w:val="footer"/>
    <w:basedOn w:val="a"/>
    <w:link w:val="a6"/>
    <w:uiPriority w:val="99"/>
    <w:semiHidden/>
    <w:unhideWhenUsed/>
    <w:rsid w:val="00FB0CF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B0CF7"/>
    <w:rPr>
      <w:rFonts w:eastAsiaTheme="minorEastAsia"/>
      <w:lang w:eastAsia="ru-RU"/>
    </w:rPr>
  </w:style>
  <w:style w:type="character" w:customStyle="1" w:styleId="10">
    <w:name w:val="Заголовок 1 Знак"/>
    <w:basedOn w:val="a0"/>
    <w:link w:val="1"/>
    <w:uiPriority w:val="9"/>
    <w:rsid w:val="003F7662"/>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3F7662"/>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3F7662"/>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3F7662"/>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3F7662"/>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3F7662"/>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3F7662"/>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3F7662"/>
    <w:rPr>
      <w:rFonts w:asciiTheme="majorHAnsi" w:eastAsiaTheme="majorEastAsia" w:hAnsiTheme="majorHAnsi" w:cstheme="majorBidi"/>
      <w:i/>
      <w:iCs/>
      <w:sz w:val="18"/>
      <w:szCs w:val="18"/>
    </w:rPr>
  </w:style>
  <w:style w:type="paragraph" w:styleId="a7">
    <w:name w:val="caption"/>
    <w:basedOn w:val="a"/>
    <w:next w:val="a"/>
    <w:uiPriority w:val="35"/>
    <w:semiHidden/>
    <w:unhideWhenUsed/>
    <w:qFormat/>
    <w:rsid w:val="003F7662"/>
    <w:rPr>
      <w:b/>
      <w:bCs/>
      <w:sz w:val="18"/>
      <w:szCs w:val="18"/>
    </w:rPr>
  </w:style>
  <w:style w:type="paragraph" w:styleId="a8">
    <w:name w:val="Title"/>
    <w:basedOn w:val="a"/>
    <w:next w:val="a"/>
    <w:link w:val="a9"/>
    <w:uiPriority w:val="10"/>
    <w:qFormat/>
    <w:rsid w:val="003F7662"/>
    <w:pPr>
      <w:spacing w:line="240" w:lineRule="auto"/>
      <w:ind w:firstLine="0"/>
    </w:pPr>
    <w:rPr>
      <w:rFonts w:asciiTheme="majorHAnsi" w:eastAsiaTheme="majorEastAsia" w:hAnsiTheme="majorHAnsi" w:cstheme="majorBidi"/>
      <w:b/>
      <w:bCs/>
      <w:i/>
      <w:iCs/>
      <w:spacing w:val="10"/>
      <w:sz w:val="60"/>
      <w:szCs w:val="60"/>
    </w:rPr>
  </w:style>
  <w:style w:type="character" w:customStyle="1" w:styleId="a9">
    <w:name w:val="Название Знак"/>
    <w:basedOn w:val="a0"/>
    <w:link w:val="a8"/>
    <w:uiPriority w:val="10"/>
    <w:rsid w:val="003F7662"/>
    <w:rPr>
      <w:rFonts w:asciiTheme="majorHAnsi" w:eastAsiaTheme="majorEastAsia" w:hAnsiTheme="majorHAnsi" w:cstheme="majorBidi"/>
      <w:b/>
      <w:bCs/>
      <w:i/>
      <w:iCs/>
      <w:spacing w:val="10"/>
      <w:sz w:val="60"/>
      <w:szCs w:val="60"/>
    </w:rPr>
  </w:style>
  <w:style w:type="paragraph" w:styleId="aa">
    <w:name w:val="Subtitle"/>
    <w:basedOn w:val="a"/>
    <w:next w:val="a"/>
    <w:link w:val="ab"/>
    <w:uiPriority w:val="11"/>
    <w:qFormat/>
    <w:rsid w:val="003F7662"/>
    <w:pPr>
      <w:spacing w:after="320"/>
      <w:jc w:val="right"/>
    </w:pPr>
    <w:rPr>
      <w:i/>
      <w:iCs/>
      <w:color w:val="808080" w:themeColor="text1" w:themeTint="7F"/>
      <w:spacing w:val="10"/>
      <w:sz w:val="24"/>
      <w:szCs w:val="24"/>
    </w:rPr>
  </w:style>
  <w:style w:type="character" w:customStyle="1" w:styleId="ab">
    <w:name w:val="Подзаголовок Знак"/>
    <w:basedOn w:val="a0"/>
    <w:link w:val="aa"/>
    <w:uiPriority w:val="11"/>
    <w:rsid w:val="003F7662"/>
    <w:rPr>
      <w:i/>
      <w:iCs/>
      <w:color w:val="808080" w:themeColor="text1" w:themeTint="7F"/>
      <w:spacing w:val="10"/>
      <w:sz w:val="24"/>
      <w:szCs w:val="24"/>
    </w:rPr>
  </w:style>
  <w:style w:type="character" w:styleId="ac">
    <w:name w:val="Strong"/>
    <w:basedOn w:val="a0"/>
    <w:qFormat/>
    <w:rsid w:val="003F7662"/>
    <w:rPr>
      <w:b/>
      <w:bCs/>
      <w:spacing w:val="0"/>
    </w:rPr>
  </w:style>
  <w:style w:type="character" w:styleId="ad">
    <w:name w:val="Emphasis"/>
    <w:uiPriority w:val="20"/>
    <w:qFormat/>
    <w:rsid w:val="003F7662"/>
    <w:rPr>
      <w:b/>
      <w:bCs/>
      <w:i/>
      <w:iCs/>
      <w:color w:val="auto"/>
    </w:rPr>
  </w:style>
  <w:style w:type="paragraph" w:styleId="ae">
    <w:name w:val="No Spacing"/>
    <w:basedOn w:val="a"/>
    <w:uiPriority w:val="1"/>
    <w:qFormat/>
    <w:rsid w:val="003F7662"/>
    <w:pPr>
      <w:spacing w:after="0" w:line="240" w:lineRule="auto"/>
      <w:ind w:firstLine="0"/>
    </w:pPr>
  </w:style>
  <w:style w:type="paragraph" w:styleId="af">
    <w:name w:val="List Paragraph"/>
    <w:basedOn w:val="a"/>
    <w:uiPriority w:val="34"/>
    <w:qFormat/>
    <w:rsid w:val="003F7662"/>
    <w:pPr>
      <w:ind w:left="720"/>
      <w:contextualSpacing/>
    </w:pPr>
  </w:style>
  <w:style w:type="paragraph" w:styleId="21">
    <w:name w:val="Quote"/>
    <w:basedOn w:val="a"/>
    <w:next w:val="a"/>
    <w:link w:val="22"/>
    <w:uiPriority w:val="29"/>
    <w:qFormat/>
    <w:rsid w:val="003F7662"/>
    <w:rPr>
      <w:color w:val="5A5A5A" w:themeColor="text1" w:themeTint="A5"/>
    </w:rPr>
  </w:style>
  <w:style w:type="character" w:customStyle="1" w:styleId="22">
    <w:name w:val="Цитата 2 Знак"/>
    <w:basedOn w:val="a0"/>
    <w:link w:val="21"/>
    <w:uiPriority w:val="29"/>
    <w:rsid w:val="003F7662"/>
    <w:rPr>
      <w:rFonts w:asciiTheme="minorHAnsi"/>
      <w:color w:val="5A5A5A" w:themeColor="text1" w:themeTint="A5"/>
    </w:rPr>
  </w:style>
  <w:style w:type="paragraph" w:styleId="af0">
    <w:name w:val="Intense Quote"/>
    <w:basedOn w:val="a"/>
    <w:next w:val="a"/>
    <w:link w:val="af1"/>
    <w:uiPriority w:val="30"/>
    <w:qFormat/>
    <w:rsid w:val="003F766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1">
    <w:name w:val="Выделенная цитата Знак"/>
    <w:basedOn w:val="a0"/>
    <w:link w:val="af0"/>
    <w:uiPriority w:val="30"/>
    <w:rsid w:val="003F7662"/>
    <w:rPr>
      <w:rFonts w:asciiTheme="majorHAnsi" w:eastAsiaTheme="majorEastAsia" w:hAnsiTheme="majorHAnsi" w:cstheme="majorBidi"/>
      <w:i/>
      <w:iCs/>
      <w:sz w:val="20"/>
      <w:szCs w:val="20"/>
    </w:rPr>
  </w:style>
  <w:style w:type="character" w:styleId="af2">
    <w:name w:val="Subtle Emphasis"/>
    <w:uiPriority w:val="19"/>
    <w:qFormat/>
    <w:rsid w:val="003F7662"/>
    <w:rPr>
      <w:i/>
      <w:iCs/>
      <w:color w:val="5A5A5A" w:themeColor="text1" w:themeTint="A5"/>
    </w:rPr>
  </w:style>
  <w:style w:type="character" w:styleId="af3">
    <w:name w:val="Intense Emphasis"/>
    <w:uiPriority w:val="21"/>
    <w:qFormat/>
    <w:rsid w:val="003F7662"/>
    <w:rPr>
      <w:b/>
      <w:bCs/>
      <w:i/>
      <w:iCs/>
      <w:color w:val="auto"/>
      <w:u w:val="single"/>
    </w:rPr>
  </w:style>
  <w:style w:type="character" w:styleId="af4">
    <w:name w:val="Subtle Reference"/>
    <w:uiPriority w:val="31"/>
    <w:qFormat/>
    <w:rsid w:val="003F7662"/>
    <w:rPr>
      <w:smallCaps/>
    </w:rPr>
  </w:style>
  <w:style w:type="character" w:styleId="af5">
    <w:name w:val="Intense Reference"/>
    <w:uiPriority w:val="32"/>
    <w:qFormat/>
    <w:rsid w:val="003F7662"/>
    <w:rPr>
      <w:b/>
      <w:bCs/>
      <w:smallCaps/>
      <w:color w:val="auto"/>
    </w:rPr>
  </w:style>
  <w:style w:type="character" w:styleId="af6">
    <w:name w:val="Book Title"/>
    <w:uiPriority w:val="33"/>
    <w:qFormat/>
    <w:rsid w:val="003F7662"/>
    <w:rPr>
      <w:rFonts w:asciiTheme="majorHAnsi" w:eastAsiaTheme="majorEastAsia" w:hAnsiTheme="majorHAnsi" w:cstheme="majorBidi"/>
      <w:b/>
      <w:bCs/>
      <w:smallCaps/>
      <w:color w:val="auto"/>
      <w:u w:val="single"/>
    </w:rPr>
  </w:style>
  <w:style w:type="paragraph" w:styleId="af7">
    <w:name w:val="TOC Heading"/>
    <w:basedOn w:val="1"/>
    <w:next w:val="a"/>
    <w:uiPriority w:val="39"/>
    <w:semiHidden/>
    <w:unhideWhenUsed/>
    <w:qFormat/>
    <w:rsid w:val="003F7662"/>
    <w:pPr>
      <w:outlineLvl w:val="9"/>
    </w:pPr>
  </w:style>
  <w:style w:type="paragraph" w:customStyle="1" w:styleId="Style5">
    <w:name w:val="Style5"/>
    <w:basedOn w:val="a"/>
    <w:rsid w:val="00201EB7"/>
    <w:pPr>
      <w:widowControl w:val="0"/>
      <w:autoSpaceDE w:val="0"/>
      <w:autoSpaceDN w:val="0"/>
      <w:adjustRightInd w:val="0"/>
      <w:spacing w:after="0" w:line="323" w:lineRule="exact"/>
      <w:ind w:hanging="254"/>
      <w:jc w:val="both"/>
    </w:pPr>
    <w:rPr>
      <w:rFonts w:ascii="Times New Roman" w:eastAsia="Times New Roman" w:hAnsi="Times New Roman" w:cs="Times New Roman"/>
      <w:sz w:val="24"/>
      <w:szCs w:val="24"/>
      <w:lang w:val="ru-RU" w:eastAsia="ru-RU" w:bidi="ar-SA"/>
    </w:rPr>
  </w:style>
  <w:style w:type="character" w:customStyle="1" w:styleId="FontStyle12">
    <w:name w:val="Font Style12"/>
    <w:basedOn w:val="a0"/>
    <w:rsid w:val="00201EB7"/>
    <w:rPr>
      <w:rFonts w:ascii="Times New Roman" w:hAnsi="Times New Roman" w:cs="Times New Roman"/>
      <w:sz w:val="26"/>
      <w:szCs w:val="26"/>
    </w:rPr>
  </w:style>
  <w:style w:type="paragraph" w:customStyle="1" w:styleId="stylet1">
    <w:name w:val="stylet1"/>
    <w:basedOn w:val="a"/>
    <w:rsid w:val="00201EB7"/>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styleId="af8">
    <w:name w:val="Balloon Text"/>
    <w:basedOn w:val="a"/>
    <w:link w:val="af9"/>
    <w:uiPriority w:val="99"/>
    <w:semiHidden/>
    <w:unhideWhenUsed/>
    <w:rsid w:val="00201EB7"/>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01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06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2795</Words>
  <Characters>15937</Characters>
  <Application>Microsoft Office Word</Application>
  <DocSecurity>0</DocSecurity>
  <Lines>132</Lines>
  <Paragraphs>37</Paragraphs>
  <ScaleCrop>false</ScaleCrop>
  <Company>MultiDVD Team</Company>
  <LinksUpToDate>false</LinksUpToDate>
  <CharactersWithSpaces>18695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Zalim</cp:lastModifiedBy>
  <cp:revision>4</cp:revision>
  <cp:lastPrinted>2024-08-12T09:57:00Z</cp:lastPrinted>
  <dcterms:created xsi:type="dcterms:W3CDTF">2024-09-03T12:39:00Z</dcterms:created>
  <dcterms:modified xsi:type="dcterms:W3CDTF">2024-09-03T12:45:00Z</dcterms:modified>
</cp:coreProperties>
</file>