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76" w:rsidRPr="007008BF" w:rsidRDefault="0099441F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008B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</w:t>
      </w:r>
    </w:p>
    <w:p w:rsidR="00C31076" w:rsidRPr="005068DA" w:rsidRDefault="00C31076" w:rsidP="00C31076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  <w:r w:rsidRPr="005068DA">
        <w:rPr>
          <w:rFonts w:ascii="Times New Roman" w:hAnsi="Times New Roman" w:cs="Times New Roman"/>
          <w:b w:val="0"/>
        </w:rPr>
        <w:t>Проект</w:t>
      </w:r>
    </w:p>
    <w:p w:rsidR="00C31076" w:rsidRDefault="00C31076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5068DA" w:rsidRDefault="005068DA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9C36D6" w:rsidRPr="005068DA" w:rsidRDefault="0099441F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68D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C36D6" w:rsidRPr="005068DA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  <w:r w:rsidRPr="005068DA">
        <w:rPr>
          <w:rFonts w:ascii="Times New Roman" w:hAnsi="Times New Roman" w:cs="Times New Roman"/>
          <w:b w:val="0"/>
          <w:sz w:val="24"/>
          <w:szCs w:val="24"/>
        </w:rPr>
        <w:t xml:space="preserve"> № ____                        </w:t>
      </w:r>
    </w:p>
    <w:p w:rsidR="009C36D6" w:rsidRPr="005068DA" w:rsidRDefault="009C36D6" w:rsidP="009C36D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C36D6" w:rsidRPr="005068DA" w:rsidRDefault="009C36D6" w:rsidP="009C36D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C36D6" w:rsidRDefault="00C31076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68DA">
        <w:rPr>
          <w:rFonts w:ascii="Times New Roman" w:hAnsi="Times New Roman" w:cs="Times New Roman"/>
          <w:b w:val="0"/>
          <w:sz w:val="24"/>
          <w:szCs w:val="24"/>
        </w:rPr>
        <w:t>от « ___ » марта 2025</w:t>
      </w:r>
      <w:r w:rsidR="009C36D6" w:rsidRPr="005068DA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  <w:r w:rsidR="0099441F" w:rsidRPr="005068DA">
        <w:rPr>
          <w:rFonts w:ascii="Times New Roman" w:hAnsi="Times New Roman" w:cs="Times New Roman"/>
          <w:b w:val="0"/>
          <w:sz w:val="24"/>
          <w:szCs w:val="24"/>
        </w:rPr>
        <w:tab/>
      </w:r>
      <w:r w:rsidR="0099441F" w:rsidRPr="005068DA">
        <w:rPr>
          <w:rFonts w:ascii="Times New Roman" w:hAnsi="Times New Roman" w:cs="Times New Roman"/>
          <w:b w:val="0"/>
          <w:sz w:val="24"/>
          <w:szCs w:val="24"/>
        </w:rPr>
        <w:tab/>
      </w:r>
      <w:r w:rsidR="0099441F" w:rsidRPr="005068DA">
        <w:rPr>
          <w:rFonts w:ascii="Times New Roman" w:hAnsi="Times New Roman" w:cs="Times New Roman"/>
          <w:b w:val="0"/>
          <w:sz w:val="24"/>
          <w:szCs w:val="24"/>
        </w:rPr>
        <w:tab/>
      </w:r>
      <w:r w:rsidR="0099441F" w:rsidRPr="005068DA">
        <w:rPr>
          <w:rFonts w:ascii="Times New Roman" w:hAnsi="Times New Roman" w:cs="Times New Roman"/>
          <w:b w:val="0"/>
          <w:sz w:val="24"/>
          <w:szCs w:val="24"/>
        </w:rPr>
        <w:tab/>
      </w:r>
      <w:r w:rsidR="0099441F" w:rsidRPr="005068DA">
        <w:rPr>
          <w:rFonts w:ascii="Times New Roman" w:hAnsi="Times New Roman" w:cs="Times New Roman"/>
          <w:b w:val="0"/>
          <w:sz w:val="24"/>
          <w:szCs w:val="24"/>
        </w:rPr>
        <w:tab/>
      </w:r>
      <w:r w:rsidR="0099441F" w:rsidRPr="005068DA">
        <w:rPr>
          <w:rFonts w:ascii="Times New Roman" w:hAnsi="Times New Roman" w:cs="Times New Roman"/>
          <w:b w:val="0"/>
          <w:sz w:val="24"/>
          <w:szCs w:val="24"/>
        </w:rPr>
        <w:tab/>
      </w:r>
      <w:r w:rsidR="0099441F" w:rsidRPr="005068DA">
        <w:rPr>
          <w:rFonts w:ascii="Times New Roman" w:hAnsi="Times New Roman" w:cs="Times New Roman"/>
          <w:b w:val="0"/>
          <w:sz w:val="24"/>
          <w:szCs w:val="24"/>
        </w:rPr>
        <w:tab/>
      </w:r>
      <w:proofErr w:type="gramStart"/>
      <w:r w:rsidR="009C36D6" w:rsidRPr="005068DA">
        <w:rPr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 w:rsidR="009C36D6" w:rsidRPr="005068DA">
        <w:rPr>
          <w:rFonts w:ascii="Times New Roman" w:hAnsi="Times New Roman" w:cs="Times New Roman"/>
          <w:b w:val="0"/>
          <w:sz w:val="24"/>
          <w:szCs w:val="24"/>
        </w:rPr>
        <w:t>.п. Нарткала</w:t>
      </w:r>
    </w:p>
    <w:p w:rsidR="007802BB" w:rsidRDefault="007802BB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802BB" w:rsidRPr="005068DA" w:rsidRDefault="007802BB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008BF" w:rsidRPr="005068DA" w:rsidRDefault="007008BF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008BF" w:rsidRPr="005068DA" w:rsidRDefault="007008BF" w:rsidP="007008B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68DA">
        <w:rPr>
          <w:rFonts w:ascii="Times New Roman" w:hAnsi="Times New Roman" w:cs="Times New Roman"/>
          <w:b w:val="0"/>
          <w:sz w:val="24"/>
          <w:szCs w:val="24"/>
        </w:rPr>
        <w:t>Об утверждении порядка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нарушение условий их жизнедеятельности и утраты ими имущества в результате чрезвычайной ситуации в Урванском муниципальном районе КБР</w:t>
      </w:r>
    </w:p>
    <w:p w:rsidR="009C36D6" w:rsidRPr="005068DA" w:rsidRDefault="009C36D6" w:rsidP="009C36D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5068DA">
        <w:rPr>
          <w:rFonts w:eastAsiaTheme="minorHAnsi"/>
          <w:sz w:val="24"/>
          <w:szCs w:val="24"/>
          <w:lang w:eastAsia="en-US"/>
        </w:rPr>
        <w:t xml:space="preserve">В соответствии с </w:t>
      </w:r>
      <w:hyperlink r:id="rId6" w:history="1">
        <w:r w:rsidRPr="005068DA">
          <w:rPr>
            <w:rFonts w:eastAsiaTheme="minorHAnsi"/>
            <w:sz w:val="24"/>
            <w:szCs w:val="24"/>
            <w:lang w:eastAsia="en-US"/>
          </w:rPr>
          <w:t>подпунктом "</w:t>
        </w:r>
        <w:proofErr w:type="spellStart"/>
        <w:r w:rsidRPr="005068DA">
          <w:rPr>
            <w:rFonts w:eastAsiaTheme="minorHAnsi"/>
            <w:sz w:val="24"/>
            <w:szCs w:val="24"/>
            <w:lang w:eastAsia="en-US"/>
          </w:rPr>
          <w:t>п</w:t>
        </w:r>
        <w:proofErr w:type="spellEnd"/>
        <w:r w:rsidRPr="005068DA">
          <w:rPr>
            <w:rFonts w:eastAsiaTheme="minorHAnsi"/>
            <w:sz w:val="24"/>
            <w:szCs w:val="24"/>
            <w:lang w:eastAsia="en-US"/>
          </w:rPr>
          <w:t>" пункта 2 статьи 11</w:t>
        </w:r>
      </w:hyperlink>
      <w:r w:rsidRPr="005068DA">
        <w:rPr>
          <w:rFonts w:eastAsiaTheme="minorHAnsi"/>
          <w:sz w:val="24"/>
          <w:szCs w:val="24"/>
          <w:lang w:eastAsia="en-US"/>
        </w:rPr>
        <w:t xml:space="preserve"> Федерального </w:t>
      </w:r>
      <w:r w:rsidR="005068DA">
        <w:rPr>
          <w:rFonts w:eastAsiaTheme="minorHAnsi"/>
          <w:sz w:val="24"/>
          <w:szCs w:val="24"/>
          <w:lang w:eastAsia="en-US"/>
        </w:rPr>
        <w:t>закона от 21 декабря 1994 года №</w:t>
      </w:r>
      <w:r w:rsidRPr="005068DA">
        <w:rPr>
          <w:rFonts w:eastAsiaTheme="minorHAnsi"/>
          <w:sz w:val="24"/>
          <w:szCs w:val="24"/>
          <w:lang w:eastAsia="en-US"/>
        </w:rPr>
        <w:t xml:space="preserve"> 68-ФЗ "О защите населения и территорий от чрезвычайных ситуациях природного и техногенного характера", Методическими </w:t>
      </w:r>
      <w:hyperlink r:id="rId7" w:history="1">
        <w:r w:rsidRPr="005068DA">
          <w:rPr>
            <w:rFonts w:eastAsiaTheme="minorHAnsi"/>
            <w:sz w:val="24"/>
            <w:szCs w:val="24"/>
            <w:lang w:eastAsia="en-US"/>
          </w:rPr>
          <w:t>рекомендациями</w:t>
        </w:r>
      </w:hyperlink>
      <w:r w:rsidRPr="005068DA">
        <w:rPr>
          <w:rFonts w:eastAsiaTheme="minorHAnsi"/>
          <w:sz w:val="24"/>
          <w:szCs w:val="24"/>
          <w:lang w:eastAsia="en-US"/>
        </w:rPr>
        <w:t xml:space="preserve">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</w:t>
      </w:r>
      <w:proofErr w:type="gramEnd"/>
      <w:r w:rsidRPr="005068DA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5068DA">
        <w:rPr>
          <w:rFonts w:eastAsiaTheme="minorHAnsi"/>
          <w:sz w:val="24"/>
          <w:szCs w:val="24"/>
          <w:lang w:eastAsia="en-US"/>
        </w:rPr>
        <w:t>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 последствий</w:t>
      </w:r>
      <w:r w:rsidR="005068DA">
        <w:rPr>
          <w:rFonts w:eastAsiaTheme="minorHAnsi"/>
          <w:sz w:val="24"/>
          <w:szCs w:val="24"/>
          <w:lang w:eastAsia="en-US"/>
        </w:rPr>
        <w:t xml:space="preserve"> стихийных бедствий 03.03.2022 №</w:t>
      </w:r>
      <w:r w:rsidRPr="005068DA">
        <w:rPr>
          <w:rFonts w:eastAsiaTheme="minorHAnsi"/>
          <w:sz w:val="24"/>
          <w:szCs w:val="24"/>
          <w:lang w:eastAsia="en-US"/>
        </w:rPr>
        <w:t xml:space="preserve"> 2-4-71-7-11, местная администрация </w:t>
      </w:r>
      <w:r w:rsidR="005068DA">
        <w:rPr>
          <w:rFonts w:eastAsiaTheme="minorHAnsi"/>
          <w:sz w:val="24"/>
          <w:szCs w:val="24"/>
          <w:lang w:eastAsia="en-US"/>
        </w:rPr>
        <w:t>Урванского</w:t>
      </w:r>
      <w:r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</w:t>
      </w:r>
      <w:r w:rsidR="005068DA">
        <w:rPr>
          <w:rFonts w:eastAsiaTheme="minorHAnsi"/>
          <w:sz w:val="24"/>
          <w:szCs w:val="24"/>
          <w:lang w:eastAsia="en-US"/>
        </w:rPr>
        <w:t xml:space="preserve"> Кабардино-Балкарской Республики</w:t>
      </w:r>
      <w:r w:rsidRPr="005068DA">
        <w:rPr>
          <w:rFonts w:eastAsiaTheme="minorHAnsi"/>
          <w:sz w:val="24"/>
          <w:szCs w:val="24"/>
          <w:lang w:eastAsia="en-US"/>
        </w:rPr>
        <w:t xml:space="preserve"> </w:t>
      </w:r>
      <w:proofErr w:type="gramEnd"/>
    </w:p>
    <w:p w:rsidR="00FA5C7E" w:rsidRPr="00F16B25" w:rsidRDefault="007802BB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4"/>
          <w:szCs w:val="24"/>
          <w:lang w:eastAsia="en-US"/>
        </w:rPr>
      </w:pPr>
      <w:proofErr w:type="gramStart"/>
      <w:r w:rsidRPr="00F16B25">
        <w:rPr>
          <w:rFonts w:eastAsiaTheme="minorHAnsi"/>
          <w:b/>
          <w:sz w:val="24"/>
          <w:szCs w:val="24"/>
          <w:lang w:eastAsia="en-US"/>
        </w:rPr>
        <w:t>П</w:t>
      </w:r>
      <w:proofErr w:type="gramEnd"/>
      <w:r w:rsidRPr="00F16B25">
        <w:rPr>
          <w:rFonts w:eastAsiaTheme="minorHAnsi"/>
          <w:b/>
          <w:sz w:val="24"/>
          <w:szCs w:val="24"/>
          <w:lang w:eastAsia="en-US"/>
        </w:rPr>
        <w:t xml:space="preserve"> о с т а </w:t>
      </w:r>
      <w:proofErr w:type="spellStart"/>
      <w:r w:rsidRPr="00F16B25">
        <w:rPr>
          <w:rFonts w:eastAsiaTheme="minorHAnsi"/>
          <w:b/>
          <w:sz w:val="24"/>
          <w:szCs w:val="24"/>
          <w:lang w:eastAsia="en-US"/>
        </w:rPr>
        <w:t>н</w:t>
      </w:r>
      <w:proofErr w:type="spellEnd"/>
      <w:r w:rsidRPr="00F16B25">
        <w:rPr>
          <w:rFonts w:eastAsiaTheme="minorHAnsi"/>
          <w:b/>
          <w:sz w:val="24"/>
          <w:szCs w:val="24"/>
          <w:lang w:eastAsia="en-US"/>
        </w:rPr>
        <w:t xml:space="preserve"> о в л я е т</w:t>
      </w:r>
      <w:r w:rsidR="00FA5C7E" w:rsidRPr="00F16B25">
        <w:rPr>
          <w:rFonts w:eastAsiaTheme="minorHAnsi"/>
          <w:b/>
          <w:sz w:val="24"/>
          <w:szCs w:val="24"/>
          <w:lang w:eastAsia="en-US"/>
        </w:rPr>
        <w:t>:</w:t>
      </w:r>
    </w:p>
    <w:p w:rsidR="00F16B25" w:rsidRPr="005068DA" w:rsidRDefault="00F16B25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1. Утвердить прилагаемый </w:t>
      </w:r>
      <w:hyperlink w:anchor="Par33" w:history="1">
        <w:r w:rsidRPr="005068DA">
          <w:rPr>
            <w:rFonts w:eastAsiaTheme="minorHAnsi"/>
            <w:sz w:val="24"/>
            <w:szCs w:val="24"/>
            <w:lang w:eastAsia="en-US"/>
          </w:rPr>
          <w:t>Порядок</w:t>
        </w:r>
      </w:hyperlink>
      <w:r w:rsidRPr="005068DA">
        <w:rPr>
          <w:rFonts w:eastAsiaTheme="minorHAnsi"/>
          <w:sz w:val="24"/>
          <w:szCs w:val="24"/>
          <w:lang w:eastAsia="en-US"/>
        </w:rPr>
        <w:t xml:space="preserve">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5068DA">
        <w:rPr>
          <w:rFonts w:eastAsiaTheme="minorHAnsi"/>
          <w:sz w:val="24"/>
          <w:szCs w:val="24"/>
          <w:lang w:eastAsia="en-US"/>
        </w:rPr>
        <w:t>Урванского</w:t>
      </w:r>
      <w:r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</w:t>
      </w:r>
      <w:r w:rsidR="005068DA">
        <w:rPr>
          <w:rFonts w:eastAsiaTheme="minorHAnsi"/>
          <w:sz w:val="24"/>
          <w:szCs w:val="24"/>
          <w:lang w:eastAsia="en-US"/>
        </w:rPr>
        <w:t xml:space="preserve"> КБР</w:t>
      </w:r>
      <w:r w:rsidRPr="005068DA">
        <w:rPr>
          <w:rFonts w:eastAsiaTheme="minorHAnsi"/>
          <w:sz w:val="24"/>
          <w:szCs w:val="24"/>
          <w:lang w:eastAsia="en-US"/>
        </w:rPr>
        <w:t>.</w:t>
      </w:r>
    </w:p>
    <w:p w:rsidR="007802BB" w:rsidRPr="001303CD" w:rsidRDefault="007802BB" w:rsidP="007802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Pr="001303CD">
        <w:rPr>
          <w:rFonts w:eastAsiaTheme="minorHAnsi"/>
          <w:sz w:val="24"/>
          <w:szCs w:val="24"/>
          <w:lang w:eastAsia="en-US"/>
        </w:rPr>
        <w:t>. Опубликовать настоящее постановление в районной газете "</w:t>
      </w:r>
      <w:r>
        <w:rPr>
          <w:rFonts w:eastAsiaTheme="minorHAnsi"/>
          <w:sz w:val="24"/>
          <w:szCs w:val="24"/>
          <w:lang w:eastAsia="en-US"/>
        </w:rPr>
        <w:t>Маяк -07</w:t>
      </w:r>
      <w:r w:rsidRPr="001303CD">
        <w:rPr>
          <w:rFonts w:eastAsiaTheme="minorHAnsi"/>
          <w:sz w:val="24"/>
          <w:szCs w:val="24"/>
          <w:lang w:eastAsia="en-US"/>
        </w:rPr>
        <w:t xml:space="preserve">" и разместить на официальном сайте местной администрации </w:t>
      </w:r>
      <w:r>
        <w:rPr>
          <w:rFonts w:eastAsiaTheme="minorHAnsi"/>
          <w:sz w:val="24"/>
          <w:szCs w:val="24"/>
          <w:lang w:eastAsia="en-US"/>
        </w:rPr>
        <w:t>Урванского</w:t>
      </w:r>
      <w:r w:rsidRPr="001303CD">
        <w:rPr>
          <w:rFonts w:eastAsiaTheme="minorHAnsi"/>
          <w:sz w:val="24"/>
          <w:szCs w:val="24"/>
          <w:lang w:eastAsia="en-US"/>
        </w:rPr>
        <w:t xml:space="preserve"> муниципального района.</w:t>
      </w:r>
    </w:p>
    <w:p w:rsidR="007802BB" w:rsidRPr="001303CD" w:rsidRDefault="007802BB" w:rsidP="007802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Pr="001303CD">
        <w:rPr>
          <w:rFonts w:eastAsiaTheme="minorHAnsi"/>
          <w:sz w:val="24"/>
          <w:szCs w:val="24"/>
          <w:lang w:eastAsia="en-US"/>
        </w:rPr>
        <w:t xml:space="preserve">. </w:t>
      </w:r>
      <w:proofErr w:type="gramStart"/>
      <w:r w:rsidRPr="001303CD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1303CD">
        <w:rPr>
          <w:rFonts w:eastAsiaTheme="minorHAnsi"/>
          <w:sz w:val="24"/>
          <w:szCs w:val="24"/>
          <w:lang w:eastAsia="en-US"/>
        </w:rPr>
        <w:t xml:space="preserve"> исполнением настоящего постановления возложить на заместителя главы местной администрации </w:t>
      </w:r>
      <w:r>
        <w:rPr>
          <w:rFonts w:eastAsiaTheme="minorHAnsi"/>
          <w:sz w:val="24"/>
          <w:szCs w:val="24"/>
          <w:lang w:eastAsia="en-US"/>
        </w:rPr>
        <w:t>Урванского</w:t>
      </w:r>
      <w:r w:rsidRPr="001303CD">
        <w:rPr>
          <w:rFonts w:eastAsiaTheme="minorHAnsi"/>
          <w:sz w:val="24"/>
          <w:szCs w:val="24"/>
          <w:lang w:eastAsia="en-US"/>
        </w:rPr>
        <w:t xml:space="preserve"> муниципального района </w:t>
      </w:r>
      <w:proofErr w:type="spellStart"/>
      <w:r>
        <w:rPr>
          <w:rFonts w:eastAsiaTheme="minorHAnsi"/>
          <w:sz w:val="24"/>
          <w:szCs w:val="24"/>
          <w:lang w:eastAsia="en-US"/>
        </w:rPr>
        <w:t>Акежева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М. М.</w:t>
      </w: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802BB" w:rsidRPr="005068DA" w:rsidRDefault="007802BB" w:rsidP="007802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Pr="005068DA">
        <w:rPr>
          <w:rFonts w:eastAsiaTheme="minorHAnsi"/>
          <w:sz w:val="24"/>
          <w:szCs w:val="24"/>
          <w:lang w:eastAsia="en-US"/>
        </w:rPr>
        <w:t>. Настоящее постановление вступает в силу со дня его подписания.</w:t>
      </w:r>
    </w:p>
    <w:p w:rsidR="00FA5C7E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16B25" w:rsidRDefault="00F16B25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16B25" w:rsidRPr="00F16B25" w:rsidRDefault="00F16B25" w:rsidP="00FA5C7E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F16B25">
        <w:rPr>
          <w:rFonts w:eastAsiaTheme="minorHAnsi"/>
          <w:b/>
          <w:sz w:val="24"/>
          <w:szCs w:val="24"/>
          <w:lang w:eastAsia="en-US"/>
        </w:rPr>
        <w:t>И.о. главы местной администрации</w:t>
      </w:r>
    </w:p>
    <w:p w:rsidR="00F16B25" w:rsidRPr="00F16B25" w:rsidRDefault="00F16B25" w:rsidP="00FA5C7E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F16B25">
        <w:rPr>
          <w:rFonts w:eastAsiaTheme="minorHAnsi"/>
          <w:b/>
          <w:sz w:val="24"/>
          <w:szCs w:val="24"/>
          <w:lang w:eastAsia="en-US"/>
        </w:rPr>
        <w:t>Урванского муниципального</w:t>
      </w:r>
    </w:p>
    <w:p w:rsidR="00F16B25" w:rsidRPr="00F16B25" w:rsidRDefault="00F16B25" w:rsidP="00FA5C7E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F16B25">
        <w:rPr>
          <w:rFonts w:eastAsiaTheme="minorHAnsi"/>
          <w:b/>
          <w:sz w:val="24"/>
          <w:szCs w:val="24"/>
          <w:lang w:eastAsia="en-US"/>
        </w:rPr>
        <w:t xml:space="preserve">района КБР                                                                              Х. Х. </w:t>
      </w:r>
      <w:proofErr w:type="spellStart"/>
      <w:r w:rsidRPr="00F16B25">
        <w:rPr>
          <w:rFonts w:eastAsiaTheme="minorHAnsi"/>
          <w:b/>
          <w:sz w:val="24"/>
          <w:szCs w:val="24"/>
          <w:lang w:eastAsia="en-US"/>
        </w:rPr>
        <w:t>Тлежуков</w:t>
      </w:r>
      <w:proofErr w:type="spellEnd"/>
    </w:p>
    <w:p w:rsidR="00EA1CED" w:rsidRDefault="00EA1CED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AF5452" w:rsidRDefault="00EA1CED" w:rsidP="00EA1CED">
      <w:pPr>
        <w:jc w:val="center"/>
        <w:rPr>
          <w:b/>
          <w:szCs w:val="28"/>
        </w:rPr>
      </w:pPr>
      <w:r w:rsidRPr="00AF5452">
        <w:rPr>
          <w:b/>
          <w:szCs w:val="28"/>
        </w:rPr>
        <w:t>ЛИСТ  СОГЛАСОВАНИЯ</w:t>
      </w:r>
    </w:p>
    <w:p w:rsidR="00EA1CED" w:rsidRPr="00AF5452" w:rsidRDefault="00EA1CED" w:rsidP="00EA1CED">
      <w:pPr>
        <w:jc w:val="center"/>
        <w:rPr>
          <w:szCs w:val="28"/>
        </w:rPr>
      </w:pPr>
      <w:r w:rsidRPr="00AF5452">
        <w:rPr>
          <w:szCs w:val="28"/>
        </w:rPr>
        <w:t>к проекту постановления/распоряжение местной администрации</w:t>
      </w:r>
    </w:p>
    <w:p w:rsidR="00EA1CED" w:rsidRPr="00AF5452" w:rsidRDefault="00EA1CED" w:rsidP="00EA1CED">
      <w:pPr>
        <w:jc w:val="center"/>
        <w:rPr>
          <w:szCs w:val="28"/>
        </w:rPr>
      </w:pPr>
      <w:r w:rsidRPr="00AF5452">
        <w:rPr>
          <w:szCs w:val="28"/>
        </w:rPr>
        <w:t>Урванского муниципального района КБР</w:t>
      </w:r>
    </w:p>
    <w:p w:rsidR="00EA1CED" w:rsidRPr="00AF5452" w:rsidRDefault="00EA1CED" w:rsidP="00EA1CED">
      <w:pPr>
        <w:jc w:val="center"/>
        <w:rPr>
          <w:szCs w:val="28"/>
        </w:rPr>
      </w:pPr>
    </w:p>
    <w:p w:rsidR="00EA1CED" w:rsidRPr="005068DA" w:rsidRDefault="00EA1CED" w:rsidP="00EA1CE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68DA">
        <w:rPr>
          <w:rFonts w:ascii="Times New Roman" w:hAnsi="Times New Roman" w:cs="Times New Roman"/>
          <w:b w:val="0"/>
          <w:sz w:val="24"/>
          <w:szCs w:val="24"/>
        </w:rPr>
        <w:t>Об утверждении порядка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нарушение условий их жизнедеятельности и утраты ими имущества в результате чрезвычайной ситуации в Урванском муниципальном районе КБР</w:t>
      </w:r>
    </w:p>
    <w:p w:rsidR="00EA1CED" w:rsidRDefault="00EA1CED" w:rsidP="00EA1CED">
      <w:pPr>
        <w:jc w:val="center"/>
        <w:rPr>
          <w:szCs w:val="28"/>
        </w:rPr>
      </w:pPr>
    </w:p>
    <w:p w:rsidR="00F16B25" w:rsidRDefault="00F16B25" w:rsidP="00EA1CED">
      <w:pPr>
        <w:jc w:val="center"/>
        <w:rPr>
          <w:szCs w:val="28"/>
        </w:rPr>
      </w:pPr>
    </w:p>
    <w:p w:rsidR="00F16B25" w:rsidRDefault="00F16B25" w:rsidP="00EA1CED">
      <w:pPr>
        <w:jc w:val="center"/>
        <w:rPr>
          <w:szCs w:val="28"/>
        </w:rPr>
      </w:pPr>
    </w:p>
    <w:p w:rsidR="00F16B25" w:rsidRDefault="00F16B25" w:rsidP="00EA1CED">
      <w:pPr>
        <w:jc w:val="center"/>
        <w:rPr>
          <w:szCs w:val="28"/>
        </w:rPr>
      </w:pPr>
    </w:p>
    <w:p w:rsidR="00F16B25" w:rsidRPr="00AF5452" w:rsidRDefault="00F16B25" w:rsidP="00EA1CED">
      <w:pPr>
        <w:jc w:val="center"/>
        <w:rPr>
          <w:szCs w:val="28"/>
        </w:rPr>
      </w:pPr>
    </w:p>
    <w:p w:rsidR="00EA1CED" w:rsidRPr="00AF5452" w:rsidRDefault="00EA1CED" w:rsidP="00EA1CED">
      <w:pPr>
        <w:jc w:val="center"/>
        <w:rPr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1620"/>
        <w:gridCol w:w="1584"/>
        <w:gridCol w:w="2196"/>
      </w:tblGrid>
      <w:tr w:rsidR="00EA1CED" w:rsidRPr="00AF5452" w:rsidTr="00E70CC4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CED" w:rsidRPr="00AF5452" w:rsidRDefault="00EA1CED" w:rsidP="00E70CC4">
            <w:pPr>
              <w:jc w:val="center"/>
              <w:rPr>
                <w:szCs w:val="28"/>
              </w:rPr>
            </w:pPr>
            <w:r w:rsidRPr="00AF5452">
              <w:rPr>
                <w:szCs w:val="28"/>
              </w:rPr>
              <w:t>Ф.И.О. /Должность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CED" w:rsidRPr="00AF5452" w:rsidRDefault="00EA1CED" w:rsidP="00E70CC4">
            <w:pPr>
              <w:jc w:val="center"/>
              <w:rPr>
                <w:szCs w:val="28"/>
              </w:rPr>
            </w:pPr>
            <w:r w:rsidRPr="00AF5452">
              <w:rPr>
                <w:szCs w:val="28"/>
              </w:rPr>
              <w:t xml:space="preserve">Подпись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CED" w:rsidRPr="00AF5452" w:rsidRDefault="00EA1CED" w:rsidP="00E70CC4">
            <w:pPr>
              <w:jc w:val="center"/>
              <w:rPr>
                <w:szCs w:val="28"/>
              </w:rPr>
            </w:pPr>
            <w:r w:rsidRPr="00AF5452">
              <w:rPr>
                <w:szCs w:val="28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jc w:val="center"/>
              <w:rPr>
                <w:szCs w:val="28"/>
              </w:rPr>
            </w:pPr>
            <w:r w:rsidRPr="00AF5452">
              <w:rPr>
                <w:szCs w:val="28"/>
              </w:rPr>
              <w:t>Отметка о замечаниях, предложениях</w:t>
            </w:r>
          </w:p>
        </w:tc>
      </w:tr>
      <w:tr w:rsidR="00EA1CED" w:rsidRPr="00AF5452" w:rsidTr="00E70CC4">
        <w:trPr>
          <w:trHeight w:val="100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  <w:proofErr w:type="spellStart"/>
            <w:r w:rsidRPr="00AF5452">
              <w:rPr>
                <w:szCs w:val="28"/>
              </w:rPr>
              <w:t>Кокоев</w:t>
            </w:r>
            <w:proofErr w:type="spellEnd"/>
            <w:r w:rsidRPr="00AF5452">
              <w:rPr>
                <w:szCs w:val="28"/>
              </w:rPr>
              <w:t xml:space="preserve"> В.Р. – начальник управления правового обеспечения, кадров и  муниципального контроля местной администрации Урванского муниципального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</w:p>
        </w:tc>
      </w:tr>
      <w:tr w:rsidR="00EA1CED" w:rsidRPr="00AF5452" w:rsidTr="00E70CC4">
        <w:trPr>
          <w:trHeight w:val="34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  <w:proofErr w:type="spellStart"/>
            <w:r w:rsidRPr="00AF5452">
              <w:rPr>
                <w:szCs w:val="28"/>
              </w:rPr>
              <w:t>Акежев</w:t>
            </w:r>
            <w:proofErr w:type="spellEnd"/>
            <w:r w:rsidRPr="00AF5452">
              <w:rPr>
                <w:szCs w:val="28"/>
              </w:rPr>
              <w:t xml:space="preserve"> М.М. </w:t>
            </w:r>
            <w:r w:rsidRPr="00AF5452">
              <w:rPr>
                <w:b/>
                <w:szCs w:val="28"/>
              </w:rPr>
              <w:t>-</w:t>
            </w:r>
            <w:r w:rsidRPr="00AF5452">
              <w:rPr>
                <w:szCs w:val="28"/>
              </w:rPr>
              <w:t xml:space="preserve"> заместитель главы  </w:t>
            </w:r>
          </w:p>
          <w:p w:rsidR="00EA1CED" w:rsidRPr="00AF5452" w:rsidRDefault="00EA1CED" w:rsidP="00E70CC4">
            <w:pPr>
              <w:rPr>
                <w:szCs w:val="28"/>
              </w:rPr>
            </w:pPr>
            <w:r w:rsidRPr="00AF5452">
              <w:rPr>
                <w:szCs w:val="28"/>
              </w:rPr>
              <w:t xml:space="preserve">местной администрации Урванского </w:t>
            </w:r>
          </w:p>
          <w:p w:rsidR="00EA1CED" w:rsidRPr="00AF5452" w:rsidRDefault="00EA1CED" w:rsidP="00E70CC4">
            <w:pPr>
              <w:rPr>
                <w:szCs w:val="28"/>
              </w:rPr>
            </w:pPr>
            <w:r w:rsidRPr="00AF5452">
              <w:rPr>
                <w:szCs w:val="28"/>
              </w:rPr>
              <w:t>муниципального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AF5452" w:rsidRDefault="00EA1CED" w:rsidP="00E70CC4">
            <w:pPr>
              <w:rPr>
                <w:szCs w:val="28"/>
              </w:rPr>
            </w:pPr>
          </w:p>
        </w:tc>
      </w:tr>
    </w:tbl>
    <w:p w:rsidR="00EA1CED" w:rsidRPr="00AF5452" w:rsidRDefault="00EA1CED" w:rsidP="00EA1CED">
      <w:pPr>
        <w:rPr>
          <w:szCs w:val="28"/>
        </w:rPr>
      </w:pPr>
    </w:p>
    <w:p w:rsidR="00EA1CED" w:rsidRDefault="00EA1CED" w:rsidP="00EA1CED">
      <w:pPr>
        <w:rPr>
          <w:sz w:val="20"/>
        </w:rPr>
      </w:pPr>
    </w:p>
    <w:p w:rsidR="00F16B25" w:rsidRDefault="00F16B25" w:rsidP="00EA1CED">
      <w:pPr>
        <w:rPr>
          <w:sz w:val="20"/>
        </w:rPr>
      </w:pPr>
    </w:p>
    <w:p w:rsidR="00F16B25" w:rsidRDefault="00F16B25" w:rsidP="00EA1CED">
      <w:pPr>
        <w:rPr>
          <w:sz w:val="20"/>
        </w:rPr>
      </w:pPr>
    </w:p>
    <w:p w:rsidR="00F16B25" w:rsidRDefault="00F16B25" w:rsidP="00EA1CED">
      <w:pPr>
        <w:rPr>
          <w:sz w:val="20"/>
        </w:rPr>
      </w:pPr>
    </w:p>
    <w:p w:rsidR="00F16B25" w:rsidRDefault="00F16B25" w:rsidP="00EA1CED">
      <w:pPr>
        <w:rPr>
          <w:sz w:val="20"/>
        </w:rPr>
      </w:pPr>
    </w:p>
    <w:p w:rsidR="00F16B25" w:rsidRDefault="00F16B25" w:rsidP="00EA1CED">
      <w:pPr>
        <w:rPr>
          <w:sz w:val="20"/>
        </w:rPr>
      </w:pPr>
    </w:p>
    <w:p w:rsidR="00F16B25" w:rsidRDefault="00F16B25" w:rsidP="00EA1CED">
      <w:pPr>
        <w:rPr>
          <w:sz w:val="20"/>
        </w:rPr>
      </w:pPr>
    </w:p>
    <w:p w:rsidR="00F16B25" w:rsidRPr="00AF5452" w:rsidRDefault="00F16B25" w:rsidP="00EA1CED">
      <w:pPr>
        <w:rPr>
          <w:sz w:val="20"/>
        </w:rPr>
      </w:pPr>
    </w:p>
    <w:p w:rsidR="00EA1CED" w:rsidRPr="00AF5452" w:rsidRDefault="00EA1CED" w:rsidP="00EA1CED">
      <w:pPr>
        <w:rPr>
          <w:sz w:val="20"/>
        </w:rPr>
      </w:pPr>
      <w:r w:rsidRPr="00AF5452">
        <w:rPr>
          <w:sz w:val="20"/>
        </w:rPr>
        <w:t xml:space="preserve">исп. </w:t>
      </w:r>
      <w:proofErr w:type="spellStart"/>
      <w:r w:rsidRPr="00AF5452">
        <w:rPr>
          <w:sz w:val="20"/>
        </w:rPr>
        <w:t>Бижоев</w:t>
      </w:r>
      <w:proofErr w:type="spellEnd"/>
      <w:r w:rsidRPr="00AF5452">
        <w:rPr>
          <w:sz w:val="20"/>
        </w:rPr>
        <w:t xml:space="preserve"> А.А.</w:t>
      </w:r>
    </w:p>
    <w:p w:rsidR="00EA1CED" w:rsidRPr="00AF5452" w:rsidRDefault="00EA1CED" w:rsidP="00EA1CED">
      <w:pPr>
        <w:rPr>
          <w:rFonts w:eastAsiaTheme="minorHAnsi"/>
          <w:b/>
          <w:bCs/>
          <w:sz w:val="24"/>
          <w:szCs w:val="24"/>
          <w:lang w:eastAsia="en-US"/>
        </w:rPr>
      </w:pPr>
      <w:r w:rsidRPr="00AF5452">
        <w:rPr>
          <w:sz w:val="20"/>
        </w:rPr>
        <w:t xml:space="preserve">         4-25-14</w:t>
      </w:r>
      <w:bookmarkStart w:id="0" w:name="Par38"/>
      <w:bookmarkEnd w:id="0"/>
    </w:p>
    <w:p w:rsidR="00EA1CED" w:rsidRDefault="00EA1CED" w:rsidP="00EA1CED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068DA" w:rsidRDefault="005068DA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068DA" w:rsidRDefault="005068DA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16B25" w:rsidRDefault="00F16B25" w:rsidP="00FA5C7E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FA5C7E" w:rsidRDefault="00FA5C7E" w:rsidP="00FA5C7E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lastRenderedPageBreak/>
        <w:t>Приложение</w:t>
      </w:r>
    </w:p>
    <w:p w:rsidR="00F16B25" w:rsidRPr="005068DA" w:rsidRDefault="00F16B25" w:rsidP="00FA5C7E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к постановлению</w:t>
      </w:r>
    </w:p>
    <w:p w:rsidR="00FA5C7E" w:rsidRPr="005068DA" w:rsidRDefault="005068DA" w:rsidP="00FA5C7E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м</w:t>
      </w:r>
      <w:r w:rsidR="00FA5C7E" w:rsidRPr="005068DA">
        <w:rPr>
          <w:rFonts w:eastAsiaTheme="minorHAnsi"/>
          <w:sz w:val="24"/>
          <w:szCs w:val="24"/>
          <w:lang w:eastAsia="en-US"/>
        </w:rPr>
        <w:t>естной администрации</w:t>
      </w:r>
    </w:p>
    <w:p w:rsidR="00FA5C7E" w:rsidRPr="005068DA" w:rsidRDefault="005068DA" w:rsidP="00FA5C7E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Урванского</w:t>
      </w:r>
      <w:r w:rsidR="00FA5C7E"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 КБР</w:t>
      </w:r>
    </w:p>
    <w:p w:rsidR="005068DA" w:rsidRDefault="005068DA" w:rsidP="00FA5C7E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от_________2025 года №____</w:t>
      </w:r>
    </w:p>
    <w:p w:rsidR="00FA5C7E" w:rsidRPr="005068DA" w:rsidRDefault="005068DA" w:rsidP="00FA5C7E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bookmarkStart w:id="1" w:name="Par33"/>
      <w:bookmarkEnd w:id="1"/>
      <w:r w:rsidRPr="005068DA">
        <w:rPr>
          <w:rFonts w:eastAsiaTheme="minorHAnsi"/>
          <w:sz w:val="24"/>
          <w:szCs w:val="24"/>
          <w:lang w:eastAsia="en-US"/>
        </w:rPr>
        <w:t>ПОРЯДОК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УСТАНОВЛЕНИЯ ПРИ ЛИКВИДАЦИИ ЧРЕЗВЫЧАЙНЫХ СИТУАЦИЙ ФАКТОВ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ПРОЖИВАНИЯ ГРАЖДАН РОССИЙСКОЙ ФЕДЕРАЦИИ, ИНОСТРАННЫХ ГРАЖДАН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И ЛИЦ БЕЗ ГРАЖДАНСТВА В ЖИЛЫХ ПОМЕЩЕНИЯХ, НАХОДЯЩИХСЯ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 ЗОНЕ ЧРЕЗВЫЧАЙНОЙ СИТУАЦИИ, НАРУШЕНИЯ УСЛОВИЙ ИХ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ЖИЗНЕДЕЯТЕЛЬНОСТИ И УТРАТЫ ИМИ ИМУЩЕСТВА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 РЕЗУЛЬТАТЕ ЧРЕЗВЫЧАЙНОЙ СИТУАЦИИ НА ТЕРРИТОРИИ</w:t>
      </w:r>
    </w:p>
    <w:p w:rsidR="00FA5C7E" w:rsidRPr="005068DA" w:rsidRDefault="005068DA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УРВАНСКОГО</w:t>
      </w:r>
      <w:r w:rsidR="00FA5C7E"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</w:t>
      </w:r>
      <w:r>
        <w:rPr>
          <w:rFonts w:eastAsiaTheme="minorHAnsi"/>
          <w:sz w:val="24"/>
          <w:szCs w:val="24"/>
          <w:lang w:eastAsia="en-US"/>
        </w:rPr>
        <w:t xml:space="preserve"> КБР</w:t>
      </w: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1. Общие положения</w:t>
      </w: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1. </w:t>
      </w:r>
      <w:proofErr w:type="gramStart"/>
      <w:r w:rsidRPr="005068DA">
        <w:rPr>
          <w:rFonts w:eastAsiaTheme="minorHAnsi"/>
          <w:sz w:val="24"/>
          <w:szCs w:val="24"/>
          <w:lang w:eastAsia="en-US"/>
        </w:rPr>
        <w:t xml:space="preserve">Настоящий 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5068DA">
        <w:rPr>
          <w:rFonts w:eastAsiaTheme="minorHAnsi"/>
          <w:sz w:val="24"/>
          <w:szCs w:val="24"/>
          <w:lang w:eastAsia="en-US"/>
        </w:rPr>
        <w:t>Урванского</w:t>
      </w:r>
      <w:r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</w:t>
      </w:r>
      <w:r w:rsidR="005068DA">
        <w:rPr>
          <w:rFonts w:eastAsiaTheme="minorHAnsi"/>
          <w:sz w:val="24"/>
          <w:szCs w:val="24"/>
          <w:lang w:eastAsia="en-US"/>
        </w:rPr>
        <w:t xml:space="preserve"> КБР</w:t>
      </w:r>
      <w:r w:rsidRPr="005068DA">
        <w:rPr>
          <w:rFonts w:eastAsiaTheme="minorHAnsi"/>
          <w:sz w:val="24"/>
          <w:szCs w:val="24"/>
          <w:lang w:eastAsia="en-US"/>
        </w:rPr>
        <w:t xml:space="preserve"> (далее - Порядок) разработан с целью осуществления полномочий, определенных Федеральным </w:t>
      </w:r>
      <w:hyperlink r:id="rId8" w:history="1">
        <w:r w:rsidRPr="005068DA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 w:rsidR="005068DA">
        <w:rPr>
          <w:rFonts w:eastAsiaTheme="minorHAnsi"/>
          <w:sz w:val="24"/>
          <w:szCs w:val="24"/>
          <w:lang w:eastAsia="en-US"/>
        </w:rPr>
        <w:t xml:space="preserve"> от 21.12.1994 №</w:t>
      </w:r>
      <w:r w:rsidRPr="005068DA">
        <w:rPr>
          <w:rFonts w:eastAsiaTheme="minorHAnsi"/>
          <w:sz w:val="24"/>
          <w:szCs w:val="24"/>
          <w:lang w:eastAsia="en-US"/>
        </w:rPr>
        <w:t xml:space="preserve"> 68-ФЗ "О защите населения</w:t>
      </w:r>
      <w:proofErr w:type="gramEnd"/>
      <w:r w:rsidRPr="005068DA">
        <w:rPr>
          <w:rFonts w:eastAsiaTheme="minorHAnsi"/>
          <w:sz w:val="24"/>
          <w:szCs w:val="24"/>
          <w:lang w:eastAsia="en-US"/>
        </w:rPr>
        <w:t xml:space="preserve"> и территорий от чрезвычайных ситуаций природного и техногенного характера".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2. </w:t>
      </w:r>
      <w:proofErr w:type="gramStart"/>
      <w:r w:rsidRPr="005068DA">
        <w:rPr>
          <w:rFonts w:eastAsiaTheme="minorHAnsi"/>
          <w:sz w:val="24"/>
          <w:szCs w:val="24"/>
          <w:lang w:eastAsia="en-US"/>
        </w:rPr>
        <w:t xml:space="preserve">В целях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5068DA">
        <w:rPr>
          <w:rFonts w:eastAsiaTheme="minorHAnsi"/>
          <w:sz w:val="24"/>
          <w:szCs w:val="24"/>
          <w:lang w:eastAsia="en-US"/>
        </w:rPr>
        <w:t>Урванского</w:t>
      </w:r>
      <w:r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 создается комиссия в составе не менее трех человек, состав которой и порядок работы утверждается постановлением местной администрации</w:t>
      </w:r>
      <w:proofErr w:type="gramEnd"/>
      <w:r w:rsidRPr="005068DA">
        <w:rPr>
          <w:rFonts w:eastAsiaTheme="minorHAnsi"/>
          <w:sz w:val="24"/>
          <w:szCs w:val="24"/>
          <w:lang w:eastAsia="en-US"/>
        </w:rPr>
        <w:t xml:space="preserve"> </w:t>
      </w:r>
      <w:r w:rsidR="005068DA">
        <w:rPr>
          <w:rFonts w:eastAsiaTheme="minorHAnsi"/>
          <w:sz w:val="24"/>
          <w:szCs w:val="24"/>
          <w:lang w:eastAsia="en-US"/>
        </w:rPr>
        <w:t>Урванского</w:t>
      </w:r>
      <w:r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</w:t>
      </w:r>
      <w:r w:rsidR="005068DA">
        <w:rPr>
          <w:rFonts w:eastAsiaTheme="minorHAnsi"/>
          <w:sz w:val="24"/>
          <w:szCs w:val="24"/>
          <w:lang w:eastAsia="en-US"/>
        </w:rPr>
        <w:t xml:space="preserve"> КБР</w:t>
      </w:r>
      <w:r w:rsidRPr="005068DA">
        <w:rPr>
          <w:rFonts w:eastAsiaTheme="minorHAnsi"/>
          <w:sz w:val="24"/>
          <w:szCs w:val="24"/>
          <w:lang w:eastAsia="en-US"/>
        </w:rPr>
        <w:t>.</w:t>
      </w: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2. Установление при ликвидации чрезвычайных ситуаций фактов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проживания граждан в жилых помещениях, находящихся в зоне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чрезвычайной ситуации</w:t>
      </w:r>
      <w:r w:rsidR="005068DA">
        <w:rPr>
          <w:rFonts w:eastAsiaTheme="minorHAnsi"/>
          <w:sz w:val="24"/>
          <w:szCs w:val="24"/>
          <w:lang w:eastAsia="en-US"/>
        </w:rPr>
        <w:t xml:space="preserve"> </w:t>
      </w: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2" w:name="Par51"/>
      <w:bookmarkEnd w:id="2"/>
      <w:r w:rsidRPr="005068DA">
        <w:rPr>
          <w:rFonts w:eastAsiaTheme="minorHAnsi"/>
          <w:sz w:val="24"/>
          <w:szCs w:val="24"/>
          <w:lang w:eastAsia="en-US"/>
        </w:rPr>
        <w:t>1. Факты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</w:t>
      </w:r>
      <w:r w:rsidRPr="005068DA">
        <w:rPr>
          <w:rFonts w:eastAsiaTheme="minorHAnsi"/>
          <w:sz w:val="24"/>
          <w:szCs w:val="24"/>
          <w:lang w:eastAsia="en-US"/>
        </w:rPr>
        <w:lastRenderedPageBreak/>
        <w:t>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в) имеется договор аренды жилого помещения, которое попало в зону чрезвычайной ситуации;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г) имеется договор социального найма жилого помещения, которое попало в зону чрезвычайной ситуации;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5068DA">
        <w:rPr>
          <w:rFonts w:eastAsiaTheme="minorHAnsi"/>
          <w:sz w:val="24"/>
          <w:szCs w:val="24"/>
          <w:lang w:eastAsia="en-US"/>
        </w:rPr>
        <w:t>д</w:t>
      </w:r>
      <w:proofErr w:type="spellEnd"/>
      <w:r w:rsidRPr="005068DA">
        <w:rPr>
          <w:rFonts w:eastAsiaTheme="minorHAnsi"/>
          <w:sz w:val="24"/>
          <w:szCs w:val="24"/>
          <w:lang w:eastAsia="en-US"/>
        </w:rPr>
        <w:t>) имеются справки с места работы или учебы, справки медицинских организаций;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2. 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определяются постановлением местной администрации </w:t>
      </w:r>
      <w:r w:rsidR="007802BB">
        <w:rPr>
          <w:rFonts w:eastAsiaTheme="minorHAnsi"/>
          <w:sz w:val="24"/>
          <w:szCs w:val="24"/>
          <w:lang w:eastAsia="en-US"/>
        </w:rPr>
        <w:t>Урванского</w:t>
      </w:r>
      <w:r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</w:t>
      </w:r>
      <w:r w:rsidR="007802BB">
        <w:rPr>
          <w:rFonts w:eastAsiaTheme="minorHAnsi"/>
          <w:sz w:val="24"/>
          <w:szCs w:val="24"/>
          <w:lang w:eastAsia="en-US"/>
        </w:rPr>
        <w:t xml:space="preserve"> КБР</w:t>
      </w:r>
      <w:r w:rsidRPr="005068DA">
        <w:rPr>
          <w:rFonts w:eastAsiaTheme="minorHAnsi"/>
          <w:sz w:val="24"/>
          <w:szCs w:val="24"/>
          <w:lang w:eastAsia="en-US"/>
        </w:rPr>
        <w:t xml:space="preserve"> на основании сведений, указанных в </w:t>
      </w:r>
      <w:hyperlink w:anchor="Par51" w:history="1">
        <w:r w:rsidRPr="005068DA">
          <w:rPr>
            <w:rFonts w:eastAsiaTheme="minorHAnsi"/>
            <w:sz w:val="24"/>
            <w:szCs w:val="24"/>
            <w:lang w:eastAsia="en-US"/>
          </w:rPr>
          <w:t>пункте 1 раздела 2</w:t>
        </w:r>
      </w:hyperlink>
      <w:r w:rsidRPr="005068DA">
        <w:rPr>
          <w:rFonts w:eastAsiaTheme="minorHAnsi"/>
          <w:sz w:val="24"/>
          <w:szCs w:val="24"/>
          <w:lang w:eastAsia="en-US"/>
        </w:rPr>
        <w:t xml:space="preserve"> настоящего Порядка.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3. Факты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3. Установление при ликвидации чрезвычайных ситуаций фактов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нарушения условий жизнедеятельности граждан в результате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чрезвычайной ситуации</w:t>
      </w: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1. Факты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Факты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а) невозможность проживания граждан в жилых помещениях;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в) нарушение санитарно-эпидемиологического благополучия граждан.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Факты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lastRenderedPageBreak/>
        <w:t>2.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а) состояние здания (помещения);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б) состояние теплоснабжения здания (помещения);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в) состояние водоснабжения здания (помещения);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г) состояние электроснабжения здания (помещения);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5068DA">
        <w:rPr>
          <w:rFonts w:eastAsiaTheme="minorHAnsi"/>
          <w:sz w:val="24"/>
          <w:szCs w:val="24"/>
          <w:lang w:eastAsia="en-US"/>
        </w:rPr>
        <w:t>д</w:t>
      </w:r>
      <w:proofErr w:type="spellEnd"/>
      <w:r w:rsidRPr="005068DA">
        <w:rPr>
          <w:rFonts w:eastAsiaTheme="minorHAnsi"/>
          <w:sz w:val="24"/>
          <w:szCs w:val="24"/>
          <w:lang w:eastAsia="en-US"/>
        </w:rPr>
        <w:t>) возможность использования лифта.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Возможность использования лифта определяется визуально. Невозможность проживания гражданина в жилых помещениях констатируется, если в результате чрезвычайной ситуации более суток невозможно использование всех лифтов в здании на этажах выше шестого включительно.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Кроме того, факты нарушения условий жизнедеятельности граждан в результате чрезвычайной ситуации могут устанавливаться решением комиссии исходя из критериев, утвержденных постановлением местной администрации </w:t>
      </w:r>
      <w:r w:rsidR="007802BB">
        <w:rPr>
          <w:rFonts w:eastAsiaTheme="minorHAnsi"/>
          <w:sz w:val="24"/>
          <w:szCs w:val="24"/>
          <w:lang w:eastAsia="en-US"/>
        </w:rPr>
        <w:t>Урванского</w:t>
      </w:r>
      <w:r w:rsidRPr="005068DA">
        <w:rPr>
          <w:rFonts w:eastAsiaTheme="minorHAnsi"/>
          <w:sz w:val="24"/>
          <w:szCs w:val="24"/>
          <w:lang w:eastAsia="en-US"/>
        </w:rPr>
        <w:t xml:space="preserve"> муниципального района</w:t>
      </w:r>
      <w:r w:rsidR="007802BB">
        <w:rPr>
          <w:rFonts w:eastAsiaTheme="minorHAnsi"/>
          <w:sz w:val="24"/>
          <w:szCs w:val="24"/>
          <w:lang w:eastAsia="en-US"/>
        </w:rPr>
        <w:t xml:space="preserve"> КБР</w:t>
      </w:r>
      <w:r w:rsidRPr="005068DA">
        <w:rPr>
          <w:rFonts w:eastAsiaTheme="minorHAnsi"/>
          <w:sz w:val="24"/>
          <w:szCs w:val="24"/>
          <w:lang w:eastAsia="en-US"/>
        </w:rPr>
        <w:t>, на основании географических особенностей территории.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3.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а) определения наличия и состава общественного транспорта в районе проживания гражданина;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б) определения возможности функционирования общественного транспорта от ближайшего к гражданину остановочного пункта.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lastRenderedPageBreak/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4.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4. Установление при ликвидации чрезвычайных ситуаций фактов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утраты имущества первой необходимости гражданами</w:t>
      </w:r>
    </w:p>
    <w:p w:rsidR="00FA5C7E" w:rsidRPr="005068DA" w:rsidRDefault="00FA5C7E" w:rsidP="00FA5C7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 результате чрезвычайной ситуации</w:t>
      </w: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1. Для целей настоящего Порядка в соответствии с </w:t>
      </w:r>
      <w:hyperlink r:id="rId9" w:history="1">
        <w:r w:rsidRPr="005068DA">
          <w:rPr>
            <w:rFonts w:eastAsiaTheme="minorHAnsi"/>
            <w:sz w:val="24"/>
            <w:szCs w:val="24"/>
            <w:lang w:eastAsia="en-US"/>
          </w:rPr>
          <w:t>постановлением</w:t>
        </w:r>
      </w:hyperlink>
      <w:r w:rsidRPr="005068DA">
        <w:rPr>
          <w:rFonts w:eastAsiaTheme="minorHAnsi"/>
          <w:sz w:val="24"/>
          <w:szCs w:val="24"/>
          <w:lang w:eastAsia="en-US"/>
        </w:rPr>
        <w:t xml:space="preserve"> Правительства Российской Ф</w:t>
      </w:r>
      <w:r w:rsidR="007802BB">
        <w:rPr>
          <w:rFonts w:eastAsiaTheme="minorHAnsi"/>
          <w:sz w:val="24"/>
          <w:szCs w:val="24"/>
          <w:lang w:eastAsia="en-US"/>
        </w:rPr>
        <w:t>едерации от 28.12.2019 №</w:t>
      </w:r>
      <w:r w:rsidRPr="005068DA">
        <w:rPr>
          <w:rFonts w:eastAsiaTheme="minorHAnsi"/>
          <w:sz w:val="24"/>
          <w:szCs w:val="24"/>
          <w:lang w:eastAsia="en-US"/>
        </w:rPr>
        <w:t xml:space="preserve"> 1928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а) предметы для хранения и приготовления пищи - холодильник, газовая плита (электроплита) и шкаф для посуды;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б) предметы мебели для приема пищи - стол и стул (табуретка);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в) предметы мебели для сна - кровать (диван);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г) предметы средств информирования граждан - телевизор (радио);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5068DA">
        <w:rPr>
          <w:rFonts w:eastAsiaTheme="minorHAnsi"/>
          <w:sz w:val="24"/>
          <w:szCs w:val="24"/>
          <w:lang w:eastAsia="en-US"/>
        </w:rPr>
        <w:t>д</w:t>
      </w:r>
      <w:proofErr w:type="spellEnd"/>
      <w:r w:rsidRPr="005068DA">
        <w:rPr>
          <w:rFonts w:eastAsiaTheme="minorHAnsi"/>
          <w:sz w:val="24"/>
          <w:szCs w:val="24"/>
          <w:lang w:eastAsia="en-US"/>
        </w:rPr>
        <w:t>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2. Факты утраты имущества первой необходимости устанавливается решением комиссии исходя из следующих критериев: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 xml:space="preserve">а) частичная утрата имущества первой необходимости - приведение в результате </w:t>
      </w:r>
      <w:proofErr w:type="gramStart"/>
      <w:r w:rsidRPr="005068DA">
        <w:rPr>
          <w:rFonts w:eastAsiaTheme="minorHAnsi"/>
          <w:sz w:val="24"/>
          <w:szCs w:val="24"/>
          <w:lang w:eastAsia="en-US"/>
        </w:rPr>
        <w:t>воздействия поражающих факторов источника чрезвычайной ситуации части находящегося</w:t>
      </w:r>
      <w:proofErr w:type="gramEnd"/>
      <w:r w:rsidRPr="005068DA">
        <w:rPr>
          <w:rFonts w:eastAsiaTheme="minorHAnsi"/>
          <w:sz w:val="24"/>
          <w:szCs w:val="24"/>
          <w:lang w:eastAsia="en-US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FA5C7E" w:rsidRPr="005068DA" w:rsidRDefault="00FA5C7E" w:rsidP="00FA5C7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5068DA">
        <w:rPr>
          <w:rFonts w:eastAsiaTheme="minorHAnsi"/>
          <w:sz w:val="24"/>
          <w:szCs w:val="24"/>
          <w:lang w:eastAsia="en-US"/>
        </w:rPr>
        <w:t>3.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A5C7E" w:rsidRPr="005068DA" w:rsidRDefault="00FA5C7E" w:rsidP="00FA5C7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C36D6" w:rsidRPr="005068DA" w:rsidRDefault="009C36D6" w:rsidP="00FA5C7E">
      <w:pPr>
        <w:pStyle w:val="ConsPlusTitle"/>
        <w:widowControl/>
        <w:jc w:val="center"/>
        <w:rPr>
          <w:sz w:val="24"/>
          <w:szCs w:val="24"/>
        </w:rPr>
      </w:pPr>
    </w:p>
    <w:sectPr w:rsidR="009C36D6" w:rsidRPr="005068DA" w:rsidSect="00E5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C3DBC"/>
    <w:multiLevelType w:val="multilevel"/>
    <w:tmpl w:val="ACBE9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36D6"/>
    <w:rsid w:val="0003540B"/>
    <w:rsid w:val="000A2042"/>
    <w:rsid w:val="000D7BA5"/>
    <w:rsid w:val="000E5918"/>
    <w:rsid w:val="001472B9"/>
    <w:rsid w:val="001813FE"/>
    <w:rsid w:val="001C2ABF"/>
    <w:rsid w:val="002417EF"/>
    <w:rsid w:val="0038521B"/>
    <w:rsid w:val="003F75CC"/>
    <w:rsid w:val="00401635"/>
    <w:rsid w:val="004145A1"/>
    <w:rsid w:val="005068DA"/>
    <w:rsid w:val="005126C7"/>
    <w:rsid w:val="005C26F2"/>
    <w:rsid w:val="005D7141"/>
    <w:rsid w:val="00614FE6"/>
    <w:rsid w:val="00637393"/>
    <w:rsid w:val="00663A9E"/>
    <w:rsid w:val="00677A27"/>
    <w:rsid w:val="00687812"/>
    <w:rsid w:val="007008BF"/>
    <w:rsid w:val="00731BEC"/>
    <w:rsid w:val="007802BB"/>
    <w:rsid w:val="007B04E4"/>
    <w:rsid w:val="007D3B48"/>
    <w:rsid w:val="008976E3"/>
    <w:rsid w:val="0098038C"/>
    <w:rsid w:val="0099441F"/>
    <w:rsid w:val="009C36D6"/>
    <w:rsid w:val="00A15B18"/>
    <w:rsid w:val="00A311AA"/>
    <w:rsid w:val="00B61296"/>
    <w:rsid w:val="00BD6DFA"/>
    <w:rsid w:val="00C1010E"/>
    <w:rsid w:val="00C31076"/>
    <w:rsid w:val="00DE2424"/>
    <w:rsid w:val="00E33688"/>
    <w:rsid w:val="00E510F3"/>
    <w:rsid w:val="00E66724"/>
    <w:rsid w:val="00EA1CED"/>
    <w:rsid w:val="00EB5E32"/>
    <w:rsid w:val="00ED7005"/>
    <w:rsid w:val="00F16B25"/>
    <w:rsid w:val="00FA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3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C3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36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6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377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131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7377&amp;dst=25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1D86-7A1C-41EE-A89E-A882E26A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</dc:creator>
  <cp:lastModifiedBy>S</cp:lastModifiedBy>
  <cp:revision>6</cp:revision>
  <cp:lastPrinted>2025-03-17T05:02:00Z</cp:lastPrinted>
  <dcterms:created xsi:type="dcterms:W3CDTF">2025-03-13T04:44:00Z</dcterms:created>
  <dcterms:modified xsi:type="dcterms:W3CDTF">2025-03-17T05:08:00Z</dcterms:modified>
</cp:coreProperties>
</file>