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9B" w:rsidRPr="000F399B" w:rsidRDefault="00711BC3" w:rsidP="000F399B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F399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Уведомление</w:t>
      </w:r>
      <w:r w:rsidRPr="000F399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о проведении публичных консультаций в рамках экспертизы и оценки</w:t>
      </w:r>
      <w:r w:rsidRPr="000F399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регулирующего воздействия  муниципального нормативного</w:t>
      </w:r>
      <w:r w:rsidRPr="000F399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правового акта местной администрации Урванского муниципального района</w:t>
      </w:r>
      <w:r w:rsidRPr="000F399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</w:r>
      <w:r w:rsidR="000F399B">
        <w:rPr>
          <w:rFonts w:ascii="Times New Roman" w:hAnsi="Times New Roman" w:cs="Times New Roman"/>
          <w:b/>
          <w:sz w:val="28"/>
          <w:szCs w:val="28"/>
        </w:rPr>
        <w:t>«</w:t>
      </w:r>
      <w:r w:rsidR="000F399B" w:rsidRPr="000F399B">
        <w:rPr>
          <w:rFonts w:ascii="Times New Roman" w:hAnsi="Times New Roman" w:cs="Times New Roman"/>
          <w:b/>
          <w:sz w:val="28"/>
          <w:szCs w:val="28"/>
        </w:rPr>
        <w:t xml:space="preserve">Постановление №1649 от 29.12.2022г. </w:t>
      </w:r>
      <w:r w:rsidR="000F399B" w:rsidRPr="000F399B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перечня товарных рынков для содействия развитию конкуренции в Урванском муниципальном районе КБР и Плана мероприятий («дорожной карты») по содействию развитию конкуренции в Урванском муниципальном районе КБР </w:t>
      </w:r>
      <w:proofErr w:type="gramEnd"/>
    </w:p>
    <w:p w:rsidR="000F399B" w:rsidRPr="000F399B" w:rsidRDefault="000F399B" w:rsidP="000F399B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399B">
        <w:rPr>
          <w:rFonts w:ascii="Times New Roman" w:hAnsi="Times New Roman" w:cs="Times New Roman"/>
          <w:b/>
          <w:bCs/>
          <w:sz w:val="28"/>
          <w:szCs w:val="28"/>
        </w:rPr>
        <w:t>на 2023-2025 годы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11BC3" w:rsidRDefault="00711BC3" w:rsidP="00711BC3">
      <w:pPr>
        <w:pStyle w:val="11"/>
        <w:shd w:val="clear" w:color="auto" w:fill="auto"/>
        <w:spacing w:after="300"/>
        <w:jc w:val="center"/>
      </w:pPr>
    </w:p>
    <w:p w:rsidR="00711BC3" w:rsidRDefault="00711BC3" w:rsidP="00711BC3">
      <w:pPr>
        <w:pStyle w:val="11"/>
        <w:shd w:val="clear" w:color="auto" w:fill="auto"/>
        <w:spacing w:after="300"/>
        <w:ind w:right="140"/>
        <w:jc w:val="right"/>
      </w:pPr>
      <w:r>
        <w:rPr>
          <w:color w:val="000000"/>
          <w:lang w:bidi="ru-RU"/>
        </w:rPr>
        <w:t xml:space="preserve">«1» </w:t>
      </w:r>
      <w:r w:rsidR="000F399B">
        <w:rPr>
          <w:color w:val="000000"/>
          <w:lang w:bidi="ru-RU"/>
        </w:rPr>
        <w:t>мая</w:t>
      </w:r>
      <w:r>
        <w:rPr>
          <w:color w:val="000000"/>
          <w:lang w:bidi="ru-RU"/>
        </w:rPr>
        <w:t xml:space="preserve"> 202</w:t>
      </w:r>
      <w:r w:rsidR="000F399B">
        <w:rPr>
          <w:color w:val="000000"/>
          <w:lang w:bidi="ru-RU"/>
        </w:rPr>
        <w:t>3</w:t>
      </w:r>
      <w:r>
        <w:rPr>
          <w:color w:val="000000"/>
          <w:lang w:bidi="ru-RU"/>
        </w:rPr>
        <w:t>г.</w:t>
      </w:r>
    </w:p>
    <w:p w:rsidR="00711BC3" w:rsidRDefault="00711BC3" w:rsidP="00711BC3">
      <w:pPr>
        <w:pStyle w:val="10"/>
        <w:keepNext/>
        <w:keepLines/>
        <w:shd w:val="clear" w:color="auto" w:fill="auto"/>
      </w:pPr>
      <w:bookmarkStart w:id="0" w:name="bookmark2"/>
      <w:bookmarkStart w:id="1" w:name="bookmark3"/>
      <w:r>
        <w:rPr>
          <w:b w:val="0"/>
          <w:bCs w:val="0"/>
          <w:color w:val="000000"/>
          <w:lang w:bidi="ru-RU"/>
        </w:rPr>
        <w:t xml:space="preserve">Настоящим </w:t>
      </w:r>
      <w:r w:rsidR="005B5E43" w:rsidRPr="005B5E43">
        <w:rPr>
          <w:bCs w:val="0"/>
          <w:color w:val="000000"/>
          <w:lang w:bidi="ru-RU"/>
        </w:rPr>
        <w:t>Местная а</w:t>
      </w:r>
      <w:r w:rsidRPr="005B5E43">
        <w:rPr>
          <w:color w:val="000000"/>
          <w:lang w:bidi="ru-RU"/>
        </w:rPr>
        <w:t>дминистрация</w:t>
      </w:r>
      <w:r>
        <w:rPr>
          <w:color w:val="000000"/>
          <w:lang w:bidi="ru-RU"/>
        </w:rPr>
        <w:t xml:space="preserve"> Урванского муниципального района КБР</w:t>
      </w:r>
      <w:bookmarkEnd w:id="0"/>
      <w:bookmarkEnd w:id="1"/>
    </w:p>
    <w:p w:rsidR="00711BC3" w:rsidRDefault="00711BC3" w:rsidP="00711BC3">
      <w:pPr>
        <w:pStyle w:val="20"/>
        <w:shd w:val="clear" w:color="auto" w:fill="auto"/>
        <w:spacing w:after="0"/>
        <w:ind w:left="0"/>
        <w:jc w:val="center"/>
      </w:pPr>
      <w:r>
        <w:rPr>
          <w:color w:val="000000"/>
          <w:lang w:bidi="ru-RU"/>
        </w:rPr>
        <w:t>(наименование органа-разработчика)</w:t>
      </w:r>
    </w:p>
    <w:p w:rsidR="00711BC3" w:rsidRDefault="00711BC3" w:rsidP="00711BC3">
      <w:pPr>
        <w:pStyle w:val="11"/>
        <w:shd w:val="clear" w:color="auto" w:fill="auto"/>
      </w:pPr>
      <w:r>
        <w:rPr>
          <w:color w:val="000000"/>
          <w:lang w:bidi="ru-RU"/>
        </w:rPr>
        <w:t>извещает о начале проведения публичных консультаций в рамках оценки регулирующего воздействия  муниципального нормативного правового акта и сборе предложений заинтересованных лиц.</w:t>
      </w:r>
    </w:p>
    <w:p w:rsidR="00711BC3" w:rsidRDefault="005B5E43" w:rsidP="00711BC3">
      <w:pPr>
        <w:pStyle w:val="11"/>
        <w:shd w:val="clear" w:color="auto" w:fill="auto"/>
      </w:pPr>
      <w:proofErr w:type="gramStart"/>
      <w:r>
        <w:rPr>
          <w:color w:val="000000"/>
          <w:lang w:bidi="ru-RU"/>
        </w:rPr>
        <w:t>М</w:t>
      </w:r>
      <w:r w:rsidR="00711BC3">
        <w:rPr>
          <w:color w:val="000000"/>
          <w:lang w:bidi="ru-RU"/>
        </w:rPr>
        <w:t>униципальн</w:t>
      </w:r>
      <w:r>
        <w:rPr>
          <w:color w:val="000000"/>
          <w:lang w:bidi="ru-RU"/>
        </w:rPr>
        <w:t>ый</w:t>
      </w:r>
      <w:r w:rsidR="00711BC3">
        <w:rPr>
          <w:color w:val="000000"/>
          <w:lang w:bidi="ru-RU"/>
        </w:rPr>
        <w:t xml:space="preserve"> нормативно</w:t>
      </w:r>
      <w:r>
        <w:rPr>
          <w:color w:val="000000"/>
          <w:lang w:bidi="ru-RU"/>
        </w:rPr>
        <w:t>-</w:t>
      </w:r>
      <w:r w:rsidR="00711BC3">
        <w:rPr>
          <w:color w:val="000000"/>
          <w:lang w:bidi="ru-RU"/>
        </w:rPr>
        <w:t>правового акт размещен на официальном сайте местной администрации Урванского муниципального района в сети</w:t>
      </w:r>
      <w:proofErr w:type="gramEnd"/>
    </w:p>
    <w:p w:rsidR="00711BC3" w:rsidRDefault="00711BC3" w:rsidP="00711BC3">
      <w:pPr>
        <w:pStyle w:val="11"/>
        <w:shd w:val="clear" w:color="auto" w:fill="auto"/>
      </w:pPr>
      <w:r>
        <w:rPr>
          <w:color w:val="000000"/>
          <w:lang w:bidi="ru-RU"/>
        </w:rPr>
        <w:t xml:space="preserve">Интернет </w:t>
      </w:r>
      <w:r w:rsidR="0037415D">
        <w:rPr>
          <w:color w:val="000000"/>
          <w:lang w:bidi="ru-RU"/>
        </w:rPr>
        <w:t xml:space="preserve">- </w:t>
      </w:r>
      <w:r w:rsidR="0037415D" w:rsidRPr="0037415D">
        <w:rPr>
          <w:color w:val="000000"/>
          <w:lang w:bidi="ru-RU"/>
        </w:rPr>
        <w:t>https://urvan.kbr.ru/documents/postanovleniya/postanovlenie-1649.html</w:t>
      </w:r>
    </w:p>
    <w:p w:rsidR="00711BC3" w:rsidRDefault="00711BC3" w:rsidP="00711BC3">
      <w:pPr>
        <w:pStyle w:val="11"/>
        <w:shd w:val="clear" w:color="auto" w:fill="auto"/>
      </w:pPr>
      <w:r>
        <w:rPr>
          <w:color w:val="000000"/>
          <w:lang w:bidi="ru-RU"/>
        </w:rPr>
        <w:t xml:space="preserve">Предложения принимаются по адресу: </w:t>
      </w:r>
      <w:proofErr w:type="gramStart"/>
      <w:r>
        <w:rPr>
          <w:b/>
          <w:bCs/>
          <w:color w:val="000000"/>
          <w:lang w:bidi="ru-RU"/>
        </w:rPr>
        <w:t>г</w:t>
      </w:r>
      <w:proofErr w:type="gramEnd"/>
      <w:r>
        <w:rPr>
          <w:b/>
          <w:bCs/>
          <w:color w:val="000000"/>
          <w:lang w:bidi="ru-RU"/>
        </w:rPr>
        <w:t xml:space="preserve">. Нарткала, ул. Ленина, 37, </w:t>
      </w:r>
      <w:r w:rsidR="000F399B">
        <w:rPr>
          <w:b/>
          <w:bCs/>
          <w:color w:val="000000"/>
          <w:lang w:bidi="ru-RU"/>
        </w:rPr>
        <w:t>2</w:t>
      </w:r>
      <w:r>
        <w:rPr>
          <w:b/>
          <w:bCs/>
          <w:color w:val="000000"/>
          <w:lang w:bidi="ru-RU"/>
        </w:rPr>
        <w:t xml:space="preserve"> этаж, </w:t>
      </w:r>
      <w:r w:rsidR="000F399B">
        <w:rPr>
          <w:b/>
          <w:bCs/>
          <w:color w:val="000000"/>
          <w:lang w:bidi="ru-RU"/>
        </w:rPr>
        <w:t>18</w:t>
      </w:r>
      <w:r>
        <w:rPr>
          <w:b/>
          <w:bCs/>
          <w:color w:val="000000"/>
          <w:lang w:bidi="ru-RU"/>
        </w:rPr>
        <w:t xml:space="preserve"> кабинет</w:t>
      </w:r>
    </w:p>
    <w:p w:rsidR="00711BC3" w:rsidRPr="001F2DB2" w:rsidRDefault="00711BC3" w:rsidP="00711BC3">
      <w:pPr>
        <w:pStyle w:val="11"/>
        <w:shd w:val="clear" w:color="auto" w:fill="auto"/>
      </w:pPr>
      <w:r>
        <w:rPr>
          <w:color w:val="000000"/>
          <w:lang w:bidi="ru-RU"/>
        </w:rPr>
        <w:t xml:space="preserve">а также по адресу электронной почты: </w:t>
      </w:r>
      <w:proofErr w:type="spellStart"/>
      <w:r w:rsidR="0070326F">
        <w:rPr>
          <w:color w:val="000000"/>
          <w:lang w:val="en-US" w:bidi="ru-RU"/>
        </w:rPr>
        <w:t>urvan</w:t>
      </w:r>
      <w:proofErr w:type="spellEnd"/>
      <w:r w:rsidR="0070326F" w:rsidRPr="0070326F">
        <w:rPr>
          <w:color w:val="000000"/>
          <w:lang w:bidi="ru-RU"/>
        </w:rPr>
        <w:t>_</w:t>
      </w:r>
      <w:r w:rsidR="0070326F">
        <w:rPr>
          <w:color w:val="000000"/>
          <w:lang w:val="en-US" w:bidi="ru-RU"/>
        </w:rPr>
        <w:t>admin</w:t>
      </w:r>
      <w:r w:rsidR="0070326F" w:rsidRPr="0070326F">
        <w:rPr>
          <w:color w:val="000000"/>
          <w:lang w:bidi="ru-RU"/>
        </w:rPr>
        <w:t>@</w:t>
      </w:r>
      <w:proofErr w:type="spellStart"/>
      <w:r w:rsidR="0070326F">
        <w:rPr>
          <w:color w:val="000000"/>
          <w:lang w:val="en-US" w:bidi="ru-RU"/>
        </w:rPr>
        <w:t>kbr</w:t>
      </w:r>
      <w:proofErr w:type="spellEnd"/>
      <w:r w:rsidR="0070326F" w:rsidRPr="0070326F">
        <w:rPr>
          <w:color w:val="000000"/>
          <w:lang w:bidi="ru-RU"/>
        </w:rPr>
        <w:t>.</w:t>
      </w:r>
      <w:proofErr w:type="spellStart"/>
      <w:r w:rsidR="0070326F">
        <w:rPr>
          <w:color w:val="000000"/>
          <w:lang w:val="en-US" w:bidi="ru-RU"/>
        </w:rPr>
        <w:t>ru</w:t>
      </w:r>
      <w:proofErr w:type="spellEnd"/>
    </w:p>
    <w:p w:rsidR="00711BC3" w:rsidRDefault="00711BC3" w:rsidP="00711BC3">
      <w:pPr>
        <w:pStyle w:val="11"/>
        <w:shd w:val="clear" w:color="auto" w:fill="auto"/>
      </w:pPr>
      <w:r>
        <w:rPr>
          <w:color w:val="000000"/>
          <w:lang w:bidi="ru-RU"/>
        </w:rPr>
        <w:t xml:space="preserve">Сроки приема предложений: </w:t>
      </w:r>
      <w:r w:rsidR="005B5E43" w:rsidRPr="000C2AE5">
        <w:rPr>
          <w:b/>
          <w:color w:val="000000"/>
          <w:lang w:bidi="ru-RU"/>
        </w:rPr>
        <w:t>30</w:t>
      </w:r>
      <w:r>
        <w:rPr>
          <w:b/>
          <w:bCs/>
          <w:color w:val="000000"/>
          <w:lang w:bidi="ru-RU"/>
        </w:rPr>
        <w:t xml:space="preserve"> календарных дней со дня опубликования </w:t>
      </w:r>
      <w:r w:rsidR="005B5E43">
        <w:rPr>
          <w:b/>
          <w:bCs/>
          <w:color w:val="000000"/>
          <w:lang w:bidi="ru-RU"/>
        </w:rPr>
        <w:t>у</w:t>
      </w:r>
      <w:r>
        <w:rPr>
          <w:b/>
          <w:bCs/>
          <w:color w:val="000000"/>
          <w:lang w:bidi="ru-RU"/>
        </w:rPr>
        <w:t>ведомления.</w:t>
      </w:r>
    </w:p>
    <w:p w:rsidR="00711BC3" w:rsidRDefault="00711BC3" w:rsidP="00711BC3">
      <w:pPr>
        <w:pStyle w:val="11"/>
        <w:shd w:val="clear" w:color="auto" w:fill="auto"/>
      </w:pPr>
      <w:r>
        <w:rPr>
          <w:color w:val="000000"/>
          <w:lang w:bidi="ru-RU"/>
        </w:rPr>
        <w:t>Все поступившие предложения будут рассмотрены.</w:t>
      </w:r>
    </w:p>
    <w:p w:rsidR="003E069A" w:rsidRDefault="003E069A" w:rsidP="00B8036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 уведомлению прилагаются: </w:t>
      </w:r>
    </w:p>
    <w:p w:rsidR="003E069A" w:rsidRDefault="003E069A" w:rsidP="00B8036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Перечень вопросов для участников публичных консультаций &lt;1&gt;. </w:t>
      </w:r>
    </w:p>
    <w:p w:rsidR="00B17255" w:rsidRDefault="00B17255" w:rsidP="00711BC3">
      <w:pPr>
        <w:pStyle w:val="30"/>
        <w:shd w:val="clear" w:color="auto" w:fill="auto"/>
        <w:rPr>
          <w:color w:val="000000"/>
          <w:sz w:val="24"/>
          <w:szCs w:val="24"/>
          <w:lang w:bidi="ru-RU"/>
        </w:rPr>
      </w:pPr>
    </w:p>
    <w:p w:rsidR="00580C3C" w:rsidRDefault="00580C3C" w:rsidP="00580C3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органа-разработчика, </w:t>
      </w:r>
    </w:p>
    <w:p w:rsidR="00580C3C" w:rsidRDefault="00580C3C" w:rsidP="00580C3C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подготовку </w:t>
      </w:r>
    </w:p>
    <w:p w:rsidR="00580C3C" w:rsidRDefault="00580C3C" w:rsidP="00580C3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проекта муниципального </w:t>
      </w:r>
    </w:p>
    <w:p w:rsidR="00580C3C" w:rsidRDefault="00580C3C" w:rsidP="00580C3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нормативного правового акта       __________________           </w:t>
      </w:r>
      <w:proofErr w:type="spellStart"/>
      <w:r w:rsidRPr="00580C3C">
        <w:rPr>
          <w:sz w:val="28"/>
          <w:szCs w:val="28"/>
          <w:u w:val="single"/>
        </w:rPr>
        <w:t>Нашапигов</w:t>
      </w:r>
      <w:proofErr w:type="spellEnd"/>
      <w:r w:rsidRPr="00580C3C">
        <w:rPr>
          <w:sz w:val="28"/>
          <w:szCs w:val="28"/>
          <w:u w:val="single"/>
        </w:rPr>
        <w:t xml:space="preserve"> З.З.</w:t>
      </w:r>
      <w:r>
        <w:rPr>
          <w:sz w:val="28"/>
          <w:szCs w:val="28"/>
        </w:rPr>
        <w:t xml:space="preserve"> </w:t>
      </w:r>
    </w:p>
    <w:p w:rsidR="00580C3C" w:rsidRDefault="00580C3C" w:rsidP="00580C3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подпись                             Ф.И.О.</w:t>
      </w:r>
    </w:p>
    <w:p w:rsidR="00580C3C" w:rsidRDefault="00580C3C" w:rsidP="00580C3C">
      <w:pPr>
        <w:pStyle w:val="Default"/>
        <w:rPr>
          <w:sz w:val="28"/>
          <w:szCs w:val="28"/>
        </w:rPr>
      </w:pPr>
    </w:p>
    <w:p w:rsidR="0099288C" w:rsidRDefault="0099288C" w:rsidP="00B80363"/>
    <w:p w:rsidR="0037415D" w:rsidRDefault="0037415D" w:rsidP="00B80363"/>
    <w:p w:rsidR="007121F2" w:rsidRPr="00B80363" w:rsidRDefault="007121F2" w:rsidP="00B80363"/>
    <w:p w:rsidR="00B80363" w:rsidRDefault="00B80363" w:rsidP="00B80363">
      <w:pPr>
        <w:jc w:val="right"/>
      </w:pPr>
    </w:p>
    <w:p w:rsidR="00B80363" w:rsidRDefault="00B80363" w:rsidP="00B80363">
      <w:pPr>
        <w:pStyle w:val="a9"/>
        <w:jc w:val="right"/>
      </w:pPr>
      <w:r>
        <w:tab/>
      </w:r>
      <w:r w:rsidRPr="00B80363">
        <w:t>Приложение</w:t>
      </w:r>
    </w:p>
    <w:p w:rsidR="00B80363" w:rsidRDefault="00B80363" w:rsidP="00B80363">
      <w:pPr>
        <w:pStyle w:val="a9"/>
        <w:jc w:val="right"/>
      </w:pPr>
      <w:r w:rsidRPr="00B80363">
        <w:t xml:space="preserve"> к  уведомлению о</w:t>
      </w:r>
    </w:p>
    <w:p w:rsidR="00B80363" w:rsidRDefault="00B80363" w:rsidP="00B80363">
      <w:pPr>
        <w:pStyle w:val="a9"/>
        <w:jc w:val="right"/>
      </w:pPr>
      <w:proofErr w:type="gramStart"/>
      <w:r w:rsidRPr="00B80363">
        <w:t>проведении</w:t>
      </w:r>
      <w:proofErr w:type="gramEnd"/>
      <w:r w:rsidRPr="00B80363">
        <w:t xml:space="preserve"> экспертизы</w:t>
      </w:r>
    </w:p>
    <w:p w:rsidR="00B80363" w:rsidRPr="00B80363" w:rsidRDefault="00B80363" w:rsidP="00B80363">
      <w:pPr>
        <w:pStyle w:val="a9"/>
        <w:jc w:val="right"/>
      </w:pPr>
      <w:r>
        <w:t>от</w:t>
      </w:r>
      <w:r w:rsidR="0037415D">
        <w:t xml:space="preserve">  01.05.2023г.</w:t>
      </w:r>
    </w:p>
    <w:p w:rsidR="00B80363" w:rsidRPr="00B80363" w:rsidRDefault="00B80363" w:rsidP="00B803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0363" w:rsidRPr="00B80363" w:rsidRDefault="00B80363" w:rsidP="00B80363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036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Перечень вопросов для участников  публичных консультаций в рамках экспертизы муниципального правового акта  Постановление №1649 от 29.12.2022г. </w:t>
      </w:r>
      <w:r w:rsidR="000C2AE5">
        <w:rPr>
          <w:rFonts w:ascii="Times New Roman" w:hAnsi="Times New Roman" w:cs="Times New Roman"/>
          <w:b/>
          <w:sz w:val="28"/>
          <w:szCs w:val="28"/>
        </w:rPr>
        <w:t>«</w:t>
      </w:r>
      <w:r w:rsidRPr="00B80363">
        <w:rPr>
          <w:rFonts w:ascii="Times New Roman" w:hAnsi="Times New Roman" w:cs="Times New Roman"/>
          <w:b/>
          <w:bCs/>
          <w:sz w:val="28"/>
          <w:szCs w:val="28"/>
        </w:rPr>
        <w:t>Об утверждении перечня товарных рынков для содействия развитию конкуренции в Урванском муниципальном районе КБР и Плана мероприятий («дорожной карты») по содействию развитию конкуренции в Урванском муниципальном районе КБР</w:t>
      </w:r>
    </w:p>
    <w:p w:rsidR="00B80363" w:rsidRPr="00B80363" w:rsidRDefault="00B80363" w:rsidP="00B80363">
      <w:pPr>
        <w:tabs>
          <w:tab w:val="left" w:pos="40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363">
        <w:rPr>
          <w:rFonts w:ascii="Times New Roman" w:hAnsi="Times New Roman" w:cs="Times New Roman"/>
          <w:b/>
          <w:bCs/>
          <w:sz w:val="28"/>
          <w:szCs w:val="28"/>
        </w:rPr>
        <w:t>на 2023-2025 годы</w:t>
      </w:r>
      <w:r w:rsidR="000C2AE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80363" w:rsidRDefault="00B80363" w:rsidP="00B80363"/>
    <w:p w:rsidR="00B80363" w:rsidRDefault="00B80363" w:rsidP="00B80363">
      <w:pPr>
        <w:pStyle w:val="a8"/>
        <w:ind w:left="64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Pr="008C5D67">
        <w:rPr>
          <w:rFonts w:ascii="Times New Roman" w:hAnsi="Times New Roman"/>
          <w:sz w:val="28"/>
        </w:rPr>
        <w:t xml:space="preserve">Имеются ли издержки </w:t>
      </w:r>
      <w:r w:rsidR="000C2AE5">
        <w:rPr>
          <w:rFonts w:ascii="Times New Roman" w:hAnsi="Times New Roman"/>
          <w:sz w:val="28"/>
        </w:rPr>
        <w:t xml:space="preserve">для </w:t>
      </w:r>
      <w:r w:rsidRPr="008C5D67">
        <w:rPr>
          <w:rFonts w:ascii="Times New Roman" w:hAnsi="Times New Roman"/>
          <w:sz w:val="28"/>
        </w:rPr>
        <w:t>субъектов предпринимательской и инвестиционной деятельности, возникающие при правовом  регулировании</w:t>
      </w:r>
      <w:r w:rsidR="000C2AE5">
        <w:rPr>
          <w:rFonts w:ascii="Times New Roman" w:hAnsi="Times New Roman"/>
          <w:sz w:val="28"/>
        </w:rPr>
        <w:t>?</w:t>
      </w:r>
      <w:r w:rsidRPr="008C5D67">
        <w:rPr>
          <w:rFonts w:ascii="Times New Roman" w:hAnsi="Times New Roman"/>
          <w:sz w:val="28"/>
        </w:rPr>
        <w:t xml:space="preserve"> </w:t>
      </w:r>
    </w:p>
    <w:p w:rsidR="00B80363" w:rsidRDefault="00B80363" w:rsidP="00B80363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</w:t>
      </w:r>
    </w:p>
    <w:p w:rsidR="00B80363" w:rsidRPr="008C5D67" w:rsidRDefault="00B80363" w:rsidP="00B80363">
      <w:pPr>
        <w:rPr>
          <w:sz w:val="28"/>
        </w:rPr>
      </w:pPr>
    </w:p>
    <w:p w:rsidR="00B80363" w:rsidRPr="008C5D67" w:rsidRDefault="00B80363" w:rsidP="00B80363">
      <w:pPr>
        <w:pStyle w:val="a8"/>
        <w:ind w:left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8C5D67">
        <w:rPr>
          <w:rFonts w:ascii="Times New Roman" w:hAnsi="Times New Roman"/>
          <w:sz w:val="28"/>
          <w:szCs w:val="28"/>
        </w:rPr>
        <w:t>Н</w:t>
      </w:r>
      <w:r w:rsidRPr="008C5D67">
        <w:rPr>
          <w:rFonts w:ascii="Times New Roman" w:hAnsi="Times New Roman"/>
          <w:sz w:val="28"/>
        </w:rPr>
        <w:t xml:space="preserve">асколько понятно сформулированы административные процедуры, реализуемые местной администрацией </w:t>
      </w:r>
      <w:r w:rsidR="000C2AE5">
        <w:rPr>
          <w:rFonts w:ascii="Times New Roman" w:hAnsi="Times New Roman"/>
          <w:sz w:val="28"/>
        </w:rPr>
        <w:t>Урванского</w:t>
      </w:r>
      <w:r w:rsidRPr="008C5D67">
        <w:rPr>
          <w:rFonts w:ascii="Times New Roman" w:hAnsi="Times New Roman"/>
          <w:sz w:val="28"/>
        </w:rPr>
        <w:t xml:space="preserve"> муниципального района, насколько точно и недвусмысленно прописаны властные полномочия?</w:t>
      </w:r>
    </w:p>
    <w:p w:rsidR="00711BC3" w:rsidRPr="00B80363" w:rsidRDefault="00B80363" w:rsidP="00B80363">
      <w:pPr>
        <w:sectPr w:rsidR="00711BC3" w:rsidRPr="00B80363" w:rsidSect="00B80363">
          <w:pgSz w:w="11900" w:h="16840"/>
          <w:pgMar w:top="993" w:right="689" w:bottom="641" w:left="1010" w:header="124" w:footer="3" w:gutter="0"/>
          <w:cols w:space="720"/>
          <w:noEndnote/>
          <w:docGrid w:linePitch="360"/>
        </w:sectPr>
      </w:pPr>
      <w:r>
        <w:rPr>
          <w:sz w:val="28"/>
          <w:szCs w:val="28"/>
        </w:rPr>
        <w:t>____________________________________________________________________________________________________________________________</w:t>
      </w:r>
    </w:p>
    <w:p w:rsidR="00711BC3" w:rsidRDefault="00711BC3" w:rsidP="00711BC3">
      <w:pPr>
        <w:spacing w:line="1" w:lineRule="exact"/>
      </w:pPr>
      <w:r>
        <w:rPr>
          <w:noProof/>
        </w:rPr>
        <w:lastRenderedPageBreak/>
        <w:drawing>
          <wp:anchor distT="0" distB="0" distL="38100" distR="38100" simplePos="0" relativeHeight="251657216" behindDoc="0" locked="0" layoutInCell="1" allowOverlap="1">
            <wp:simplePos x="0" y="0"/>
            <wp:positionH relativeFrom="page">
              <wp:posOffset>273685</wp:posOffset>
            </wp:positionH>
            <wp:positionV relativeFrom="paragraph">
              <wp:posOffset>12700</wp:posOffset>
            </wp:positionV>
            <wp:extent cx="274320" cy="408305"/>
            <wp:effectExtent l="0" t="0" r="0" b="0"/>
            <wp:wrapSquare wrapText="bothSides"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74320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1BC3" w:rsidRDefault="00711BC3" w:rsidP="00711BC3">
      <w:pPr>
        <w:pStyle w:val="11"/>
        <w:shd w:val="clear" w:color="auto" w:fill="auto"/>
        <w:jc w:val="center"/>
      </w:pPr>
      <w:r>
        <w:rPr>
          <w:color w:val="000000"/>
          <w:lang w:bidi="ru-RU"/>
        </w:rPr>
        <w:t>Отчет о проведенной экспертизе</w:t>
      </w:r>
    </w:p>
    <w:p w:rsidR="005B5E43" w:rsidRPr="000F399B" w:rsidRDefault="005B5E43" w:rsidP="005B5E43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399B"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4A1599">
        <w:rPr>
          <w:rFonts w:ascii="Times New Roman" w:hAnsi="Times New Roman" w:cs="Times New Roman"/>
          <w:b/>
          <w:sz w:val="28"/>
          <w:szCs w:val="28"/>
        </w:rPr>
        <w:t>я</w:t>
      </w:r>
      <w:r w:rsidRPr="000F399B">
        <w:rPr>
          <w:rFonts w:ascii="Times New Roman" w:hAnsi="Times New Roman" w:cs="Times New Roman"/>
          <w:b/>
          <w:sz w:val="28"/>
          <w:szCs w:val="28"/>
        </w:rPr>
        <w:t xml:space="preserve"> №1649 от 29.12.2022г. </w:t>
      </w:r>
      <w:r w:rsidRPr="000F399B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перечня товарных рынков для содействия развитию конкуренции в Урванском муниципальном районе КБР и Плана мероприятий («дорожной карты») по содействию развитию конкуренции в Урванском муниципальном районе КБР </w:t>
      </w:r>
    </w:p>
    <w:p w:rsidR="00711BC3" w:rsidRDefault="005B5E43" w:rsidP="005B5E43">
      <w:pPr>
        <w:pStyle w:val="11"/>
        <w:shd w:val="clear" w:color="auto" w:fill="auto"/>
        <w:jc w:val="center"/>
      </w:pPr>
      <w:r w:rsidRPr="000F399B">
        <w:rPr>
          <w:b/>
          <w:bCs/>
        </w:rPr>
        <w:t>на 2023-2025 годы</w:t>
      </w:r>
    </w:p>
    <w:p w:rsidR="00711BC3" w:rsidRDefault="00711BC3" w:rsidP="00711BC3">
      <w:pPr>
        <w:pStyle w:val="20"/>
        <w:shd w:val="clear" w:color="auto" w:fill="auto"/>
        <w:spacing w:after="220"/>
        <w:ind w:left="0" w:firstLine="880"/>
      </w:pPr>
      <w:r>
        <w:rPr>
          <w:color w:val="000000"/>
          <w:lang w:bidi="ru-RU"/>
        </w:rPr>
        <w:t>(вид муниципального нормативного правового акта (далее - НПА), его реквизиты, наименование)</w:t>
      </w:r>
    </w:p>
    <w:p w:rsidR="00711BC3" w:rsidRDefault="00711BC3" w:rsidP="00711BC3">
      <w:pPr>
        <w:pStyle w:val="11"/>
        <w:shd w:val="clear" w:color="auto" w:fill="auto"/>
        <w:spacing w:after="300"/>
        <w:jc w:val="right"/>
      </w:pPr>
      <w:r>
        <w:rPr>
          <w:color w:val="000000"/>
          <w:lang w:bidi="ru-RU"/>
        </w:rPr>
        <w:t>«1» ию</w:t>
      </w:r>
      <w:r w:rsidR="000C2AE5">
        <w:rPr>
          <w:color w:val="000000"/>
          <w:lang w:bidi="ru-RU"/>
        </w:rPr>
        <w:t>н</w:t>
      </w:r>
      <w:r>
        <w:rPr>
          <w:color w:val="000000"/>
          <w:lang w:bidi="ru-RU"/>
        </w:rPr>
        <w:t>я 202</w:t>
      </w:r>
      <w:r w:rsidR="000C2AE5">
        <w:rPr>
          <w:color w:val="000000"/>
          <w:lang w:bidi="ru-RU"/>
        </w:rPr>
        <w:t>3</w:t>
      </w:r>
      <w:r>
        <w:rPr>
          <w:color w:val="000000"/>
          <w:lang w:bidi="ru-RU"/>
        </w:rPr>
        <w:t xml:space="preserve"> г.</w:t>
      </w:r>
    </w:p>
    <w:p w:rsidR="00711BC3" w:rsidRDefault="00711BC3" w:rsidP="00711BC3">
      <w:pPr>
        <w:pStyle w:val="11"/>
        <w:numPr>
          <w:ilvl w:val="0"/>
          <w:numId w:val="3"/>
        </w:numPr>
        <w:shd w:val="clear" w:color="auto" w:fill="auto"/>
        <w:tabs>
          <w:tab w:val="left" w:pos="323"/>
        </w:tabs>
        <w:jc w:val="both"/>
      </w:pPr>
      <w:r>
        <w:rPr>
          <w:color w:val="000000"/>
          <w:lang w:bidi="ru-RU"/>
        </w:rPr>
        <w:t>Общие сведения</w:t>
      </w:r>
    </w:p>
    <w:p w:rsidR="00711BC3" w:rsidRDefault="00711BC3" w:rsidP="00711BC3">
      <w:pPr>
        <w:pStyle w:val="11"/>
        <w:numPr>
          <w:ilvl w:val="1"/>
          <w:numId w:val="3"/>
        </w:numPr>
        <w:shd w:val="clear" w:color="auto" w:fill="auto"/>
        <w:tabs>
          <w:tab w:val="left" w:pos="563"/>
        </w:tabs>
      </w:pPr>
      <w:r>
        <w:rPr>
          <w:color w:val="000000"/>
          <w:lang w:bidi="ru-RU"/>
        </w:rPr>
        <w:t>Наименование органа местной администрации Урванского муниципального района, проводившего экспертизу НПА</w:t>
      </w:r>
    </w:p>
    <w:p w:rsidR="00711BC3" w:rsidRDefault="00711BC3" w:rsidP="00711BC3">
      <w:pPr>
        <w:pStyle w:val="11"/>
        <w:shd w:val="clear" w:color="auto" w:fill="auto"/>
        <w:ind w:firstLine="880"/>
      </w:pPr>
      <w:r>
        <w:rPr>
          <w:b/>
          <w:bCs/>
          <w:color w:val="000000"/>
          <w:lang w:bidi="ru-RU"/>
        </w:rPr>
        <w:t>Отдел экономики, торговли и предпринимательской деятельности</w:t>
      </w:r>
    </w:p>
    <w:p w:rsidR="00711BC3" w:rsidRDefault="00711BC3" w:rsidP="00711BC3">
      <w:pPr>
        <w:pStyle w:val="20"/>
        <w:shd w:val="clear" w:color="auto" w:fill="auto"/>
        <w:spacing w:after="0"/>
        <w:ind w:left="3660"/>
      </w:pPr>
      <w:r>
        <w:rPr>
          <w:color w:val="000000"/>
          <w:lang w:bidi="ru-RU"/>
        </w:rPr>
        <w:t>(место для текстового описания)</w:t>
      </w:r>
    </w:p>
    <w:p w:rsidR="00711BC3" w:rsidRDefault="00711BC3" w:rsidP="00711BC3">
      <w:pPr>
        <w:pStyle w:val="11"/>
        <w:numPr>
          <w:ilvl w:val="1"/>
          <w:numId w:val="3"/>
        </w:numPr>
        <w:shd w:val="clear" w:color="auto" w:fill="auto"/>
        <w:tabs>
          <w:tab w:val="left" w:pos="568"/>
        </w:tabs>
      </w:pPr>
      <w:r>
        <w:rPr>
          <w:color w:val="000000"/>
          <w:lang w:bidi="ru-RU"/>
        </w:rPr>
        <w:t>Место размещения НПА, в отношении которого проводилась экспертиза, на официальном сайте местной администрации Урванского муниципального района в сети Интернет (полный электронный адрес)</w:t>
      </w:r>
      <w:r w:rsidR="000C2AE5">
        <w:rPr>
          <w:color w:val="000000"/>
          <w:lang w:bidi="ru-RU"/>
        </w:rPr>
        <w:t>__________________________</w:t>
      </w:r>
    </w:p>
    <w:p w:rsidR="00711BC3" w:rsidRDefault="00711BC3" w:rsidP="00711BC3">
      <w:pPr>
        <w:pStyle w:val="11"/>
        <w:numPr>
          <w:ilvl w:val="1"/>
          <w:numId w:val="3"/>
        </w:numPr>
        <w:shd w:val="clear" w:color="auto" w:fill="auto"/>
        <w:tabs>
          <w:tab w:val="left" w:pos="568"/>
        </w:tabs>
        <w:spacing w:after="60"/>
      </w:pPr>
      <w:r>
        <w:rPr>
          <w:color w:val="000000"/>
          <w:lang w:bidi="ru-RU"/>
        </w:rPr>
        <w:t xml:space="preserve">Срок, в течение которого принимались предложения и замечания от участников публичных консультаций: </w:t>
      </w:r>
      <w:r>
        <w:rPr>
          <w:b/>
          <w:bCs/>
          <w:color w:val="000000"/>
          <w:lang w:bidi="ru-RU"/>
        </w:rPr>
        <w:t>30 календарных дней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054"/>
        <w:gridCol w:w="5069"/>
      </w:tblGrid>
      <w:tr w:rsidR="00711BC3" w:rsidTr="00DD0ADB">
        <w:trPr>
          <w:trHeight w:hRule="exact" w:val="346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1BC3" w:rsidRDefault="00711BC3" w:rsidP="00DD0ADB">
            <w:pPr>
              <w:pStyle w:val="a4"/>
              <w:shd w:val="clear" w:color="auto" w:fill="auto"/>
            </w:pPr>
            <w:r>
              <w:rPr>
                <w:color w:val="000000"/>
                <w:lang w:bidi="ru-RU"/>
              </w:rPr>
              <w:t>Всего замечаний и предложений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1BC3" w:rsidRDefault="00711BC3" w:rsidP="00DD0ADB">
            <w:pPr>
              <w:pStyle w:val="a4"/>
              <w:shd w:val="clear" w:color="auto" w:fill="auto"/>
              <w:rPr>
                <w:sz w:val="18"/>
                <w:szCs w:val="18"/>
              </w:rPr>
            </w:pPr>
          </w:p>
        </w:tc>
      </w:tr>
      <w:tr w:rsidR="00711BC3" w:rsidTr="00DD0ADB">
        <w:trPr>
          <w:trHeight w:hRule="exact" w:val="331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BC3" w:rsidRDefault="00711BC3" w:rsidP="00DD0ADB">
            <w:pPr>
              <w:pStyle w:val="a4"/>
              <w:shd w:val="clear" w:color="auto" w:fill="auto"/>
            </w:pPr>
            <w:r>
              <w:rPr>
                <w:color w:val="000000"/>
                <w:lang w:bidi="ru-RU"/>
              </w:rPr>
              <w:t>Учтено полностью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BC3" w:rsidRDefault="00711BC3" w:rsidP="00DD0ADB">
            <w:pPr>
              <w:pStyle w:val="a4"/>
              <w:shd w:val="clear" w:color="auto" w:fill="auto"/>
              <w:rPr>
                <w:sz w:val="18"/>
                <w:szCs w:val="18"/>
              </w:rPr>
            </w:pPr>
          </w:p>
        </w:tc>
      </w:tr>
      <w:tr w:rsidR="00711BC3" w:rsidTr="00DD0ADB">
        <w:trPr>
          <w:trHeight w:hRule="exact" w:val="336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1BC3" w:rsidRDefault="00711BC3" w:rsidP="00DD0ADB">
            <w:pPr>
              <w:pStyle w:val="a4"/>
              <w:shd w:val="clear" w:color="auto" w:fill="auto"/>
            </w:pPr>
            <w:r>
              <w:rPr>
                <w:color w:val="000000"/>
                <w:lang w:bidi="ru-RU"/>
              </w:rPr>
              <w:t>Учтено частично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BC3" w:rsidRDefault="00711BC3" w:rsidP="00DD0ADB">
            <w:pPr>
              <w:rPr>
                <w:sz w:val="10"/>
                <w:szCs w:val="10"/>
              </w:rPr>
            </w:pPr>
          </w:p>
        </w:tc>
      </w:tr>
      <w:tr w:rsidR="00711BC3" w:rsidTr="00DD0ADB">
        <w:trPr>
          <w:trHeight w:hRule="exact" w:val="686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1BC3" w:rsidRDefault="00711BC3" w:rsidP="00DD0ADB">
            <w:pPr>
              <w:pStyle w:val="a4"/>
              <w:shd w:val="clear" w:color="auto" w:fill="auto"/>
            </w:pPr>
            <w:r>
              <w:rPr>
                <w:color w:val="000000"/>
                <w:lang w:bidi="ru-RU"/>
              </w:rPr>
              <w:t>Количество отклоненных замечаний и предложений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BC3" w:rsidRDefault="00711BC3" w:rsidP="00DD0ADB">
            <w:pPr>
              <w:rPr>
                <w:sz w:val="10"/>
                <w:szCs w:val="10"/>
              </w:rPr>
            </w:pPr>
          </w:p>
        </w:tc>
      </w:tr>
    </w:tbl>
    <w:p w:rsidR="00711BC3" w:rsidRDefault="00711BC3" w:rsidP="00711BC3">
      <w:pPr>
        <w:spacing w:after="419" w:line="1" w:lineRule="exact"/>
      </w:pPr>
    </w:p>
    <w:p w:rsidR="00711BC3" w:rsidRDefault="00711BC3" w:rsidP="00711BC3">
      <w:pPr>
        <w:pStyle w:val="11"/>
        <w:numPr>
          <w:ilvl w:val="1"/>
          <w:numId w:val="3"/>
        </w:numPr>
        <w:shd w:val="clear" w:color="auto" w:fill="auto"/>
        <w:tabs>
          <w:tab w:val="left" w:pos="568"/>
        </w:tabs>
      </w:pPr>
      <w:r>
        <w:rPr>
          <w:color w:val="000000"/>
          <w:lang w:bidi="ru-RU"/>
        </w:rPr>
        <w:t>Контактная информация исполнителя проведенной экспертизы НПА (Ф.И.О., должность, номер телефона, адрес электронной почты)</w:t>
      </w:r>
      <w:r w:rsidR="00062AF2">
        <w:rPr>
          <w:color w:val="000000"/>
          <w:lang w:bidi="ru-RU"/>
        </w:rPr>
        <w:t>:</w:t>
      </w:r>
    </w:p>
    <w:p w:rsidR="00711BC3" w:rsidRDefault="00711BC3" w:rsidP="00711BC3">
      <w:pPr>
        <w:pStyle w:val="11"/>
        <w:shd w:val="clear" w:color="auto" w:fill="auto"/>
        <w:jc w:val="center"/>
      </w:pPr>
      <w:r>
        <w:rPr>
          <w:b/>
          <w:bCs/>
          <w:color w:val="000000"/>
          <w:lang w:bidi="ru-RU"/>
        </w:rPr>
        <w:t>Начальник отдела экономики, торговли и предпринимательской</w:t>
      </w:r>
      <w:r>
        <w:rPr>
          <w:b/>
          <w:bCs/>
          <w:color w:val="000000"/>
          <w:lang w:bidi="ru-RU"/>
        </w:rPr>
        <w:br/>
        <w:t xml:space="preserve">деятельности </w:t>
      </w:r>
      <w:r w:rsidR="000C2AE5">
        <w:rPr>
          <w:b/>
          <w:bCs/>
          <w:color w:val="000000"/>
          <w:lang w:bidi="ru-RU"/>
        </w:rPr>
        <w:t>–</w:t>
      </w:r>
      <w:r>
        <w:rPr>
          <w:b/>
          <w:bCs/>
          <w:color w:val="000000"/>
          <w:lang w:bidi="ru-RU"/>
        </w:rPr>
        <w:t xml:space="preserve"> </w:t>
      </w:r>
      <w:proofErr w:type="spellStart"/>
      <w:r w:rsidR="000C2AE5">
        <w:rPr>
          <w:b/>
          <w:bCs/>
          <w:color w:val="000000"/>
          <w:lang w:bidi="ru-RU"/>
        </w:rPr>
        <w:t>Нашапигов</w:t>
      </w:r>
      <w:proofErr w:type="spellEnd"/>
      <w:r w:rsidR="000C2AE5">
        <w:rPr>
          <w:b/>
          <w:bCs/>
          <w:color w:val="000000"/>
          <w:lang w:bidi="ru-RU"/>
        </w:rPr>
        <w:t xml:space="preserve"> З.З.</w:t>
      </w:r>
      <w:r>
        <w:rPr>
          <w:b/>
          <w:bCs/>
          <w:color w:val="000000"/>
          <w:lang w:bidi="ru-RU"/>
        </w:rPr>
        <w:t>, 8 (86635) 42</w:t>
      </w:r>
      <w:r w:rsidR="000C2AE5">
        <w:rPr>
          <w:b/>
          <w:bCs/>
          <w:color w:val="000000"/>
          <w:lang w:bidi="ru-RU"/>
        </w:rPr>
        <w:t>46</w:t>
      </w:r>
      <w:r>
        <w:rPr>
          <w:b/>
          <w:bCs/>
          <w:color w:val="000000"/>
          <w:lang w:bidi="ru-RU"/>
        </w:rPr>
        <w:t>0</w:t>
      </w:r>
      <w:r w:rsidR="00D9343B">
        <w:rPr>
          <w:b/>
          <w:bCs/>
          <w:color w:val="000000"/>
          <w:lang w:bidi="ru-RU"/>
        </w:rPr>
        <w:t>.</w:t>
      </w:r>
      <w:r>
        <w:rPr>
          <w:b/>
          <w:bCs/>
          <w:color w:val="000000"/>
          <w:lang w:bidi="ru-RU"/>
        </w:rPr>
        <w:t xml:space="preserve"> </w:t>
      </w:r>
    </w:p>
    <w:p w:rsidR="00711BC3" w:rsidRDefault="00711BC3" w:rsidP="00711BC3">
      <w:pPr>
        <w:pStyle w:val="20"/>
        <w:shd w:val="clear" w:color="auto" w:fill="auto"/>
        <w:spacing w:after="0"/>
        <w:ind w:left="3660"/>
      </w:pPr>
      <w:r>
        <w:rPr>
          <w:color w:val="000000"/>
          <w:lang w:bidi="ru-RU"/>
        </w:rPr>
        <w:t>(место для текстового описания)</w:t>
      </w:r>
    </w:p>
    <w:p w:rsidR="00711BC3" w:rsidRDefault="00711BC3" w:rsidP="00711BC3">
      <w:pPr>
        <w:pStyle w:val="11"/>
        <w:numPr>
          <w:ilvl w:val="0"/>
          <w:numId w:val="3"/>
        </w:numPr>
        <w:shd w:val="clear" w:color="auto" w:fill="auto"/>
        <w:tabs>
          <w:tab w:val="left" w:pos="357"/>
        </w:tabs>
      </w:pPr>
      <w:r>
        <w:rPr>
          <w:color w:val="000000"/>
          <w:lang w:bidi="ru-RU"/>
        </w:rPr>
        <w:t>Цели правового регулирования НПА</w:t>
      </w:r>
      <w:r w:rsidR="00062AF2">
        <w:rPr>
          <w:color w:val="000000"/>
          <w:lang w:bidi="ru-RU"/>
        </w:rPr>
        <w:t>:</w:t>
      </w:r>
    </w:p>
    <w:p w:rsidR="00711BC3" w:rsidRDefault="00711BC3" w:rsidP="00711BC3">
      <w:pPr>
        <w:pStyle w:val="11"/>
        <w:shd w:val="clear" w:color="auto" w:fill="auto"/>
        <w:ind w:firstLine="660"/>
      </w:pPr>
      <w:r>
        <w:rPr>
          <w:b/>
          <w:bCs/>
          <w:color w:val="000000"/>
          <w:lang w:bidi="ru-RU"/>
        </w:rPr>
        <w:t>а) обеспечение свободного доступа заинтересованных лиц к процессу выработки решений в рамках процедуры оценки регулирующего воздействия;</w:t>
      </w:r>
    </w:p>
    <w:p w:rsidR="00711BC3" w:rsidRDefault="00711BC3" w:rsidP="00711BC3">
      <w:pPr>
        <w:pStyle w:val="11"/>
        <w:shd w:val="clear" w:color="auto" w:fill="auto"/>
        <w:ind w:firstLine="660"/>
      </w:pPr>
      <w:r>
        <w:rPr>
          <w:b/>
          <w:bCs/>
          <w:color w:val="000000"/>
          <w:lang w:bidi="ru-RU"/>
        </w:rPr>
        <w:t xml:space="preserve">в) обеспечение </w:t>
      </w:r>
      <w:proofErr w:type="gramStart"/>
      <w:r>
        <w:rPr>
          <w:b/>
          <w:bCs/>
          <w:color w:val="000000"/>
          <w:lang w:bidi="ru-RU"/>
        </w:rPr>
        <w:t>прозрачности процедур разработки проекта муниципального нормативного правового акта</w:t>
      </w:r>
      <w:proofErr w:type="gramEnd"/>
      <w:r w:rsidR="000C2AE5">
        <w:rPr>
          <w:b/>
          <w:bCs/>
          <w:color w:val="000000"/>
          <w:lang w:bidi="ru-RU"/>
        </w:rPr>
        <w:t>.</w:t>
      </w:r>
    </w:p>
    <w:p w:rsidR="00711BC3" w:rsidRDefault="00711BC3" w:rsidP="00711BC3">
      <w:pPr>
        <w:pStyle w:val="20"/>
        <w:shd w:val="clear" w:color="auto" w:fill="auto"/>
        <w:spacing w:after="0"/>
        <w:ind w:left="3660"/>
      </w:pPr>
      <w:r>
        <w:rPr>
          <w:color w:val="000000"/>
          <w:lang w:bidi="ru-RU"/>
        </w:rPr>
        <w:t>(место для текстового описания)</w:t>
      </w:r>
    </w:p>
    <w:p w:rsidR="00711BC3" w:rsidRDefault="00711BC3" w:rsidP="00711BC3">
      <w:pPr>
        <w:pStyle w:val="11"/>
        <w:numPr>
          <w:ilvl w:val="0"/>
          <w:numId w:val="3"/>
        </w:numPr>
        <w:shd w:val="clear" w:color="auto" w:fill="auto"/>
        <w:tabs>
          <w:tab w:val="left" w:pos="357"/>
        </w:tabs>
        <w:jc w:val="both"/>
      </w:pPr>
      <w:r>
        <w:rPr>
          <w:color w:val="000000"/>
          <w:lang w:bidi="ru-RU"/>
        </w:rPr>
        <w:t>Описание проблемы</w:t>
      </w:r>
      <w:r w:rsidR="00062AF2">
        <w:rPr>
          <w:color w:val="000000"/>
          <w:lang w:bidi="ru-RU"/>
        </w:rPr>
        <w:t>:</w:t>
      </w:r>
    </w:p>
    <w:p w:rsidR="00F37A2A" w:rsidRDefault="00062AF2" w:rsidP="00711BC3">
      <w:pPr>
        <w:pStyle w:val="20"/>
        <w:shd w:val="clear" w:color="auto" w:fill="auto"/>
        <w:spacing w:after="0"/>
        <w:ind w:left="0"/>
        <w:rPr>
          <w:color w:val="000000"/>
          <w:lang w:bidi="ru-RU"/>
        </w:rPr>
      </w:pPr>
      <w:r>
        <w:rPr>
          <w:b/>
          <w:bCs/>
          <w:sz w:val="28"/>
          <w:szCs w:val="28"/>
        </w:rPr>
        <w:t>У</w:t>
      </w:r>
      <w:r w:rsidR="000C2AE5" w:rsidRPr="000F399B">
        <w:rPr>
          <w:b/>
          <w:bCs/>
          <w:sz w:val="28"/>
          <w:szCs w:val="28"/>
        </w:rPr>
        <w:t>тверждени</w:t>
      </w:r>
      <w:r w:rsidR="000C2AE5">
        <w:rPr>
          <w:b/>
          <w:bCs/>
          <w:sz w:val="28"/>
          <w:szCs w:val="28"/>
        </w:rPr>
        <w:t xml:space="preserve">е </w:t>
      </w:r>
      <w:r>
        <w:rPr>
          <w:b/>
          <w:bCs/>
          <w:sz w:val="28"/>
          <w:szCs w:val="28"/>
        </w:rPr>
        <w:t xml:space="preserve"> </w:t>
      </w:r>
      <w:r w:rsidR="000C2AE5" w:rsidRPr="000F399B">
        <w:rPr>
          <w:b/>
          <w:bCs/>
          <w:sz w:val="28"/>
          <w:szCs w:val="28"/>
        </w:rPr>
        <w:t xml:space="preserve"> перечня </w:t>
      </w:r>
      <w:r>
        <w:rPr>
          <w:b/>
          <w:bCs/>
          <w:sz w:val="28"/>
          <w:szCs w:val="28"/>
        </w:rPr>
        <w:t xml:space="preserve"> </w:t>
      </w:r>
      <w:r w:rsidR="000C2AE5" w:rsidRPr="000F399B">
        <w:rPr>
          <w:b/>
          <w:bCs/>
          <w:sz w:val="28"/>
          <w:szCs w:val="28"/>
        </w:rPr>
        <w:t>товарных</w:t>
      </w:r>
      <w:r w:rsidR="000C2AE5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0C2AE5" w:rsidRPr="000F399B">
        <w:rPr>
          <w:b/>
          <w:bCs/>
          <w:sz w:val="28"/>
          <w:szCs w:val="28"/>
        </w:rPr>
        <w:t xml:space="preserve">рынков </w:t>
      </w:r>
      <w:r>
        <w:rPr>
          <w:b/>
          <w:bCs/>
          <w:sz w:val="28"/>
          <w:szCs w:val="28"/>
        </w:rPr>
        <w:t xml:space="preserve"> </w:t>
      </w:r>
      <w:r w:rsidR="000C2AE5" w:rsidRPr="000F399B">
        <w:rPr>
          <w:b/>
          <w:bCs/>
          <w:sz w:val="28"/>
          <w:szCs w:val="28"/>
        </w:rPr>
        <w:t xml:space="preserve">для </w:t>
      </w:r>
      <w:r>
        <w:rPr>
          <w:b/>
          <w:bCs/>
          <w:sz w:val="28"/>
          <w:szCs w:val="28"/>
        </w:rPr>
        <w:t xml:space="preserve"> </w:t>
      </w:r>
      <w:r w:rsidR="000C2AE5" w:rsidRPr="000F399B">
        <w:rPr>
          <w:b/>
          <w:bCs/>
          <w:sz w:val="28"/>
          <w:szCs w:val="28"/>
        </w:rPr>
        <w:t xml:space="preserve">содействия </w:t>
      </w:r>
      <w:r>
        <w:rPr>
          <w:b/>
          <w:bCs/>
          <w:sz w:val="28"/>
          <w:szCs w:val="28"/>
        </w:rPr>
        <w:t xml:space="preserve">  </w:t>
      </w:r>
      <w:r w:rsidR="000C2AE5" w:rsidRPr="000F399B">
        <w:rPr>
          <w:b/>
          <w:bCs/>
          <w:sz w:val="28"/>
          <w:szCs w:val="28"/>
        </w:rPr>
        <w:t>развитию конкуренции в Урванском муниципальном</w:t>
      </w:r>
      <w:r w:rsidR="000C2AE5">
        <w:rPr>
          <w:b/>
          <w:bCs/>
        </w:rPr>
        <w:t xml:space="preserve">  </w:t>
      </w:r>
      <w:r w:rsidR="000C2AE5" w:rsidRPr="000F399B">
        <w:rPr>
          <w:b/>
          <w:bCs/>
          <w:sz w:val="28"/>
          <w:szCs w:val="28"/>
        </w:rPr>
        <w:t>районе КБР и Плана мероприятий («дорожной карты») по содействию</w:t>
      </w:r>
      <w:r w:rsidR="000C2AE5">
        <w:rPr>
          <w:b/>
          <w:bCs/>
        </w:rPr>
        <w:t xml:space="preserve"> </w:t>
      </w:r>
      <w:r w:rsidR="000C2AE5" w:rsidRPr="000F399B">
        <w:rPr>
          <w:b/>
          <w:bCs/>
          <w:sz w:val="28"/>
          <w:szCs w:val="28"/>
        </w:rPr>
        <w:t>развитию конкуренции в Урванском муниципальном</w:t>
      </w:r>
      <w:r w:rsidR="000C2AE5">
        <w:rPr>
          <w:b/>
          <w:bCs/>
        </w:rPr>
        <w:t xml:space="preserve">  </w:t>
      </w:r>
      <w:r w:rsidR="000C2AE5" w:rsidRPr="000F399B">
        <w:rPr>
          <w:b/>
          <w:bCs/>
          <w:sz w:val="28"/>
          <w:szCs w:val="28"/>
        </w:rPr>
        <w:t>районе КБР</w:t>
      </w:r>
      <w:r w:rsidR="000C2AE5">
        <w:rPr>
          <w:b/>
          <w:bCs/>
        </w:rPr>
        <w:t>.</w:t>
      </w:r>
      <w:r w:rsidR="000C2AE5">
        <w:rPr>
          <w:color w:val="000000"/>
          <w:lang w:bidi="ru-RU"/>
        </w:rPr>
        <w:t xml:space="preserve"> </w:t>
      </w:r>
    </w:p>
    <w:p w:rsidR="00711BC3" w:rsidRDefault="00711BC3" w:rsidP="00711BC3">
      <w:pPr>
        <w:pStyle w:val="20"/>
        <w:shd w:val="clear" w:color="auto" w:fill="auto"/>
        <w:spacing w:after="0"/>
        <w:ind w:left="0"/>
      </w:pPr>
      <w:r>
        <w:rPr>
          <w:color w:val="000000"/>
          <w:lang w:bidi="ru-RU"/>
        </w:rPr>
        <w:t xml:space="preserve">(сведения о выявленных положениях НПА, которые </w:t>
      </w:r>
      <w:proofErr w:type="gramStart"/>
      <w:r>
        <w:rPr>
          <w:color w:val="000000"/>
          <w:lang w:bidi="ru-RU"/>
        </w:rPr>
        <w:t>исходя из анализа их применения для регулирования отношений в сфере предпринимательской и инвестиционной деятельности создают</w:t>
      </w:r>
      <w:proofErr w:type="gramEnd"/>
      <w:r>
        <w:rPr>
          <w:color w:val="000000"/>
          <w:lang w:bidi="ru-RU"/>
        </w:rPr>
        <w:t xml:space="preserve"> необоснованные затруднения осуществления предпринимательской и инвестиционной деятельности, или об отсутствии таких положений)</w:t>
      </w:r>
    </w:p>
    <w:p w:rsidR="00711BC3" w:rsidRPr="001A6510" w:rsidRDefault="00711BC3" w:rsidP="00711BC3">
      <w:pPr>
        <w:pStyle w:val="11"/>
        <w:numPr>
          <w:ilvl w:val="0"/>
          <w:numId w:val="4"/>
        </w:numPr>
        <w:shd w:val="clear" w:color="auto" w:fill="auto"/>
        <w:tabs>
          <w:tab w:val="left" w:pos="872"/>
        </w:tabs>
        <w:ind w:firstLine="700"/>
      </w:pPr>
      <w:r>
        <w:rPr>
          <w:color w:val="000000"/>
          <w:lang w:bidi="ru-RU"/>
        </w:rPr>
        <w:t>&lt;1&gt;. Общее описание правового регулирования, круг участников правоотношений</w:t>
      </w:r>
      <w:r w:rsidR="00062AF2">
        <w:rPr>
          <w:color w:val="000000"/>
          <w:lang w:bidi="ru-RU"/>
        </w:rPr>
        <w:t>:</w:t>
      </w:r>
      <w:r>
        <w:rPr>
          <w:color w:val="000000"/>
          <w:lang w:bidi="ru-RU"/>
        </w:rPr>
        <w:t xml:space="preserve"> </w:t>
      </w:r>
      <w:r>
        <w:rPr>
          <w:b/>
          <w:bCs/>
          <w:color w:val="000000"/>
          <w:lang w:bidi="ru-RU"/>
        </w:rPr>
        <w:t>Сохранение действующего способа регулирования</w:t>
      </w:r>
      <w:r w:rsidR="001A6510">
        <w:rPr>
          <w:b/>
          <w:bCs/>
          <w:color w:val="000000"/>
          <w:lang w:bidi="ru-RU"/>
        </w:rPr>
        <w:t>, ф</w:t>
      </w:r>
      <w:r w:rsidR="001A6510" w:rsidRPr="001A6510">
        <w:rPr>
          <w:b/>
          <w:bCs/>
          <w:color w:val="000000"/>
          <w:lang w:bidi="ru-RU"/>
        </w:rPr>
        <w:t xml:space="preserve">изические и юридические лица, в  сфере </w:t>
      </w:r>
      <w:r w:rsidR="00F37A2A">
        <w:rPr>
          <w:b/>
          <w:bCs/>
          <w:color w:val="000000"/>
          <w:lang w:bidi="ru-RU"/>
        </w:rPr>
        <w:t xml:space="preserve">   </w:t>
      </w:r>
      <w:r w:rsidR="001A6510" w:rsidRPr="001A6510">
        <w:rPr>
          <w:b/>
          <w:bCs/>
          <w:color w:val="000000"/>
          <w:lang w:bidi="ru-RU"/>
        </w:rPr>
        <w:t>предпринимательской</w:t>
      </w:r>
      <w:r w:rsidR="00F37A2A">
        <w:rPr>
          <w:b/>
          <w:bCs/>
          <w:color w:val="000000"/>
          <w:lang w:bidi="ru-RU"/>
        </w:rPr>
        <w:t xml:space="preserve">   </w:t>
      </w:r>
      <w:r w:rsidR="001A6510" w:rsidRPr="001A6510">
        <w:rPr>
          <w:b/>
          <w:bCs/>
          <w:color w:val="000000"/>
          <w:lang w:bidi="ru-RU"/>
        </w:rPr>
        <w:t xml:space="preserve"> и </w:t>
      </w:r>
      <w:r w:rsidR="001A6510" w:rsidRPr="001A6510">
        <w:rPr>
          <w:b/>
          <w:bCs/>
          <w:color w:val="000000"/>
          <w:lang w:bidi="ru-RU"/>
        </w:rPr>
        <w:lastRenderedPageBreak/>
        <w:t>инвестиционной деятельности</w:t>
      </w:r>
      <w:r w:rsidR="001A6510">
        <w:rPr>
          <w:b/>
          <w:bCs/>
          <w:color w:val="000000"/>
          <w:lang w:bidi="ru-RU"/>
        </w:rPr>
        <w:t>.</w:t>
      </w:r>
    </w:p>
    <w:p w:rsidR="00711BC3" w:rsidRDefault="00711BC3" w:rsidP="00711BC3">
      <w:pPr>
        <w:pStyle w:val="20"/>
        <w:shd w:val="clear" w:color="auto" w:fill="auto"/>
        <w:spacing w:after="0"/>
        <w:ind w:left="0" w:firstLine="680"/>
      </w:pPr>
      <w:r>
        <w:rPr>
          <w:color w:val="000000"/>
          <w:lang w:bidi="ru-RU"/>
        </w:rPr>
        <w:t>(место для текстового описания)</w:t>
      </w:r>
    </w:p>
    <w:p w:rsidR="00711BC3" w:rsidRDefault="00711BC3" w:rsidP="00711BC3">
      <w:pPr>
        <w:pStyle w:val="11"/>
        <w:numPr>
          <w:ilvl w:val="0"/>
          <w:numId w:val="4"/>
        </w:numPr>
        <w:shd w:val="clear" w:color="auto" w:fill="auto"/>
        <w:tabs>
          <w:tab w:val="left" w:pos="882"/>
        </w:tabs>
        <w:ind w:firstLine="700"/>
      </w:pPr>
      <w:r w:rsidRPr="00F37A2A">
        <w:rPr>
          <w:color w:val="000000"/>
          <w:lang w:bidi="ru-RU"/>
        </w:rPr>
        <w:t>&lt;1&gt;.</w:t>
      </w:r>
      <w:r w:rsidR="00F37A2A" w:rsidRPr="00F37A2A">
        <w:rPr>
          <w:color w:val="000000"/>
          <w:lang w:bidi="ru-RU"/>
        </w:rPr>
        <w:t xml:space="preserve"> Новые </w:t>
      </w:r>
      <w:r w:rsidRPr="00F37A2A">
        <w:rPr>
          <w:color w:val="000000"/>
          <w:lang w:bidi="ru-RU"/>
        </w:rPr>
        <w:t xml:space="preserve"> </w:t>
      </w:r>
      <w:r w:rsidR="00F37A2A" w:rsidRPr="00F37A2A">
        <w:rPr>
          <w:color w:val="000000"/>
          <w:lang w:bidi="ru-RU"/>
        </w:rPr>
        <w:t>ф</w:t>
      </w:r>
      <w:r w:rsidRPr="00F37A2A">
        <w:rPr>
          <w:color w:val="000000"/>
          <w:lang w:bidi="ru-RU"/>
        </w:rPr>
        <w:t>ункции, полномочия, обязанности, права участников правоотношений</w:t>
      </w:r>
      <w:r w:rsidR="00F37A2A" w:rsidRPr="00F37A2A">
        <w:rPr>
          <w:color w:val="000000"/>
          <w:lang w:bidi="ru-RU"/>
        </w:rPr>
        <w:t xml:space="preserve">: </w:t>
      </w:r>
      <w:r w:rsidR="00F37A2A">
        <w:rPr>
          <w:color w:val="000000"/>
          <w:lang w:bidi="ru-RU"/>
        </w:rPr>
        <w:t>отсу</w:t>
      </w:r>
      <w:r w:rsidR="0099288C">
        <w:rPr>
          <w:color w:val="000000"/>
          <w:lang w:bidi="ru-RU"/>
        </w:rPr>
        <w:t>тствуют.</w:t>
      </w:r>
    </w:p>
    <w:p w:rsidR="00711BC3" w:rsidRDefault="00711BC3" w:rsidP="00711BC3">
      <w:pPr>
        <w:pStyle w:val="20"/>
        <w:shd w:val="clear" w:color="auto" w:fill="auto"/>
        <w:spacing w:after="0"/>
        <w:ind w:left="0" w:firstLine="680"/>
      </w:pPr>
      <w:r>
        <w:rPr>
          <w:color w:val="000000"/>
          <w:lang w:bidi="ru-RU"/>
        </w:rPr>
        <w:t>(место для текстового описания)</w:t>
      </w:r>
    </w:p>
    <w:p w:rsidR="00711BC3" w:rsidRDefault="00711BC3" w:rsidP="00711BC3">
      <w:pPr>
        <w:pStyle w:val="11"/>
        <w:numPr>
          <w:ilvl w:val="0"/>
          <w:numId w:val="4"/>
        </w:numPr>
        <w:shd w:val="clear" w:color="auto" w:fill="auto"/>
        <w:tabs>
          <w:tab w:val="left" w:pos="1000"/>
        </w:tabs>
        <w:ind w:firstLine="680"/>
      </w:pPr>
      <w:r w:rsidRPr="00F37A2A">
        <w:rPr>
          <w:color w:val="000000"/>
          <w:lang w:bidi="ru-RU"/>
        </w:rPr>
        <w:t>&lt;1&gt;. Оценка расходов участников правоотношений</w:t>
      </w:r>
      <w:r w:rsidR="00F37A2A" w:rsidRPr="00F37A2A">
        <w:rPr>
          <w:color w:val="000000"/>
          <w:lang w:bidi="ru-RU"/>
        </w:rPr>
        <w:t>:</w:t>
      </w:r>
      <w:r w:rsidR="0099288C">
        <w:rPr>
          <w:color w:val="000000"/>
          <w:lang w:bidi="ru-RU"/>
        </w:rPr>
        <w:t xml:space="preserve"> расходы отсутствуют.</w:t>
      </w:r>
    </w:p>
    <w:p w:rsidR="00711BC3" w:rsidRDefault="00711BC3" w:rsidP="00711BC3">
      <w:pPr>
        <w:pStyle w:val="20"/>
        <w:shd w:val="clear" w:color="auto" w:fill="auto"/>
        <w:spacing w:after="0"/>
        <w:ind w:left="0" w:firstLine="680"/>
      </w:pPr>
      <w:r>
        <w:rPr>
          <w:color w:val="000000"/>
          <w:lang w:bidi="ru-RU"/>
        </w:rPr>
        <w:t>(место для текстового описания)</w:t>
      </w:r>
    </w:p>
    <w:p w:rsidR="00711BC3" w:rsidRDefault="00711BC3" w:rsidP="00711BC3">
      <w:pPr>
        <w:pStyle w:val="11"/>
        <w:shd w:val="clear" w:color="auto" w:fill="auto"/>
        <w:ind w:firstLine="680"/>
      </w:pPr>
      <w:r>
        <w:rPr>
          <w:color w:val="000000"/>
          <w:lang w:bidi="ru-RU"/>
        </w:rPr>
        <w:t>7. Предложения по оптимизации правового регулирования</w:t>
      </w:r>
      <w:r w:rsidR="00F37A2A">
        <w:rPr>
          <w:color w:val="000000"/>
          <w:lang w:bidi="ru-RU"/>
        </w:rPr>
        <w:t>:</w:t>
      </w:r>
    </w:p>
    <w:p w:rsidR="00711BC3" w:rsidRDefault="00711BC3" w:rsidP="00711BC3">
      <w:pPr>
        <w:pStyle w:val="11"/>
        <w:shd w:val="clear" w:color="auto" w:fill="auto"/>
        <w:ind w:firstLine="680"/>
      </w:pPr>
      <w:r>
        <w:rPr>
          <w:b/>
          <w:bCs/>
          <w:color w:val="000000"/>
          <w:lang w:bidi="ru-RU"/>
        </w:rPr>
        <w:t>Сохранение действующего способа регулирования</w:t>
      </w:r>
    </w:p>
    <w:p w:rsidR="00711BC3" w:rsidRDefault="00711BC3" w:rsidP="00711BC3">
      <w:pPr>
        <w:pStyle w:val="20"/>
        <w:shd w:val="clear" w:color="auto" w:fill="auto"/>
        <w:spacing w:after="0"/>
        <w:ind w:left="0" w:firstLine="680"/>
      </w:pPr>
      <w:r>
        <w:rPr>
          <w:color w:val="000000"/>
          <w:lang w:bidi="ru-RU"/>
        </w:rPr>
        <w:t>(место для текстового описания)</w:t>
      </w:r>
    </w:p>
    <w:p w:rsidR="00711BC3" w:rsidRDefault="00711BC3" w:rsidP="00711BC3">
      <w:pPr>
        <w:pStyle w:val="a7"/>
        <w:shd w:val="clear" w:color="auto" w:fill="auto"/>
        <w:ind w:left="667"/>
        <w:rPr>
          <w:color w:val="000000"/>
          <w:lang w:bidi="ru-RU"/>
        </w:rPr>
      </w:pPr>
      <w:r>
        <w:rPr>
          <w:color w:val="000000"/>
          <w:lang w:bidi="ru-RU"/>
        </w:rPr>
        <w:t>8. Проведение публичных консультаций</w:t>
      </w:r>
    </w:p>
    <w:p w:rsidR="0099288C" w:rsidRDefault="0099288C" w:rsidP="00711BC3">
      <w:pPr>
        <w:pStyle w:val="a7"/>
        <w:shd w:val="clear" w:color="auto" w:fill="auto"/>
        <w:ind w:left="667"/>
      </w:pPr>
    </w:p>
    <w:p w:rsidR="0099288C" w:rsidRDefault="0099288C" w:rsidP="00711BC3">
      <w:pPr>
        <w:pStyle w:val="a7"/>
        <w:shd w:val="clear" w:color="auto" w:fill="auto"/>
        <w:ind w:left="667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659"/>
        <w:gridCol w:w="2544"/>
        <w:gridCol w:w="2558"/>
        <w:gridCol w:w="2405"/>
      </w:tblGrid>
      <w:tr w:rsidR="00711BC3" w:rsidTr="00DD0ADB">
        <w:trPr>
          <w:trHeight w:hRule="exact" w:val="1637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BC3" w:rsidRDefault="00711BC3" w:rsidP="00DD0ADB">
            <w:pPr>
              <w:pStyle w:val="a4"/>
              <w:shd w:val="clear" w:color="auto" w:fill="auto"/>
              <w:jc w:val="both"/>
            </w:pPr>
            <w:r>
              <w:rPr>
                <w:b/>
                <w:bCs/>
                <w:color w:val="000000"/>
                <w:lang w:bidi="ru-RU"/>
              </w:rPr>
              <w:t>Участники правовых отношений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1BC3" w:rsidRDefault="00711BC3" w:rsidP="00DD0ADB">
            <w:pPr>
              <w:pStyle w:val="a4"/>
              <w:shd w:val="clear" w:color="auto" w:fill="auto"/>
            </w:pPr>
            <w:r>
              <w:rPr>
                <w:b/>
                <w:bCs/>
                <w:color w:val="000000"/>
                <w:lang w:bidi="ru-RU"/>
              </w:rPr>
              <w:t>Предложения (отзывы) от участников правовых отношений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1BC3" w:rsidRDefault="00711BC3" w:rsidP="00DD0ADB">
            <w:pPr>
              <w:pStyle w:val="a4"/>
              <w:shd w:val="clear" w:color="auto" w:fill="auto"/>
            </w:pPr>
            <w:r>
              <w:rPr>
                <w:b/>
                <w:bCs/>
                <w:color w:val="000000"/>
                <w:lang w:bidi="ru-RU"/>
              </w:rPr>
              <w:t>Результат рассмотрения (</w:t>
            </w:r>
            <w:proofErr w:type="gramStart"/>
            <w:r>
              <w:rPr>
                <w:b/>
                <w:bCs/>
                <w:color w:val="000000"/>
                <w:lang w:bidi="ru-RU"/>
              </w:rPr>
              <w:t>учтено</w:t>
            </w:r>
            <w:proofErr w:type="gramEnd"/>
            <w:r>
              <w:rPr>
                <w:b/>
                <w:bCs/>
                <w:color w:val="000000"/>
                <w:lang w:bidi="ru-RU"/>
              </w:rPr>
              <w:t>/учтено частично/не учтено)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BC3" w:rsidRDefault="00711BC3" w:rsidP="00DD0ADB">
            <w:pPr>
              <w:pStyle w:val="a4"/>
              <w:shd w:val="clear" w:color="auto" w:fill="auto"/>
            </w:pPr>
            <w:r>
              <w:rPr>
                <w:b/>
                <w:bCs/>
                <w:color w:val="000000"/>
                <w:lang w:bidi="ru-RU"/>
              </w:rPr>
              <w:t>Обоснование</w:t>
            </w:r>
          </w:p>
        </w:tc>
      </w:tr>
      <w:tr w:rsidR="00711BC3" w:rsidTr="00DD0ADB">
        <w:trPr>
          <w:trHeight w:hRule="exact" w:val="3062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BC3" w:rsidRDefault="00711BC3" w:rsidP="00DD0ADB">
            <w:pPr>
              <w:pStyle w:val="a4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bidi="ru-RU"/>
              </w:rPr>
              <w:t>Физические и юридические лица, в том числе общественные объединения в сфере предпринимательской и инвестиционной деятельности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BC3" w:rsidRDefault="00711BC3" w:rsidP="00DD0ADB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Сохранение действующего способа регулирования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BC3" w:rsidRDefault="00711BC3" w:rsidP="00DD0ADB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Учтено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BC3" w:rsidRDefault="00711BC3" w:rsidP="0099288C">
            <w:pPr>
              <w:pStyle w:val="a4"/>
              <w:shd w:val="clear" w:color="auto" w:fill="auto"/>
              <w:spacing w:line="276" w:lineRule="auto"/>
              <w:ind w:firstLine="16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Не содержит положений, необоснованно затрудняющих осуществление предпринимательской или инвестиционной деятельности</w:t>
            </w:r>
          </w:p>
        </w:tc>
      </w:tr>
      <w:tr w:rsidR="00711BC3" w:rsidTr="0099288C">
        <w:trPr>
          <w:trHeight w:hRule="exact" w:val="5145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1BC3" w:rsidRDefault="00711BC3" w:rsidP="00DD0ADB">
            <w:pPr>
              <w:pStyle w:val="a4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bidi="ru-RU"/>
              </w:rPr>
              <w:t>Структурные подразделения местной администрации Урванского муниципального района КБР (Отдел экономики, торговли и предпринимательской деятельности;</w:t>
            </w:r>
          </w:p>
          <w:p w:rsidR="00711BC3" w:rsidRDefault="00711BC3" w:rsidP="00DD0ADB">
            <w:pPr>
              <w:pStyle w:val="a4"/>
              <w:shd w:val="clear" w:color="auto" w:fill="auto"/>
              <w:rPr>
                <w:sz w:val="22"/>
                <w:szCs w:val="22"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  <w:lang w:bidi="ru-RU"/>
              </w:rPr>
              <w:t>Управление промышленности, архитектуры, градостроительства, ЖКХ, по вопросам жизнеобеспечения, транспорта и связи; Управление имущественных и земельных отношений,</w:t>
            </w:r>
            <w:r w:rsidR="0099288C">
              <w:rPr>
                <w:b/>
                <w:bCs/>
                <w:color w:val="000000"/>
                <w:sz w:val="22"/>
                <w:szCs w:val="22"/>
                <w:lang w:bidi="ru-RU"/>
              </w:rPr>
              <w:t xml:space="preserve"> сельского хозяйства и продовольствия)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1BC3" w:rsidRDefault="00711BC3" w:rsidP="00DD0ADB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Сохранение действующего способа регулирования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1BC3" w:rsidRDefault="00711BC3" w:rsidP="00DD0ADB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Учтено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BC3" w:rsidRDefault="00711BC3" w:rsidP="0099288C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Не содержит положений, необоснованно затрудняющих осуществление предпринимательской или инвестиционной деятельности</w:t>
            </w:r>
          </w:p>
        </w:tc>
      </w:tr>
    </w:tbl>
    <w:p w:rsidR="00711BC3" w:rsidRDefault="00711BC3" w:rsidP="00711BC3">
      <w:pPr>
        <w:spacing w:line="1" w:lineRule="exact"/>
      </w:pPr>
    </w:p>
    <w:p w:rsidR="00711BC3" w:rsidRDefault="00711BC3" w:rsidP="00711BC3">
      <w:pPr>
        <w:spacing w:after="199" w:line="1" w:lineRule="exact"/>
      </w:pPr>
    </w:p>
    <w:p w:rsidR="0099288C" w:rsidRDefault="0099288C" w:rsidP="00F37A2A">
      <w:pPr>
        <w:pStyle w:val="11"/>
        <w:shd w:val="clear" w:color="auto" w:fill="auto"/>
        <w:tabs>
          <w:tab w:val="left" w:pos="4838"/>
          <w:tab w:val="left" w:pos="5894"/>
        </w:tabs>
        <w:rPr>
          <w:color w:val="000000"/>
          <w:lang w:bidi="ru-RU"/>
        </w:rPr>
      </w:pPr>
    </w:p>
    <w:p w:rsidR="00D9343B" w:rsidRDefault="00D9343B" w:rsidP="00F37A2A">
      <w:pPr>
        <w:pStyle w:val="11"/>
        <w:shd w:val="clear" w:color="auto" w:fill="auto"/>
        <w:tabs>
          <w:tab w:val="left" w:pos="4838"/>
          <w:tab w:val="left" w:pos="5894"/>
        </w:tabs>
        <w:rPr>
          <w:color w:val="000000"/>
          <w:lang w:bidi="ru-RU"/>
        </w:rPr>
      </w:pPr>
    </w:p>
    <w:p w:rsidR="00D9343B" w:rsidRDefault="00D9343B" w:rsidP="00F37A2A">
      <w:pPr>
        <w:pStyle w:val="11"/>
        <w:shd w:val="clear" w:color="auto" w:fill="auto"/>
        <w:tabs>
          <w:tab w:val="left" w:pos="4838"/>
          <w:tab w:val="left" w:pos="5894"/>
        </w:tabs>
        <w:rPr>
          <w:color w:val="000000"/>
          <w:lang w:bidi="ru-RU"/>
        </w:rPr>
      </w:pPr>
    </w:p>
    <w:p w:rsidR="0099288C" w:rsidRDefault="0099288C" w:rsidP="00F37A2A">
      <w:pPr>
        <w:pStyle w:val="11"/>
        <w:shd w:val="clear" w:color="auto" w:fill="auto"/>
        <w:tabs>
          <w:tab w:val="left" w:pos="4838"/>
          <w:tab w:val="left" w:pos="5894"/>
        </w:tabs>
        <w:rPr>
          <w:color w:val="000000"/>
          <w:lang w:bidi="ru-RU"/>
        </w:rPr>
      </w:pPr>
    </w:p>
    <w:p w:rsidR="00D9343B" w:rsidRDefault="00711BC3" w:rsidP="00F37A2A">
      <w:pPr>
        <w:pStyle w:val="11"/>
        <w:shd w:val="clear" w:color="auto" w:fill="auto"/>
        <w:tabs>
          <w:tab w:val="left" w:pos="4838"/>
          <w:tab w:val="left" w:pos="5894"/>
        </w:tabs>
        <w:rPr>
          <w:color w:val="000000"/>
          <w:lang w:bidi="ru-RU"/>
        </w:rPr>
      </w:pPr>
      <w:r>
        <w:rPr>
          <w:color w:val="000000"/>
          <w:lang w:bidi="ru-RU"/>
        </w:rPr>
        <w:lastRenderedPageBreak/>
        <w:t>Руководитель структурного подразделения местной администрации</w:t>
      </w:r>
      <w:r>
        <w:rPr>
          <w:color w:val="000000"/>
          <w:lang w:bidi="ru-RU"/>
        </w:rPr>
        <w:tab/>
        <w:t>Урванского муниципального района</w:t>
      </w:r>
    </w:p>
    <w:p w:rsidR="00711BC3" w:rsidRDefault="00711BC3" w:rsidP="00F37A2A">
      <w:pPr>
        <w:pStyle w:val="11"/>
        <w:shd w:val="clear" w:color="auto" w:fill="auto"/>
        <w:tabs>
          <w:tab w:val="left" w:pos="4838"/>
          <w:tab w:val="left" w:pos="5894"/>
        </w:tabs>
        <w:rPr>
          <w:b/>
          <w:bCs/>
          <w:color w:val="3D369A"/>
          <w:lang w:bidi="ru-RU"/>
        </w:rPr>
      </w:pPr>
      <w:r>
        <w:rPr>
          <w:b/>
          <w:bCs/>
          <w:color w:val="3D369A"/>
          <w:lang w:bidi="ru-RU"/>
        </w:rPr>
        <w:tab/>
      </w:r>
    </w:p>
    <w:p w:rsidR="00D9343B" w:rsidRDefault="00D9343B" w:rsidP="00F37A2A">
      <w:pPr>
        <w:pStyle w:val="11"/>
        <w:shd w:val="clear" w:color="auto" w:fill="auto"/>
        <w:tabs>
          <w:tab w:val="left" w:pos="4838"/>
          <w:tab w:val="left" w:pos="5894"/>
        </w:tabs>
      </w:pPr>
      <w:r>
        <w:t xml:space="preserve">Начальник отдела экономики, </w:t>
      </w:r>
    </w:p>
    <w:p w:rsidR="004A1599" w:rsidRDefault="00D9343B" w:rsidP="00F37A2A">
      <w:pPr>
        <w:pStyle w:val="11"/>
        <w:shd w:val="clear" w:color="auto" w:fill="auto"/>
        <w:tabs>
          <w:tab w:val="left" w:pos="4838"/>
          <w:tab w:val="left" w:pos="5894"/>
        </w:tabs>
      </w:pPr>
      <w:r>
        <w:t>торговли и предпринимательской</w:t>
      </w:r>
    </w:p>
    <w:p w:rsidR="00F37A2A" w:rsidRDefault="004A1599" w:rsidP="004A1599">
      <w:pPr>
        <w:pStyle w:val="11"/>
        <w:shd w:val="clear" w:color="auto" w:fill="auto"/>
        <w:tabs>
          <w:tab w:val="left" w:pos="6420"/>
        </w:tabs>
      </w:pPr>
      <w:r>
        <w:t>деятельности</w:t>
      </w:r>
      <w:r w:rsidR="00D9343B">
        <w:t xml:space="preserve">  </w:t>
      </w:r>
      <w:r>
        <w:tab/>
        <w:t xml:space="preserve">                      </w:t>
      </w:r>
      <w:proofErr w:type="spellStart"/>
      <w:r>
        <w:t>Нашапигов</w:t>
      </w:r>
      <w:proofErr w:type="spellEnd"/>
      <w:r>
        <w:t xml:space="preserve"> З.З.</w:t>
      </w:r>
    </w:p>
    <w:p w:rsidR="00D9343B" w:rsidRDefault="00D9343B" w:rsidP="00F37A2A">
      <w:pPr>
        <w:pStyle w:val="11"/>
        <w:shd w:val="clear" w:color="auto" w:fill="auto"/>
        <w:tabs>
          <w:tab w:val="left" w:pos="4838"/>
          <w:tab w:val="left" w:pos="5894"/>
        </w:tabs>
      </w:pPr>
    </w:p>
    <w:p w:rsidR="00711BC3" w:rsidRDefault="004A1599" w:rsidP="00711BC3">
      <w:pPr>
        <w:pStyle w:val="11"/>
        <w:shd w:val="clear" w:color="auto" w:fill="auto"/>
        <w:tabs>
          <w:tab w:val="left" w:pos="7294"/>
        </w:tabs>
        <w:spacing w:after="620"/>
        <w:ind w:left="4640"/>
      </w:pPr>
      <w:r>
        <w:rPr>
          <w:color w:val="000000"/>
          <w:lang w:bidi="ru-RU"/>
        </w:rPr>
        <w:t xml:space="preserve">     </w:t>
      </w:r>
      <w:r w:rsidR="00711BC3">
        <w:rPr>
          <w:color w:val="000000"/>
          <w:lang w:bidi="ru-RU"/>
        </w:rPr>
        <w:tab/>
      </w:r>
    </w:p>
    <w:p w:rsidR="00711BC3" w:rsidRDefault="00711BC3" w:rsidP="00711BC3">
      <w:pPr>
        <w:pStyle w:val="11"/>
        <w:shd w:val="clear" w:color="auto" w:fill="auto"/>
        <w:spacing w:after="420"/>
        <w:ind w:firstLine="660"/>
      </w:pPr>
      <w:r>
        <w:rPr>
          <w:color w:val="000000"/>
          <w:lang w:bidi="ru-RU"/>
        </w:rPr>
        <w:t>&lt;1&gt; Сведения представляются в сравнении с информацией, полученной в ходе оценки регулирующего воздействия проекта муниципального нормативного правового акта</w:t>
      </w:r>
    </w:p>
    <w:p w:rsidR="00711BC3" w:rsidRPr="00711BC3" w:rsidRDefault="00711BC3" w:rsidP="00711BC3"/>
    <w:p w:rsidR="00711BC3" w:rsidRPr="00711BC3" w:rsidRDefault="00711BC3" w:rsidP="00711BC3"/>
    <w:p w:rsidR="00711BC3" w:rsidRPr="00711BC3" w:rsidRDefault="00711BC3" w:rsidP="00711BC3"/>
    <w:p w:rsidR="00711BC3" w:rsidRDefault="00711BC3" w:rsidP="00711BC3"/>
    <w:p w:rsidR="00711BC3" w:rsidRDefault="00711BC3" w:rsidP="00711BC3"/>
    <w:p w:rsidR="00711BC3" w:rsidRDefault="00711BC3" w:rsidP="00711BC3"/>
    <w:p w:rsidR="00711BC3" w:rsidRDefault="00711BC3" w:rsidP="00711BC3"/>
    <w:p w:rsidR="00711BC3" w:rsidRDefault="00711BC3" w:rsidP="00711BC3"/>
    <w:p w:rsidR="00711BC3" w:rsidRDefault="00711BC3" w:rsidP="00711BC3"/>
    <w:p w:rsidR="00711BC3" w:rsidRDefault="00711BC3" w:rsidP="00711BC3"/>
    <w:p w:rsidR="00711BC3" w:rsidRDefault="00711BC3" w:rsidP="00711BC3"/>
    <w:p w:rsidR="00711BC3" w:rsidRDefault="00711BC3" w:rsidP="00711BC3"/>
    <w:p w:rsidR="00711BC3" w:rsidRDefault="00711BC3" w:rsidP="00711BC3"/>
    <w:p w:rsidR="00711BC3" w:rsidRDefault="00711BC3" w:rsidP="00711BC3"/>
    <w:p w:rsidR="00711BC3" w:rsidRDefault="00711BC3" w:rsidP="00711BC3"/>
    <w:p w:rsidR="00711BC3" w:rsidRDefault="00711BC3" w:rsidP="00711BC3"/>
    <w:p w:rsidR="00711BC3" w:rsidRDefault="00711BC3" w:rsidP="00711BC3"/>
    <w:p w:rsidR="00711BC3" w:rsidRDefault="00711BC3" w:rsidP="00711BC3"/>
    <w:p w:rsidR="00711BC3" w:rsidRDefault="00711BC3" w:rsidP="00711BC3"/>
    <w:p w:rsidR="00711BC3" w:rsidRPr="00711BC3" w:rsidRDefault="00711BC3" w:rsidP="00711BC3"/>
    <w:p w:rsidR="004A1599" w:rsidRDefault="004A1599" w:rsidP="00711BC3">
      <w:pPr>
        <w:pStyle w:val="20"/>
        <w:shd w:val="clear" w:color="auto" w:fill="auto"/>
        <w:spacing w:after="0"/>
        <w:ind w:firstLine="5100"/>
      </w:pPr>
    </w:p>
    <w:p w:rsidR="00711BC3" w:rsidRDefault="00711BC3" w:rsidP="00711BC3">
      <w:pPr>
        <w:pStyle w:val="20"/>
        <w:shd w:val="clear" w:color="auto" w:fill="auto"/>
        <w:spacing w:after="0"/>
        <w:ind w:firstLine="5100"/>
        <w:rPr>
          <w:sz w:val="28"/>
          <w:szCs w:val="28"/>
        </w:rPr>
      </w:pPr>
      <w:r>
        <w:t xml:space="preserve">    </w:t>
      </w:r>
      <w:r>
        <w:rPr>
          <w:color w:val="000000"/>
          <w:lang w:bidi="ru-RU"/>
        </w:rPr>
        <w:t xml:space="preserve"> </w:t>
      </w:r>
      <w:r>
        <w:rPr>
          <w:b/>
          <w:bCs/>
          <w:color w:val="000000"/>
          <w:sz w:val="28"/>
          <w:szCs w:val="28"/>
          <w:lang w:bidi="ru-RU"/>
        </w:rPr>
        <w:lastRenderedPageBreak/>
        <w:t>Заключение об экспертизе</w:t>
      </w:r>
    </w:p>
    <w:p w:rsidR="000E4D4B" w:rsidRPr="000F399B" w:rsidRDefault="000E4D4B" w:rsidP="000E4D4B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399B">
        <w:rPr>
          <w:rFonts w:ascii="Times New Roman" w:hAnsi="Times New Roman" w:cs="Times New Roman"/>
          <w:b/>
          <w:sz w:val="28"/>
          <w:szCs w:val="28"/>
        </w:rPr>
        <w:t>Постановлени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0F399B">
        <w:rPr>
          <w:rFonts w:ascii="Times New Roman" w:hAnsi="Times New Roman" w:cs="Times New Roman"/>
          <w:b/>
          <w:sz w:val="28"/>
          <w:szCs w:val="28"/>
        </w:rPr>
        <w:t xml:space="preserve"> №1649 от 29.12.2022г.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0F399B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перечня товарных рынков для содействия развитию конкуренции в Урванском муниципальном районе КБР и Плана мероприятий («дорожной карты») по содействию развитию конкуренции в Урванском муниципальном районе КБР </w:t>
      </w:r>
    </w:p>
    <w:p w:rsidR="000E4D4B" w:rsidRDefault="000E4D4B" w:rsidP="000E4D4B">
      <w:pPr>
        <w:pStyle w:val="11"/>
        <w:shd w:val="clear" w:color="auto" w:fill="auto"/>
        <w:jc w:val="center"/>
      </w:pPr>
      <w:r w:rsidRPr="000F399B">
        <w:rPr>
          <w:b/>
          <w:bCs/>
        </w:rPr>
        <w:t>на 2023-2025 годы</w:t>
      </w:r>
      <w:r>
        <w:rPr>
          <w:b/>
          <w:bCs/>
        </w:rPr>
        <w:t>»</w:t>
      </w:r>
    </w:p>
    <w:p w:rsidR="00711BC3" w:rsidRDefault="00711BC3" w:rsidP="00711BC3">
      <w:pPr>
        <w:pStyle w:val="11"/>
        <w:shd w:val="clear" w:color="auto" w:fill="auto"/>
        <w:jc w:val="center"/>
      </w:pPr>
    </w:p>
    <w:p w:rsidR="00711BC3" w:rsidRDefault="00711BC3" w:rsidP="00711BC3">
      <w:pPr>
        <w:pStyle w:val="11"/>
        <w:shd w:val="clear" w:color="auto" w:fill="auto"/>
        <w:jc w:val="right"/>
      </w:pPr>
      <w:r>
        <w:rPr>
          <w:color w:val="000000"/>
          <w:lang w:bidi="ru-RU"/>
        </w:rPr>
        <w:t>«</w:t>
      </w:r>
      <w:r w:rsidR="00B70CF6">
        <w:rPr>
          <w:color w:val="000000"/>
          <w:lang w:bidi="ru-RU"/>
        </w:rPr>
        <w:t>1</w:t>
      </w:r>
      <w:r>
        <w:rPr>
          <w:color w:val="000000"/>
          <w:lang w:bidi="ru-RU"/>
        </w:rPr>
        <w:t>»</w:t>
      </w:r>
      <w:r w:rsidR="00B70CF6">
        <w:rPr>
          <w:color w:val="000000"/>
          <w:lang w:bidi="ru-RU"/>
        </w:rPr>
        <w:t>июн</w:t>
      </w:r>
      <w:r w:rsidR="0099288C">
        <w:rPr>
          <w:color w:val="000000"/>
          <w:lang w:bidi="ru-RU"/>
        </w:rPr>
        <w:t>я</w:t>
      </w:r>
      <w:r>
        <w:rPr>
          <w:color w:val="000000"/>
          <w:lang w:bidi="ru-RU"/>
        </w:rPr>
        <w:t xml:space="preserve"> 202</w:t>
      </w:r>
      <w:r w:rsidR="0099288C">
        <w:rPr>
          <w:color w:val="000000"/>
          <w:lang w:bidi="ru-RU"/>
        </w:rPr>
        <w:t>3</w:t>
      </w:r>
      <w:r>
        <w:rPr>
          <w:color w:val="000000"/>
          <w:lang w:bidi="ru-RU"/>
        </w:rPr>
        <w:t xml:space="preserve"> г.</w:t>
      </w:r>
    </w:p>
    <w:p w:rsidR="00711BC3" w:rsidRPr="00B70CF6" w:rsidRDefault="00B70CF6" w:rsidP="00B70CF6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</w:t>
      </w:r>
      <w:proofErr w:type="gramStart"/>
      <w:r w:rsidR="00711BC3" w:rsidRPr="00B70CF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Комиссия по оценке регулирующего воздействия проектов муниципальных нормативных правовых актов местной администрации Урванского муниципального района и экспертизе муниципальных нормативных правовых актов местной администрации Урванского муниципального района, затрагивающих вопросы осуществления предпринимательской и инвестиционной деятельности, в соответствии с Положением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местной администрации Урванского муниципального района, утвержденн</w:t>
      </w:r>
      <w:r w:rsidR="0099288C" w:rsidRPr="00B70CF6">
        <w:rPr>
          <w:rFonts w:ascii="Times New Roman" w:hAnsi="Times New Roman" w:cs="Times New Roman"/>
          <w:color w:val="000000"/>
          <w:sz w:val="28"/>
          <w:szCs w:val="28"/>
          <w:lang w:bidi="ru-RU"/>
        </w:rPr>
        <w:t>ым</w:t>
      </w:r>
      <w:r w:rsidR="00711BC3" w:rsidRPr="00B70CF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постановлением</w:t>
      </w:r>
      <w:proofErr w:type="gramEnd"/>
      <w:r w:rsidR="00711BC3" w:rsidRPr="00B70CF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711BC3" w:rsidRPr="00B70CF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местной администрации Урванского</w:t>
      </w:r>
      <w:r w:rsidRPr="00B70CF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711BC3" w:rsidRPr="00B70CF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</w:t>
      </w:r>
      <w:r w:rsidRPr="00B70CF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711BC3" w:rsidRPr="00B70CF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района </w:t>
      </w:r>
      <w:r w:rsidRPr="00B70CF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№240  от 31.10.2016г.</w:t>
      </w:r>
      <w:r w:rsidR="00711BC3" w:rsidRPr="00B70CF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Pr="00B70CF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711BC3" w:rsidRPr="00B70CF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рассмотрела </w:t>
      </w:r>
      <w:r w:rsidR="001B6CA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Pr="00B70CF6">
        <w:rPr>
          <w:rFonts w:ascii="Times New Roman" w:hAnsi="Times New Roman" w:cs="Times New Roman"/>
          <w:sz w:val="28"/>
          <w:szCs w:val="28"/>
        </w:rPr>
        <w:t>остановление №1649 от 29.12.2022г.</w:t>
      </w:r>
      <w:r w:rsidR="001B6CA9">
        <w:rPr>
          <w:rFonts w:ascii="Times New Roman" w:hAnsi="Times New Roman" w:cs="Times New Roman"/>
          <w:sz w:val="28"/>
          <w:szCs w:val="28"/>
        </w:rPr>
        <w:t xml:space="preserve">  «</w:t>
      </w:r>
      <w:r w:rsidRPr="00B70CF6">
        <w:rPr>
          <w:rFonts w:ascii="Times New Roman" w:hAnsi="Times New Roman" w:cs="Times New Roman"/>
          <w:sz w:val="28"/>
          <w:szCs w:val="28"/>
        </w:rPr>
        <w:t xml:space="preserve"> </w:t>
      </w:r>
      <w:r w:rsidRPr="00B70CF6">
        <w:rPr>
          <w:rFonts w:ascii="Times New Roman" w:hAnsi="Times New Roman" w:cs="Times New Roman"/>
          <w:bCs/>
          <w:sz w:val="28"/>
          <w:szCs w:val="28"/>
        </w:rPr>
        <w:t>Об утверждении перечня товарных рынков для содействия развитию конкуренции в Урванском муниципальном районе КБР и Плана мероприятий («дорожной карты») по содействию развитию конкуренции в Урванском муниципальном районе КБР на 2023-2025 годы</w:t>
      </w:r>
      <w:r w:rsidR="001B6CA9">
        <w:rPr>
          <w:rFonts w:ascii="Times New Roman" w:hAnsi="Times New Roman" w:cs="Times New Roman"/>
          <w:bCs/>
          <w:sz w:val="28"/>
          <w:szCs w:val="28"/>
        </w:rPr>
        <w:t>»</w:t>
      </w:r>
      <w:r w:rsidR="00711BC3" w:rsidRPr="00B70CF6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, </w:t>
      </w:r>
      <w:r w:rsidR="00711BC3" w:rsidRPr="00B70CF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направленный для подготовки </w:t>
      </w:r>
      <w:r w:rsidR="001B6CA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</w:t>
      </w:r>
      <w:r w:rsidR="00711BC3" w:rsidRPr="00B70CF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настоящего</w:t>
      </w:r>
      <w:r w:rsidR="001B6CA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</w:t>
      </w:r>
      <w:r w:rsidR="00711BC3" w:rsidRPr="00B70CF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заключения </w:t>
      </w:r>
      <w:r w:rsidR="001B6CA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в  о</w:t>
      </w:r>
      <w:r w:rsidR="00711BC3" w:rsidRPr="00B70CF6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тдел экономики, торговли</w:t>
      </w:r>
      <w:r w:rsidR="001B6CA9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 </w:t>
      </w:r>
      <w:r w:rsidR="00711BC3" w:rsidRPr="00B70CF6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и предпринимательской деятельности</w:t>
      </w:r>
      <w:r w:rsidR="001B6CA9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.</w:t>
      </w:r>
      <w:proofErr w:type="gramEnd"/>
    </w:p>
    <w:p w:rsidR="00711BC3" w:rsidRPr="00B70CF6" w:rsidRDefault="00711BC3" w:rsidP="00711BC3">
      <w:pPr>
        <w:pStyle w:val="20"/>
        <w:shd w:val="clear" w:color="auto" w:fill="auto"/>
        <w:spacing w:after="0"/>
        <w:ind w:left="0"/>
        <w:rPr>
          <w:sz w:val="28"/>
          <w:szCs w:val="28"/>
        </w:rPr>
      </w:pPr>
      <w:r w:rsidRPr="00B70CF6">
        <w:rPr>
          <w:color w:val="000000"/>
          <w:sz w:val="28"/>
          <w:szCs w:val="28"/>
          <w:lang w:bidi="ru-RU"/>
        </w:rPr>
        <w:t>(наименование структурного подразделения местной администрации Урванского муниципального района)</w:t>
      </w:r>
    </w:p>
    <w:p w:rsidR="00711BC3" w:rsidRDefault="00711BC3" w:rsidP="00711BC3">
      <w:pPr>
        <w:pStyle w:val="11"/>
        <w:shd w:val="clear" w:color="auto" w:fill="auto"/>
        <w:ind w:firstLine="580"/>
      </w:pPr>
      <w:r>
        <w:rPr>
          <w:color w:val="000000"/>
          <w:lang w:bidi="ru-RU"/>
        </w:rPr>
        <w:t xml:space="preserve">Источник официального опубликования муниципального нормативного правового акта </w:t>
      </w:r>
      <w:r w:rsidR="004A1599">
        <w:rPr>
          <w:color w:val="000000"/>
          <w:lang w:bidi="ru-RU"/>
        </w:rPr>
        <w:t>___________________________________</w:t>
      </w:r>
    </w:p>
    <w:p w:rsidR="00711BC3" w:rsidRDefault="00711BC3" w:rsidP="00711BC3">
      <w:pPr>
        <w:pStyle w:val="20"/>
        <w:shd w:val="clear" w:color="auto" w:fill="auto"/>
        <w:spacing w:after="0"/>
        <w:ind w:left="0"/>
        <w:jc w:val="center"/>
      </w:pPr>
      <w:r>
        <w:rPr>
          <w:color w:val="000000"/>
          <w:lang w:bidi="ru-RU"/>
        </w:rPr>
        <w:t>(место для текстового описания)</w:t>
      </w:r>
    </w:p>
    <w:p w:rsidR="00711BC3" w:rsidRDefault="00711BC3" w:rsidP="00711BC3">
      <w:pPr>
        <w:pStyle w:val="11"/>
        <w:shd w:val="clear" w:color="auto" w:fill="auto"/>
        <w:tabs>
          <w:tab w:val="left" w:leader="underscore" w:pos="3206"/>
          <w:tab w:val="left" w:leader="underscore" w:pos="9614"/>
        </w:tabs>
        <w:ind w:firstLine="580"/>
        <w:rPr>
          <w:sz w:val="20"/>
          <w:szCs w:val="20"/>
        </w:rPr>
      </w:pPr>
      <w:r>
        <w:rPr>
          <w:color w:val="000000"/>
          <w:lang w:bidi="ru-RU"/>
        </w:rPr>
        <w:t>Наличие либо отсутствие в муниципальном нормативном правовом акте положений, которые создают необоснованные затруднения в осуществлении предпринимательской и инвестиционной деятельности</w:t>
      </w:r>
      <w:proofErr w:type="gramStart"/>
      <w:r>
        <w:rPr>
          <w:color w:val="000000"/>
          <w:lang w:bidi="ru-RU"/>
        </w:rPr>
        <w:t xml:space="preserve"> </w:t>
      </w:r>
      <w:r>
        <w:rPr>
          <w:b/>
          <w:bCs/>
          <w:color w:val="000000"/>
          <w:lang w:bidi="ru-RU"/>
        </w:rPr>
        <w:tab/>
        <w:t>О</w:t>
      </w:r>
      <w:proofErr w:type="gramEnd"/>
      <w:r>
        <w:rPr>
          <w:b/>
          <w:bCs/>
          <w:color w:val="000000"/>
          <w:lang w:bidi="ru-RU"/>
        </w:rPr>
        <w:t>тсутствуют</w:t>
      </w:r>
      <w:r>
        <w:rPr>
          <w:b/>
          <w:bCs/>
          <w:color w:val="000000"/>
          <w:lang w:bidi="ru-RU"/>
        </w:rPr>
        <w:tab/>
      </w:r>
      <w:r>
        <w:rPr>
          <w:color w:val="000000"/>
          <w:sz w:val="20"/>
          <w:szCs w:val="20"/>
          <w:lang w:bidi="ru-RU"/>
        </w:rPr>
        <w:t>(место для текстового описания)</w:t>
      </w:r>
    </w:p>
    <w:p w:rsidR="00711BC3" w:rsidRDefault="00711BC3" w:rsidP="00711BC3">
      <w:pPr>
        <w:pStyle w:val="11"/>
        <w:shd w:val="clear" w:color="auto" w:fill="auto"/>
        <w:spacing w:after="300" w:line="233" w:lineRule="auto"/>
        <w:ind w:firstLine="580"/>
      </w:pPr>
      <w:r>
        <w:rPr>
          <w:color w:val="000000"/>
          <w:lang w:bidi="ru-RU"/>
        </w:rPr>
        <w:t>Наличие либо отсутствие в муниципальном нормативном правовом акте положений, способствующих возникновению необоснованных расходов субъектов предпринимательской и инвестиционной деятельности и бюджета Урванского муниципального района</w:t>
      </w:r>
    </w:p>
    <w:p w:rsidR="00711BC3" w:rsidRDefault="00711BC3" w:rsidP="00711BC3">
      <w:pPr>
        <w:pStyle w:val="20"/>
        <w:shd w:val="clear" w:color="auto" w:fill="auto"/>
        <w:tabs>
          <w:tab w:val="left" w:leader="underscore" w:pos="3490"/>
          <w:tab w:val="left" w:leader="underscore" w:pos="9893"/>
        </w:tabs>
        <w:spacing w:after="0" w:line="218" w:lineRule="auto"/>
        <w:ind w:left="0"/>
        <w:jc w:val="center"/>
      </w:pPr>
      <w:r>
        <w:rPr>
          <w:b/>
          <w:bCs/>
          <w:color w:val="000000"/>
          <w:sz w:val="28"/>
          <w:szCs w:val="28"/>
          <w:lang w:bidi="ru-RU"/>
        </w:rPr>
        <w:tab/>
        <w:t>Отсутствуют</w:t>
      </w:r>
      <w:r>
        <w:rPr>
          <w:b/>
          <w:bCs/>
          <w:color w:val="000000"/>
          <w:sz w:val="28"/>
          <w:szCs w:val="28"/>
          <w:lang w:bidi="ru-RU"/>
        </w:rPr>
        <w:tab/>
      </w:r>
      <w:r>
        <w:rPr>
          <w:b/>
          <w:bCs/>
          <w:color w:val="000000"/>
          <w:sz w:val="28"/>
          <w:szCs w:val="28"/>
          <w:lang w:bidi="ru-RU"/>
        </w:rPr>
        <w:br/>
      </w:r>
      <w:r>
        <w:rPr>
          <w:color w:val="000000"/>
          <w:lang w:bidi="ru-RU"/>
        </w:rPr>
        <w:t>(место для текстового описания)</w:t>
      </w:r>
    </w:p>
    <w:p w:rsidR="00711BC3" w:rsidRDefault="00711BC3" w:rsidP="00711BC3">
      <w:pPr>
        <w:pStyle w:val="11"/>
        <w:shd w:val="clear" w:color="auto" w:fill="auto"/>
      </w:pPr>
      <w:r>
        <w:rPr>
          <w:color w:val="000000"/>
          <w:lang w:bidi="ru-RU"/>
        </w:rPr>
        <w:t xml:space="preserve">Публичные </w:t>
      </w:r>
      <w:r w:rsidR="001B6CA9">
        <w:rPr>
          <w:color w:val="000000"/>
          <w:lang w:bidi="ru-RU"/>
        </w:rPr>
        <w:t xml:space="preserve">  </w:t>
      </w:r>
      <w:r>
        <w:rPr>
          <w:color w:val="000000"/>
          <w:lang w:bidi="ru-RU"/>
        </w:rPr>
        <w:t xml:space="preserve">консультации </w:t>
      </w:r>
      <w:r w:rsidR="001B6CA9">
        <w:rPr>
          <w:color w:val="000000"/>
          <w:lang w:bidi="ru-RU"/>
        </w:rPr>
        <w:t xml:space="preserve">  </w:t>
      </w:r>
      <w:r>
        <w:rPr>
          <w:color w:val="000000"/>
          <w:lang w:bidi="ru-RU"/>
        </w:rPr>
        <w:t xml:space="preserve">проведены </w:t>
      </w:r>
      <w:r w:rsidR="001B6CA9">
        <w:rPr>
          <w:color w:val="000000"/>
          <w:lang w:bidi="ru-RU"/>
        </w:rPr>
        <w:t xml:space="preserve">  </w:t>
      </w:r>
      <w:r>
        <w:rPr>
          <w:color w:val="000000"/>
          <w:lang w:bidi="ru-RU"/>
        </w:rPr>
        <w:t xml:space="preserve">отделом </w:t>
      </w:r>
      <w:r w:rsidR="001B6CA9">
        <w:rPr>
          <w:color w:val="000000"/>
          <w:lang w:bidi="ru-RU"/>
        </w:rPr>
        <w:t xml:space="preserve">  </w:t>
      </w:r>
      <w:r>
        <w:rPr>
          <w:color w:val="000000"/>
          <w:lang w:bidi="ru-RU"/>
        </w:rPr>
        <w:t xml:space="preserve">экономики, торговли </w:t>
      </w:r>
      <w:r w:rsidR="001B6CA9">
        <w:rPr>
          <w:color w:val="000000"/>
          <w:lang w:bidi="ru-RU"/>
        </w:rPr>
        <w:t xml:space="preserve">  </w:t>
      </w:r>
      <w:r>
        <w:rPr>
          <w:color w:val="000000"/>
          <w:lang w:bidi="ru-RU"/>
        </w:rPr>
        <w:t>и предпринимательской деятельности</w:t>
      </w:r>
      <w:r w:rsidR="001B6CA9">
        <w:rPr>
          <w:color w:val="000000"/>
          <w:lang w:bidi="ru-RU"/>
        </w:rPr>
        <w:t>.</w:t>
      </w:r>
    </w:p>
    <w:p w:rsidR="00711BC3" w:rsidRDefault="00711BC3" w:rsidP="00711BC3">
      <w:pPr>
        <w:pStyle w:val="20"/>
        <w:shd w:val="clear" w:color="auto" w:fill="auto"/>
        <w:spacing w:line="271" w:lineRule="auto"/>
        <w:ind w:left="0"/>
        <w:rPr>
          <w:sz w:val="28"/>
          <w:szCs w:val="28"/>
        </w:rPr>
      </w:pPr>
      <w:r>
        <w:rPr>
          <w:color w:val="000000"/>
          <w:lang w:bidi="ru-RU"/>
        </w:rPr>
        <w:t xml:space="preserve">(наименование структурного подразделения местной администрации Урванского муниципального района) </w:t>
      </w:r>
      <w:r>
        <w:rPr>
          <w:color w:val="000000"/>
          <w:sz w:val="28"/>
          <w:szCs w:val="28"/>
          <w:lang w:bidi="ru-RU"/>
        </w:rPr>
        <w:t xml:space="preserve">в срок </w:t>
      </w:r>
      <w:r w:rsidR="00B70CF6" w:rsidRPr="00B70CF6">
        <w:rPr>
          <w:b/>
          <w:color w:val="000000"/>
          <w:sz w:val="28"/>
          <w:szCs w:val="28"/>
          <w:lang w:bidi="ru-RU"/>
        </w:rPr>
        <w:t>30</w:t>
      </w:r>
      <w:r>
        <w:rPr>
          <w:b/>
          <w:bCs/>
          <w:color w:val="000000"/>
          <w:sz w:val="28"/>
          <w:szCs w:val="28"/>
          <w:lang w:bidi="ru-RU"/>
        </w:rPr>
        <w:t xml:space="preserve"> календарный дней.</w:t>
      </w:r>
      <w:r>
        <w:br w:type="page"/>
      </w:r>
    </w:p>
    <w:p w:rsidR="00711BC3" w:rsidRDefault="00711BC3" w:rsidP="00711BC3">
      <w:pPr>
        <w:pStyle w:val="11"/>
        <w:shd w:val="clear" w:color="auto" w:fill="auto"/>
        <w:ind w:firstLine="660"/>
      </w:pPr>
      <w:r>
        <w:rPr>
          <w:color w:val="000000"/>
          <w:lang w:bidi="ru-RU"/>
        </w:rPr>
        <w:lastRenderedPageBreak/>
        <w:t>Отчет о проведении экспертизы муниципального нормативного правового акта размещен на официальном сайте местной администрации Урванского муниципального района в сети Интернет по адресу:</w:t>
      </w:r>
    </w:p>
    <w:p w:rsidR="00711BC3" w:rsidRPr="001B6CA9" w:rsidRDefault="001B6CA9" w:rsidP="00711BC3">
      <w:pPr>
        <w:pStyle w:val="11"/>
        <w:shd w:val="clear" w:color="auto" w:fill="auto"/>
      </w:pPr>
      <w:r>
        <w:t>________________________________________________________________</w:t>
      </w:r>
    </w:p>
    <w:p w:rsidR="00711BC3" w:rsidRDefault="00711BC3" w:rsidP="00711BC3">
      <w:pPr>
        <w:pStyle w:val="11"/>
        <w:shd w:val="clear" w:color="auto" w:fill="auto"/>
        <w:ind w:firstLine="660"/>
      </w:pPr>
      <w:r>
        <w:rPr>
          <w:color w:val="000000"/>
          <w:lang w:bidi="ru-RU"/>
        </w:rPr>
        <w:t xml:space="preserve">На основе проведенной экспертизы муниципального нормативного правового акта </w:t>
      </w:r>
      <w:r w:rsidR="000E4D4B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с </w:t>
      </w:r>
      <w:r w:rsidR="000E4D4B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учетом </w:t>
      </w:r>
      <w:r w:rsidR="000E4D4B">
        <w:rPr>
          <w:color w:val="000000"/>
          <w:lang w:bidi="ru-RU"/>
        </w:rPr>
        <w:t xml:space="preserve">  </w:t>
      </w:r>
      <w:r>
        <w:rPr>
          <w:color w:val="000000"/>
          <w:lang w:bidi="ru-RU"/>
        </w:rPr>
        <w:t xml:space="preserve">информации, </w:t>
      </w:r>
      <w:r w:rsidR="000E4D4B">
        <w:rPr>
          <w:color w:val="000000"/>
          <w:lang w:bidi="ru-RU"/>
        </w:rPr>
        <w:t xml:space="preserve">  </w:t>
      </w:r>
      <w:r>
        <w:rPr>
          <w:color w:val="000000"/>
          <w:lang w:bidi="ru-RU"/>
        </w:rPr>
        <w:t xml:space="preserve">представленной </w:t>
      </w:r>
      <w:r w:rsidR="001B6CA9">
        <w:rPr>
          <w:color w:val="000000"/>
          <w:lang w:bidi="ru-RU"/>
        </w:rPr>
        <w:t xml:space="preserve">  </w:t>
      </w:r>
      <w:r>
        <w:rPr>
          <w:color w:val="000000"/>
          <w:lang w:bidi="ru-RU"/>
        </w:rPr>
        <w:t xml:space="preserve">органом-разработчиком </w:t>
      </w:r>
      <w:r w:rsidR="001B6CA9">
        <w:rPr>
          <w:color w:val="000000"/>
          <w:lang w:bidi="ru-RU"/>
        </w:rPr>
        <w:t xml:space="preserve">    </w:t>
      </w:r>
      <w:proofErr w:type="gramStart"/>
      <w:r>
        <w:rPr>
          <w:color w:val="000000"/>
          <w:lang w:bidi="ru-RU"/>
        </w:rPr>
        <w:t>в</w:t>
      </w:r>
      <w:proofErr w:type="gramEnd"/>
    </w:p>
    <w:p w:rsidR="00711BC3" w:rsidRDefault="00C77BDD" w:rsidP="00711BC3">
      <w:pPr>
        <w:pStyle w:val="11"/>
        <w:shd w:val="clear" w:color="auto" w:fill="auto"/>
      </w:pPr>
      <w:r>
        <w:rPr>
          <w:lang w:bidi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9.3pt;margin-top:367pt;width:84.25pt;height:34.3pt;z-index:-251658240;mso-wrap-distance-right:114.85pt;mso-wrap-distance-bottom:172.6pt;mso-position-horizontal-relative:page" filled="f" stroked="f">
            <v:textbox style="mso-next-textbox:#_x0000_s1028" inset="0,0,0,0">
              <w:txbxContent>
                <w:p w:rsidR="00711BC3" w:rsidRPr="000E4D4B" w:rsidRDefault="00711BC3" w:rsidP="000E4D4B"/>
              </w:txbxContent>
            </v:textbox>
            <w10:wrap type="square" side="right" anchorx="page"/>
          </v:shape>
        </w:pict>
      </w:r>
      <w:proofErr w:type="gramStart"/>
      <w:r w:rsidR="00711BC3">
        <w:rPr>
          <w:color w:val="000000"/>
          <w:lang w:bidi="ru-RU"/>
        </w:rPr>
        <w:t>отчете</w:t>
      </w:r>
      <w:proofErr w:type="gramEnd"/>
      <w:r w:rsidR="00711BC3">
        <w:rPr>
          <w:color w:val="000000"/>
          <w:lang w:bidi="ru-RU"/>
        </w:rPr>
        <w:t xml:space="preserve"> о проведении экспертизы муниципального нормативного правового акта,</w:t>
      </w:r>
    </w:p>
    <w:p w:rsidR="00711BC3" w:rsidRDefault="00711BC3" w:rsidP="00711BC3">
      <w:pPr>
        <w:pStyle w:val="a7"/>
        <w:shd w:val="clear" w:color="auto" w:fill="auto"/>
        <w:ind w:left="86"/>
      </w:pPr>
      <w:r>
        <w:rPr>
          <w:color w:val="000000"/>
          <w:lang w:bidi="ru-RU"/>
        </w:rPr>
        <w:t>Комиссией сделаны следующие выводы: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38"/>
        <w:gridCol w:w="4800"/>
        <w:gridCol w:w="4795"/>
      </w:tblGrid>
      <w:tr w:rsidR="00711BC3" w:rsidTr="00DD0ADB">
        <w:trPr>
          <w:trHeight w:hRule="exact" w:val="126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BC3" w:rsidRDefault="00711BC3" w:rsidP="00DD0ADB">
            <w:pPr>
              <w:pStyle w:val="a4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ru-RU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color w:val="000000"/>
                <w:sz w:val="18"/>
                <w:szCs w:val="18"/>
                <w:lang w:bidi="ru-RU"/>
              </w:rPr>
              <w:t>п</w:t>
            </w:r>
            <w:proofErr w:type="spellEnd"/>
            <w:proofErr w:type="gramEnd"/>
            <w:r>
              <w:rPr>
                <w:b/>
                <w:bCs/>
                <w:color w:val="000000"/>
                <w:sz w:val="18"/>
                <w:szCs w:val="18"/>
                <w:lang w:bidi="ru-RU"/>
              </w:rPr>
              <w:t>/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  <w:lang w:bidi="ru-RU"/>
              </w:rPr>
              <w:t>п</w:t>
            </w:r>
            <w:proofErr w:type="spellEnd"/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BC3" w:rsidRDefault="00711BC3" w:rsidP="00DD0ADB">
            <w:pPr>
              <w:pStyle w:val="a4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ru-RU"/>
              </w:rPr>
              <w:t>Критерий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1BC3" w:rsidRDefault="00711BC3" w:rsidP="00DD0ADB">
            <w:pPr>
              <w:pStyle w:val="a4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ru-RU"/>
              </w:rPr>
              <w:t>Наличие или отсутствие положений нормативного правового акта, создающих необоснованные затруднения на регулируемые отношения в сфере предпринимательской и инвестиционной деятельности</w:t>
            </w:r>
          </w:p>
        </w:tc>
      </w:tr>
      <w:tr w:rsidR="00711BC3" w:rsidTr="00DD0ADB">
        <w:trPr>
          <w:trHeight w:hRule="exact" w:val="62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BC3" w:rsidRDefault="00711BC3" w:rsidP="00DD0ADB">
            <w:pPr>
              <w:pStyle w:val="a4"/>
              <w:shd w:val="clear" w:color="auto" w:fill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1.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1BC3" w:rsidRDefault="00711BC3" w:rsidP="00DD0ADB">
            <w:pPr>
              <w:pStyle w:val="a4"/>
              <w:shd w:val="clear" w:color="auto" w:fill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Наличие в нормативном правовом акте норм, несоответствующих</w:t>
            </w:r>
          </w:p>
          <w:p w:rsidR="00711BC3" w:rsidRDefault="00711BC3" w:rsidP="00DD0ADB">
            <w:pPr>
              <w:pStyle w:val="a4"/>
              <w:shd w:val="clear" w:color="auto" w:fill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 xml:space="preserve">или </w:t>
            </w:r>
            <w:proofErr w:type="gramStart"/>
            <w:r>
              <w:rPr>
                <w:color w:val="000000"/>
                <w:sz w:val="18"/>
                <w:szCs w:val="18"/>
                <w:lang w:bidi="ru-RU"/>
              </w:rPr>
              <w:t>противоречащих</w:t>
            </w:r>
            <w:proofErr w:type="gramEnd"/>
            <w:r>
              <w:rPr>
                <w:color w:val="000000"/>
                <w:sz w:val="18"/>
                <w:szCs w:val="18"/>
                <w:lang w:bidi="ru-RU"/>
              </w:rPr>
              <w:t xml:space="preserve"> иным действующим НПА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BC3" w:rsidRDefault="00711BC3" w:rsidP="00DD0ADB">
            <w:pPr>
              <w:pStyle w:val="a4"/>
              <w:shd w:val="clear" w:color="auto" w:fill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Отсутствуют</w:t>
            </w:r>
          </w:p>
        </w:tc>
      </w:tr>
      <w:tr w:rsidR="00711BC3" w:rsidTr="00DD0ADB">
        <w:trPr>
          <w:trHeight w:hRule="exact" w:val="104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BC3" w:rsidRDefault="00711BC3" w:rsidP="00DD0ADB">
            <w:pPr>
              <w:pStyle w:val="a4"/>
              <w:shd w:val="clear" w:color="auto" w:fill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2.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BC3" w:rsidRDefault="00711BC3" w:rsidP="00DD0ADB">
            <w:pPr>
              <w:pStyle w:val="a4"/>
              <w:shd w:val="clear" w:color="auto" w:fill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Наличие требований, необоснованно усложняющих ведение предпринимательской деятельности, приводящей к существенным издержкам или невозможности её осуществления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BC3" w:rsidRDefault="00711BC3" w:rsidP="00DD0ADB">
            <w:pPr>
              <w:pStyle w:val="a4"/>
              <w:shd w:val="clear" w:color="auto" w:fill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Отсутствуют</w:t>
            </w:r>
          </w:p>
        </w:tc>
      </w:tr>
      <w:tr w:rsidR="00711BC3" w:rsidTr="00DD0ADB">
        <w:trPr>
          <w:trHeight w:hRule="exact" w:val="375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1BC3" w:rsidRDefault="00711BC3" w:rsidP="00DD0ADB">
            <w:pPr>
              <w:pStyle w:val="a4"/>
              <w:shd w:val="clear" w:color="auto" w:fill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3.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4D4B" w:rsidRDefault="00711BC3" w:rsidP="00DD0ADB">
            <w:pPr>
              <w:pStyle w:val="a4"/>
              <w:shd w:val="clear" w:color="auto" w:fill="auto"/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  <w:lang w:bidi="ru-RU"/>
              </w:rPr>
              <w:t>Наличие положений НПА, имеющих характер технической ошибки; приводящих к избыточным действиям или наоборот, ограничивающей действия субъектов предпринимательской и инвестиционной деятельности; создающей существенные риски ведения предпринимательской и инвестиционной деятельности, способствующей возникновению необоснованных прав органов государственной власти и иных должностных лиц, либо допускающей возможность избирательного применения норм;</w:t>
            </w:r>
            <w:proofErr w:type="gramEnd"/>
            <w:r>
              <w:rPr>
                <w:color w:val="000000"/>
                <w:sz w:val="18"/>
                <w:szCs w:val="18"/>
                <w:lang w:bidi="ru-RU"/>
              </w:rPr>
              <w:t xml:space="preserve"> приводящей к невозможности совершения законных действий предпринимателей или инвесторов, либо устанавливающей проведение операций не самым оптимальным способом; способствующей необоснованному изменению расстановки сил в какой- либо отрасли; не соответствующей обычаям деловой практики, сложившейся в отрасли, либо не соответствующей существующим международным практикам; не соответствующей нормам законодательства.</w:t>
            </w:r>
          </w:p>
          <w:p w:rsidR="000E4D4B" w:rsidRPr="000E4D4B" w:rsidRDefault="000E4D4B" w:rsidP="000E4D4B"/>
          <w:p w:rsidR="000E4D4B" w:rsidRPr="000E4D4B" w:rsidRDefault="000E4D4B" w:rsidP="000E4D4B"/>
          <w:p w:rsidR="00711BC3" w:rsidRPr="000E4D4B" w:rsidRDefault="00711BC3" w:rsidP="000E4D4B"/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BC3" w:rsidRDefault="00711BC3" w:rsidP="00DD0ADB">
            <w:pPr>
              <w:pStyle w:val="a4"/>
              <w:shd w:val="clear" w:color="auto" w:fill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Отсутствуют</w:t>
            </w:r>
          </w:p>
        </w:tc>
      </w:tr>
    </w:tbl>
    <w:p w:rsidR="00711BC3" w:rsidRDefault="00711BC3" w:rsidP="00711BC3">
      <w:pPr>
        <w:spacing w:after="299" w:line="1" w:lineRule="exact"/>
      </w:pPr>
    </w:p>
    <w:p w:rsidR="00711BC3" w:rsidRDefault="001B6CA9" w:rsidP="000E4D4B">
      <w:pPr>
        <w:pStyle w:val="10"/>
        <w:keepNext/>
        <w:keepLines/>
        <w:shd w:val="clear" w:color="auto" w:fill="auto"/>
        <w:ind w:left="1260"/>
      </w:pPr>
      <w:bookmarkStart w:id="2" w:name="bookmark8"/>
      <w:bookmarkStart w:id="3" w:name="bookmark9"/>
      <w:r>
        <w:rPr>
          <w:color w:val="000000"/>
          <w:lang w:bidi="ru-RU"/>
        </w:rPr>
        <w:t xml:space="preserve">            </w:t>
      </w:r>
      <w:bookmarkEnd w:id="2"/>
      <w:bookmarkEnd w:id="3"/>
    </w:p>
    <w:p w:rsidR="00711BC3" w:rsidRDefault="00711BC3" w:rsidP="00711BC3"/>
    <w:p w:rsidR="00711BC3" w:rsidRDefault="00711BC3" w:rsidP="00711BC3">
      <w:pPr>
        <w:tabs>
          <w:tab w:val="left" w:pos="4212"/>
        </w:tabs>
        <w:spacing w:line="360" w:lineRule="exact"/>
      </w:pPr>
      <w:r>
        <w:tab/>
      </w:r>
    </w:p>
    <w:p w:rsidR="000E4D4B" w:rsidRDefault="000E4D4B" w:rsidP="00711BC3"/>
    <w:p w:rsidR="000E4D4B" w:rsidRPr="000E4D4B" w:rsidRDefault="000E4D4B" w:rsidP="000E4D4B"/>
    <w:p w:rsidR="000E4D4B" w:rsidRPr="000E4D4B" w:rsidRDefault="000E4D4B" w:rsidP="000E4D4B"/>
    <w:p w:rsidR="000E4D4B" w:rsidRPr="000E4D4B" w:rsidRDefault="000E4D4B" w:rsidP="000E4D4B"/>
    <w:p w:rsidR="000E4D4B" w:rsidRPr="000E4D4B" w:rsidRDefault="000E4D4B" w:rsidP="000E4D4B"/>
    <w:p w:rsidR="009E7310" w:rsidRDefault="009E7310" w:rsidP="000E4D4B">
      <w:pPr>
        <w:pStyle w:val="Default"/>
        <w:rPr>
          <w:sz w:val="28"/>
          <w:szCs w:val="28"/>
        </w:rPr>
      </w:pPr>
    </w:p>
    <w:p w:rsidR="000E4D4B" w:rsidRDefault="000E4D4B" w:rsidP="000E4D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E7310" w:rsidRDefault="009E7310" w:rsidP="000E4D4B">
      <w:pPr>
        <w:pStyle w:val="Default"/>
        <w:rPr>
          <w:sz w:val="28"/>
          <w:szCs w:val="28"/>
        </w:rPr>
      </w:pPr>
    </w:p>
    <w:p w:rsidR="009E7310" w:rsidRDefault="009E7310" w:rsidP="000E4D4B">
      <w:pPr>
        <w:pStyle w:val="Default"/>
        <w:rPr>
          <w:sz w:val="28"/>
          <w:szCs w:val="28"/>
        </w:rPr>
      </w:pPr>
    </w:p>
    <w:p w:rsidR="009E7310" w:rsidRDefault="009E7310" w:rsidP="000E4D4B">
      <w:pPr>
        <w:pStyle w:val="Default"/>
        <w:rPr>
          <w:sz w:val="28"/>
          <w:szCs w:val="28"/>
        </w:rPr>
      </w:pPr>
    </w:p>
    <w:p w:rsidR="009E7310" w:rsidRDefault="009E7310" w:rsidP="009E7310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Председатель </w:t>
      </w:r>
    </w:p>
    <w:p w:rsidR="009E7310" w:rsidRPr="00D9343B" w:rsidRDefault="009E7310" w:rsidP="000E4D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Комиссии          </w:t>
      </w:r>
      <w:r w:rsidR="00D9343B">
        <w:rPr>
          <w:sz w:val="28"/>
          <w:szCs w:val="28"/>
        </w:rPr>
        <w:t xml:space="preserve">                                                     </w:t>
      </w:r>
      <w:proofErr w:type="spellStart"/>
      <w:r w:rsidR="00D9343B" w:rsidRPr="00D9343B">
        <w:rPr>
          <w:sz w:val="28"/>
          <w:szCs w:val="28"/>
        </w:rPr>
        <w:t>Зи</w:t>
      </w:r>
      <w:r w:rsidRPr="00D9343B">
        <w:rPr>
          <w:sz w:val="28"/>
          <w:szCs w:val="28"/>
        </w:rPr>
        <w:t>хов</w:t>
      </w:r>
      <w:proofErr w:type="spellEnd"/>
      <w:r w:rsidRPr="00D9343B">
        <w:rPr>
          <w:sz w:val="28"/>
          <w:szCs w:val="28"/>
        </w:rPr>
        <w:t xml:space="preserve"> А.Х.</w:t>
      </w:r>
    </w:p>
    <w:p w:rsidR="009E7310" w:rsidRDefault="000E4D4B" w:rsidP="000E4D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9E7310" w:rsidRDefault="009E7310" w:rsidP="000E4D4B">
      <w:pPr>
        <w:pStyle w:val="Default"/>
        <w:rPr>
          <w:sz w:val="28"/>
          <w:szCs w:val="28"/>
        </w:rPr>
      </w:pPr>
    </w:p>
    <w:p w:rsidR="000E4D4B" w:rsidRDefault="000E4D4B" w:rsidP="000E4D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</w:p>
    <w:p w:rsidR="009E7310" w:rsidRPr="00D9343B" w:rsidRDefault="000E4D4B" w:rsidP="000E4D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Комиссии </w:t>
      </w:r>
      <w:r w:rsidR="009E7310">
        <w:rPr>
          <w:sz w:val="28"/>
          <w:szCs w:val="28"/>
        </w:rPr>
        <w:t xml:space="preserve">         </w:t>
      </w:r>
      <w:r w:rsidR="00D9343B">
        <w:rPr>
          <w:sz w:val="28"/>
          <w:szCs w:val="28"/>
        </w:rPr>
        <w:t xml:space="preserve">                                                     </w:t>
      </w:r>
      <w:proofErr w:type="spellStart"/>
      <w:r w:rsidR="00B30A3C" w:rsidRPr="00D9343B">
        <w:rPr>
          <w:sz w:val="28"/>
          <w:szCs w:val="28"/>
        </w:rPr>
        <w:t>Тхостов</w:t>
      </w:r>
      <w:proofErr w:type="spellEnd"/>
      <w:r w:rsidR="00B30A3C" w:rsidRPr="00D9343B">
        <w:rPr>
          <w:sz w:val="28"/>
          <w:szCs w:val="28"/>
        </w:rPr>
        <w:t xml:space="preserve"> Ж.Х.</w:t>
      </w:r>
    </w:p>
    <w:p w:rsidR="000E4D4B" w:rsidRDefault="009E7310" w:rsidP="000E4D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</w:t>
      </w:r>
      <w:r w:rsidR="000E4D4B">
        <w:rPr>
          <w:sz w:val="28"/>
          <w:szCs w:val="28"/>
        </w:rPr>
        <w:t xml:space="preserve"> </w:t>
      </w:r>
    </w:p>
    <w:p w:rsidR="000E4D4B" w:rsidRPr="000E4D4B" w:rsidRDefault="000E4D4B" w:rsidP="000E4D4B">
      <w:pPr>
        <w:pStyle w:val="Defaul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</w:t>
      </w:r>
    </w:p>
    <w:p w:rsidR="000E4D4B" w:rsidRPr="00D9343B" w:rsidRDefault="009E7310" w:rsidP="009E7310">
      <w:pPr>
        <w:pStyle w:val="Default"/>
        <w:tabs>
          <w:tab w:val="left" w:pos="1956"/>
          <w:tab w:val="left" w:pos="2076"/>
          <w:tab w:val="left" w:pos="5616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D9343B">
        <w:rPr>
          <w:sz w:val="28"/>
          <w:szCs w:val="28"/>
        </w:rPr>
        <w:t xml:space="preserve">                                                    </w:t>
      </w:r>
      <w:proofErr w:type="spellStart"/>
      <w:r w:rsidR="00D9343B" w:rsidRPr="00D9343B">
        <w:rPr>
          <w:sz w:val="28"/>
          <w:szCs w:val="28"/>
        </w:rPr>
        <w:t>Нашапигов</w:t>
      </w:r>
      <w:proofErr w:type="spellEnd"/>
      <w:r w:rsidR="00D9343B" w:rsidRPr="00D9343B">
        <w:rPr>
          <w:sz w:val="28"/>
          <w:szCs w:val="28"/>
        </w:rPr>
        <w:t xml:space="preserve"> З.З.</w:t>
      </w:r>
    </w:p>
    <w:p w:rsidR="009E7310" w:rsidRDefault="009E7310" w:rsidP="009E7310">
      <w:pPr>
        <w:pStyle w:val="Default"/>
        <w:tabs>
          <w:tab w:val="left" w:pos="1956"/>
          <w:tab w:val="left" w:pos="2076"/>
          <w:tab w:val="left" w:pos="5616"/>
        </w:tabs>
        <w:rPr>
          <w:sz w:val="28"/>
          <w:szCs w:val="28"/>
          <w:u w:val="single"/>
        </w:rPr>
      </w:pPr>
    </w:p>
    <w:p w:rsidR="009E7310" w:rsidRDefault="009E7310" w:rsidP="009E7310">
      <w:pPr>
        <w:pStyle w:val="Default"/>
        <w:tabs>
          <w:tab w:val="left" w:pos="2076"/>
          <w:tab w:val="left" w:pos="5616"/>
        </w:tabs>
        <w:rPr>
          <w:sz w:val="28"/>
          <w:szCs w:val="28"/>
        </w:rPr>
      </w:pPr>
    </w:p>
    <w:p w:rsidR="000E4D4B" w:rsidRDefault="009E7310" w:rsidP="000E4D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D9343B">
        <w:rPr>
          <w:sz w:val="28"/>
          <w:szCs w:val="28"/>
        </w:rPr>
        <w:t xml:space="preserve">                                                    </w:t>
      </w:r>
      <w:proofErr w:type="spellStart"/>
      <w:r w:rsidR="000E349E">
        <w:rPr>
          <w:sz w:val="28"/>
          <w:szCs w:val="28"/>
        </w:rPr>
        <w:t>Битова</w:t>
      </w:r>
      <w:proofErr w:type="spellEnd"/>
      <w:r w:rsidR="000E349E">
        <w:rPr>
          <w:sz w:val="28"/>
          <w:szCs w:val="28"/>
        </w:rPr>
        <w:t xml:space="preserve"> М.И.-Ш.</w:t>
      </w:r>
    </w:p>
    <w:p w:rsidR="00D9343B" w:rsidRDefault="00D9343B" w:rsidP="000E4D4B">
      <w:pPr>
        <w:pStyle w:val="Default"/>
        <w:rPr>
          <w:sz w:val="28"/>
          <w:szCs w:val="28"/>
        </w:rPr>
      </w:pPr>
    </w:p>
    <w:p w:rsidR="000E4D4B" w:rsidRDefault="000E4D4B" w:rsidP="000E4D4B">
      <w:pPr>
        <w:pStyle w:val="Default"/>
        <w:rPr>
          <w:sz w:val="28"/>
          <w:szCs w:val="28"/>
        </w:rPr>
      </w:pPr>
    </w:p>
    <w:p w:rsidR="009E7310" w:rsidRDefault="009E7310" w:rsidP="009E73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</w:t>
      </w:r>
      <w:r w:rsidR="00D9343B">
        <w:rPr>
          <w:sz w:val="28"/>
          <w:szCs w:val="28"/>
        </w:rPr>
        <w:t xml:space="preserve">                                                   </w:t>
      </w:r>
      <w:proofErr w:type="spellStart"/>
      <w:r w:rsidR="00D9343B">
        <w:rPr>
          <w:sz w:val="28"/>
          <w:szCs w:val="28"/>
        </w:rPr>
        <w:t>Богатырев</w:t>
      </w:r>
      <w:proofErr w:type="spellEnd"/>
      <w:r w:rsidR="00D9343B">
        <w:rPr>
          <w:sz w:val="28"/>
          <w:szCs w:val="28"/>
        </w:rPr>
        <w:t xml:space="preserve"> А.З.</w:t>
      </w:r>
      <w:r>
        <w:rPr>
          <w:sz w:val="28"/>
          <w:szCs w:val="28"/>
        </w:rPr>
        <w:t xml:space="preserve"> </w:t>
      </w:r>
    </w:p>
    <w:p w:rsidR="009E7310" w:rsidRDefault="009E7310" w:rsidP="009E73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0E4D4B" w:rsidRDefault="000E4D4B" w:rsidP="009E7310">
      <w:pPr>
        <w:pStyle w:val="Default"/>
        <w:tabs>
          <w:tab w:val="left" w:pos="2160"/>
        </w:tabs>
        <w:rPr>
          <w:sz w:val="28"/>
          <w:szCs w:val="28"/>
        </w:rPr>
      </w:pPr>
    </w:p>
    <w:p w:rsidR="009E7310" w:rsidRDefault="009E7310" w:rsidP="009E73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</w:t>
      </w:r>
      <w:r w:rsidR="00D9343B">
        <w:rPr>
          <w:sz w:val="28"/>
          <w:szCs w:val="28"/>
        </w:rPr>
        <w:t xml:space="preserve">                                                    </w:t>
      </w:r>
      <w:proofErr w:type="spellStart"/>
      <w:r w:rsidR="00D9343B">
        <w:rPr>
          <w:sz w:val="28"/>
          <w:szCs w:val="28"/>
        </w:rPr>
        <w:t>Кокоев</w:t>
      </w:r>
      <w:proofErr w:type="spellEnd"/>
      <w:r w:rsidR="00D9343B">
        <w:rPr>
          <w:sz w:val="28"/>
          <w:szCs w:val="28"/>
        </w:rPr>
        <w:t xml:space="preserve"> В.Р.</w:t>
      </w:r>
    </w:p>
    <w:p w:rsidR="000E4D4B" w:rsidRDefault="000E4D4B" w:rsidP="000E4D4B">
      <w:pPr>
        <w:pStyle w:val="Default"/>
        <w:rPr>
          <w:sz w:val="28"/>
          <w:szCs w:val="28"/>
        </w:rPr>
      </w:pPr>
    </w:p>
    <w:p w:rsidR="000E4D4B" w:rsidRDefault="000E4D4B" w:rsidP="000E4D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E4D4B" w:rsidRDefault="000E4D4B" w:rsidP="000E4D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</w:p>
    <w:p w:rsidR="000E4D4B" w:rsidRDefault="000E4D4B" w:rsidP="000E4D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Комиссии </w:t>
      </w:r>
      <w:r w:rsidR="009E7310">
        <w:rPr>
          <w:sz w:val="28"/>
          <w:szCs w:val="28"/>
        </w:rPr>
        <w:t xml:space="preserve">          </w:t>
      </w:r>
      <w:r w:rsidR="00D9343B">
        <w:rPr>
          <w:sz w:val="28"/>
          <w:szCs w:val="28"/>
        </w:rPr>
        <w:t xml:space="preserve">                                                    </w:t>
      </w:r>
      <w:proofErr w:type="spellStart"/>
      <w:r w:rsidR="00D9343B">
        <w:rPr>
          <w:sz w:val="28"/>
          <w:szCs w:val="28"/>
        </w:rPr>
        <w:t>Жерукова</w:t>
      </w:r>
      <w:proofErr w:type="spellEnd"/>
      <w:r w:rsidR="00D9343B">
        <w:rPr>
          <w:sz w:val="28"/>
          <w:szCs w:val="28"/>
        </w:rPr>
        <w:t xml:space="preserve"> И.Х.</w:t>
      </w:r>
      <w:r>
        <w:rPr>
          <w:sz w:val="28"/>
          <w:szCs w:val="28"/>
        </w:rPr>
        <w:t xml:space="preserve"> </w:t>
      </w:r>
    </w:p>
    <w:p w:rsidR="000E4D4B" w:rsidRPr="007B20E2" w:rsidRDefault="000E4D4B" w:rsidP="000E4D4B">
      <w:pPr>
        <w:pStyle w:val="Default"/>
        <w:ind w:firstLine="567"/>
        <w:rPr>
          <w:sz w:val="20"/>
          <w:szCs w:val="20"/>
        </w:rPr>
      </w:pPr>
    </w:p>
    <w:p w:rsidR="000E4D4B" w:rsidRDefault="000E4D4B" w:rsidP="000E4D4B"/>
    <w:p w:rsidR="00711BC3" w:rsidRDefault="00711BC3" w:rsidP="00711BC3">
      <w:pPr>
        <w:tabs>
          <w:tab w:val="left" w:pos="948"/>
        </w:tabs>
      </w:pPr>
    </w:p>
    <w:p w:rsidR="00711BC3" w:rsidRDefault="00711BC3" w:rsidP="00711BC3"/>
    <w:p w:rsidR="00D9343B" w:rsidRDefault="00D9343B" w:rsidP="00711BC3"/>
    <w:p w:rsidR="00D9343B" w:rsidRPr="00D9343B" w:rsidRDefault="00D9343B" w:rsidP="00D9343B"/>
    <w:p w:rsidR="00D9343B" w:rsidRPr="00D9343B" w:rsidRDefault="00D9343B" w:rsidP="00D9343B"/>
    <w:p w:rsidR="00D9343B" w:rsidRPr="00D9343B" w:rsidRDefault="00D9343B" w:rsidP="00D9343B"/>
    <w:p w:rsidR="00D9343B" w:rsidRPr="00D9343B" w:rsidRDefault="00D9343B" w:rsidP="00D9343B"/>
    <w:p w:rsidR="00D9343B" w:rsidRPr="00D9343B" w:rsidRDefault="00D9343B" w:rsidP="00D9343B"/>
    <w:p w:rsidR="00D9343B" w:rsidRPr="00D9343B" w:rsidRDefault="00D9343B" w:rsidP="00D9343B"/>
    <w:p w:rsidR="00D9343B" w:rsidRPr="00D9343B" w:rsidRDefault="00D9343B" w:rsidP="00D9343B"/>
    <w:p w:rsidR="00D9343B" w:rsidRPr="00D9343B" w:rsidRDefault="00D9343B" w:rsidP="00D9343B"/>
    <w:p w:rsidR="00D9343B" w:rsidRDefault="00D9343B" w:rsidP="00D9343B">
      <w:pPr>
        <w:tabs>
          <w:tab w:val="left" w:pos="4536"/>
        </w:tabs>
      </w:pPr>
      <w:r>
        <w:tab/>
      </w:r>
    </w:p>
    <w:p w:rsidR="00D9343B" w:rsidRDefault="00D9343B" w:rsidP="00D9343B"/>
    <w:p w:rsidR="00711BC3" w:rsidRPr="00D9343B" w:rsidRDefault="00711BC3" w:rsidP="00D9343B">
      <w:pPr>
        <w:sectPr w:rsidR="00711BC3" w:rsidRPr="00D9343B" w:rsidSect="00711BC3">
          <w:pgSz w:w="11900" w:h="16840"/>
          <w:pgMar w:top="1134" w:right="724" w:bottom="322" w:left="1009" w:header="93" w:footer="3" w:gutter="0"/>
          <w:cols w:space="720"/>
          <w:noEndnote/>
          <w:docGrid w:linePitch="360"/>
        </w:sectPr>
      </w:pPr>
    </w:p>
    <w:p w:rsidR="003827E7" w:rsidRDefault="003827E7"/>
    <w:sectPr w:rsidR="003827E7" w:rsidSect="00566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F5B3B"/>
    <w:multiLevelType w:val="multilevel"/>
    <w:tmpl w:val="558E9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49330D"/>
    <w:multiLevelType w:val="multilevel"/>
    <w:tmpl w:val="9092D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0672320"/>
    <w:multiLevelType w:val="multilevel"/>
    <w:tmpl w:val="89343B04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7340123"/>
    <w:multiLevelType w:val="multilevel"/>
    <w:tmpl w:val="7B3C37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1BC3"/>
    <w:rsid w:val="00062AF2"/>
    <w:rsid w:val="000C2AE5"/>
    <w:rsid w:val="000E349E"/>
    <w:rsid w:val="000E4D4B"/>
    <w:rsid w:val="000F399B"/>
    <w:rsid w:val="001A3C3D"/>
    <w:rsid w:val="001A6510"/>
    <w:rsid w:val="001B6CA9"/>
    <w:rsid w:val="001F2DB2"/>
    <w:rsid w:val="0037415D"/>
    <w:rsid w:val="003827E7"/>
    <w:rsid w:val="003E069A"/>
    <w:rsid w:val="004A1599"/>
    <w:rsid w:val="00566043"/>
    <w:rsid w:val="00580C3C"/>
    <w:rsid w:val="005B5E43"/>
    <w:rsid w:val="0070326F"/>
    <w:rsid w:val="00711BC3"/>
    <w:rsid w:val="007121F2"/>
    <w:rsid w:val="00892909"/>
    <w:rsid w:val="0099288C"/>
    <w:rsid w:val="009E7310"/>
    <w:rsid w:val="00A15118"/>
    <w:rsid w:val="00B17255"/>
    <w:rsid w:val="00B30A3C"/>
    <w:rsid w:val="00B70CF6"/>
    <w:rsid w:val="00B80363"/>
    <w:rsid w:val="00C77BDD"/>
    <w:rsid w:val="00CC154E"/>
    <w:rsid w:val="00CD69A0"/>
    <w:rsid w:val="00D93195"/>
    <w:rsid w:val="00D9343B"/>
    <w:rsid w:val="00EE0784"/>
    <w:rsid w:val="00F37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11BC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3">
    <w:name w:val="Другое_"/>
    <w:basedOn w:val="a0"/>
    <w:link w:val="a4"/>
    <w:rsid w:val="00711BC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711BC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5">
    <w:name w:val="Основной текст_"/>
    <w:basedOn w:val="a0"/>
    <w:link w:val="11"/>
    <w:rsid w:val="00711BC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11BC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711BC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11BC3"/>
    <w:pPr>
      <w:widowControl w:val="0"/>
      <w:shd w:val="clear" w:color="auto" w:fill="FFFFFF"/>
      <w:spacing w:after="160" w:line="240" w:lineRule="auto"/>
      <w:ind w:left="33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Другое"/>
    <w:basedOn w:val="a"/>
    <w:link w:val="a3"/>
    <w:rsid w:val="00711BC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711BC3"/>
    <w:pPr>
      <w:widowControl w:val="0"/>
      <w:shd w:val="clear" w:color="auto" w:fill="FFFFFF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5"/>
    <w:rsid w:val="00711BC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711BC3"/>
    <w:pPr>
      <w:widowControl w:val="0"/>
      <w:shd w:val="clear" w:color="auto" w:fill="FFFFFF"/>
      <w:spacing w:after="300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sid w:val="00711BC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0F399B"/>
    <w:pPr>
      <w:ind w:left="720"/>
      <w:contextualSpacing/>
    </w:pPr>
    <w:rPr>
      <w:rFonts w:eastAsiaTheme="minorHAnsi"/>
      <w:lang w:eastAsia="en-US"/>
    </w:rPr>
  </w:style>
  <w:style w:type="paragraph" w:styleId="a9">
    <w:name w:val="No Spacing"/>
    <w:uiPriority w:val="1"/>
    <w:qFormat/>
    <w:rsid w:val="000F399B"/>
    <w:pPr>
      <w:spacing w:after="0" w:line="240" w:lineRule="auto"/>
    </w:pPr>
  </w:style>
  <w:style w:type="paragraph" w:customStyle="1" w:styleId="Default">
    <w:name w:val="Default"/>
    <w:uiPriority w:val="99"/>
    <w:rsid w:val="00580C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a">
    <w:name w:val="Hyperlink"/>
    <w:basedOn w:val="a0"/>
    <w:uiPriority w:val="99"/>
    <w:unhideWhenUsed/>
    <w:rsid w:val="001B6C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1AF47-961A-4923-BF71-03320D0DF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9</Pages>
  <Words>1790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7</cp:revision>
  <cp:lastPrinted>2023-05-12T08:13:00Z</cp:lastPrinted>
  <dcterms:created xsi:type="dcterms:W3CDTF">2023-03-07T07:41:00Z</dcterms:created>
  <dcterms:modified xsi:type="dcterms:W3CDTF">2023-05-12T08:29:00Z</dcterms:modified>
</cp:coreProperties>
</file>