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B53" w:rsidRPr="008624DF" w:rsidRDefault="00025B53" w:rsidP="00025B53">
      <w:pPr>
        <w:autoSpaceDE w:val="0"/>
        <w:autoSpaceDN w:val="0"/>
        <w:adjustRightInd w:val="0"/>
        <w:spacing w:after="0" w:line="240" w:lineRule="auto"/>
        <w:jc w:val="right"/>
        <w:outlineLvl w:val="1"/>
        <w:rPr>
          <w:rFonts w:ascii="Times New Roman" w:hAnsi="Times New Roman" w:cs="Times New Roman"/>
          <w:b/>
          <w:bCs/>
          <w:sz w:val="20"/>
          <w:szCs w:val="20"/>
        </w:rPr>
      </w:pPr>
      <w:r w:rsidRPr="008624DF">
        <w:rPr>
          <w:rFonts w:ascii="Times New Roman" w:hAnsi="Times New Roman" w:cs="Times New Roman"/>
          <w:b/>
          <w:bCs/>
          <w:sz w:val="20"/>
          <w:szCs w:val="20"/>
        </w:rPr>
        <w:t>Проект</w:t>
      </w:r>
    </w:p>
    <w:p w:rsidR="00025B53" w:rsidRPr="008624DF" w:rsidRDefault="00025B53" w:rsidP="00025B53">
      <w:pPr>
        <w:autoSpaceDE w:val="0"/>
        <w:autoSpaceDN w:val="0"/>
        <w:adjustRightInd w:val="0"/>
        <w:spacing w:after="0" w:line="240" w:lineRule="auto"/>
        <w:jc w:val="right"/>
        <w:outlineLvl w:val="1"/>
        <w:rPr>
          <w:rFonts w:ascii="Times New Roman" w:hAnsi="Times New Roman" w:cs="Times New Roman"/>
          <w:b/>
          <w:bCs/>
          <w:sz w:val="20"/>
          <w:szCs w:val="20"/>
        </w:rPr>
      </w:pPr>
    </w:p>
    <w:p w:rsidR="00025B53" w:rsidRPr="008624DF" w:rsidRDefault="00025B53" w:rsidP="00025B53">
      <w:pPr>
        <w:autoSpaceDE w:val="0"/>
        <w:autoSpaceDN w:val="0"/>
        <w:adjustRightInd w:val="0"/>
        <w:spacing w:after="0" w:line="240" w:lineRule="auto"/>
        <w:jc w:val="center"/>
        <w:outlineLvl w:val="1"/>
        <w:rPr>
          <w:rFonts w:ascii="Times New Roman" w:hAnsi="Times New Roman" w:cs="Times New Roman"/>
          <w:b/>
          <w:bCs/>
          <w:sz w:val="20"/>
          <w:szCs w:val="20"/>
        </w:rPr>
      </w:pPr>
    </w:p>
    <w:p w:rsidR="00025B53" w:rsidRPr="008624DF" w:rsidRDefault="00025B53" w:rsidP="00025B53">
      <w:pPr>
        <w:autoSpaceDE w:val="0"/>
        <w:autoSpaceDN w:val="0"/>
        <w:adjustRightInd w:val="0"/>
        <w:spacing w:after="0" w:line="240" w:lineRule="auto"/>
        <w:jc w:val="center"/>
        <w:outlineLvl w:val="1"/>
        <w:rPr>
          <w:rFonts w:ascii="Times New Roman" w:hAnsi="Times New Roman" w:cs="Times New Roman"/>
          <w:b/>
          <w:bCs/>
          <w:sz w:val="20"/>
          <w:szCs w:val="20"/>
        </w:rPr>
      </w:pPr>
    </w:p>
    <w:p w:rsidR="00025B53" w:rsidRPr="008624DF" w:rsidRDefault="00025B53" w:rsidP="00025B53">
      <w:pPr>
        <w:autoSpaceDE w:val="0"/>
        <w:autoSpaceDN w:val="0"/>
        <w:adjustRightInd w:val="0"/>
        <w:spacing w:after="0" w:line="240" w:lineRule="auto"/>
        <w:jc w:val="center"/>
        <w:outlineLvl w:val="1"/>
        <w:rPr>
          <w:rFonts w:ascii="Times New Roman" w:hAnsi="Times New Roman" w:cs="Times New Roman"/>
          <w:b/>
          <w:bCs/>
          <w:sz w:val="20"/>
          <w:szCs w:val="20"/>
        </w:rPr>
      </w:pPr>
      <w:r w:rsidRPr="008624DF">
        <w:rPr>
          <w:rFonts w:ascii="Times New Roman" w:hAnsi="Times New Roman" w:cs="Times New Roman"/>
          <w:b/>
          <w:bCs/>
          <w:sz w:val="20"/>
          <w:szCs w:val="20"/>
        </w:rPr>
        <w:t>ПОСТАНОВЛЕНИЕ</w:t>
      </w:r>
    </w:p>
    <w:p w:rsidR="00025B53" w:rsidRPr="008624DF" w:rsidRDefault="00025B53" w:rsidP="00025B53">
      <w:pPr>
        <w:autoSpaceDE w:val="0"/>
        <w:autoSpaceDN w:val="0"/>
        <w:adjustRightInd w:val="0"/>
        <w:spacing w:after="0" w:line="240" w:lineRule="auto"/>
        <w:jc w:val="center"/>
        <w:outlineLvl w:val="1"/>
        <w:rPr>
          <w:rFonts w:ascii="Times New Roman" w:hAnsi="Times New Roman" w:cs="Times New Roman"/>
          <w:b/>
          <w:bCs/>
          <w:sz w:val="20"/>
          <w:szCs w:val="20"/>
        </w:rPr>
      </w:pPr>
    </w:p>
    <w:p w:rsidR="00756C73" w:rsidRPr="008624DF" w:rsidRDefault="00756C73" w:rsidP="00756C73">
      <w:pPr>
        <w:jc w:val="center"/>
        <w:rPr>
          <w:rFonts w:ascii="Times New Roman" w:hAnsi="Times New Roman" w:cs="Times New Roman"/>
          <w:b/>
          <w:sz w:val="20"/>
          <w:szCs w:val="20"/>
        </w:rPr>
      </w:pPr>
      <w:r w:rsidRPr="008624DF">
        <w:rPr>
          <w:rFonts w:ascii="Times New Roman" w:hAnsi="Times New Roman" w:cs="Times New Roman"/>
          <w:b/>
          <w:sz w:val="20"/>
          <w:szCs w:val="20"/>
        </w:rPr>
        <w:t xml:space="preserve">Об утверждении Положения о системе оповещения населения </w:t>
      </w:r>
      <w:r w:rsidRPr="008624DF">
        <w:rPr>
          <w:rFonts w:ascii="Times New Roman" w:hAnsi="Times New Roman" w:cs="Times New Roman"/>
          <w:b/>
          <w:bCs/>
          <w:sz w:val="20"/>
          <w:szCs w:val="20"/>
        </w:rPr>
        <w:t xml:space="preserve">Урванского муниципального района </w:t>
      </w:r>
      <w:r w:rsidRPr="008624DF">
        <w:rPr>
          <w:rFonts w:ascii="Times New Roman" w:hAnsi="Times New Roman" w:cs="Times New Roman"/>
          <w:b/>
          <w:sz w:val="20"/>
          <w:szCs w:val="20"/>
        </w:rPr>
        <w:t>Кабардино-Балкарской Республики, в том числе экстренном оповещении населения, об опасностях, возникающих при военных конфликтах или вследствие этих конфликтов, а также чрезвычайных ситуациях природного и техногенного характера.</w:t>
      </w:r>
    </w:p>
    <w:p w:rsidR="00025B53" w:rsidRPr="008624DF" w:rsidRDefault="00025B53" w:rsidP="00025B53">
      <w:pPr>
        <w:autoSpaceDE w:val="0"/>
        <w:autoSpaceDN w:val="0"/>
        <w:adjustRightInd w:val="0"/>
        <w:spacing w:after="0" w:line="240" w:lineRule="auto"/>
        <w:jc w:val="both"/>
        <w:rPr>
          <w:rFonts w:ascii="Times New Roman" w:hAnsi="Times New Roman" w:cs="Times New Roman"/>
          <w:sz w:val="20"/>
          <w:szCs w:val="20"/>
        </w:rPr>
      </w:pPr>
    </w:p>
    <w:p w:rsidR="00025B53" w:rsidRPr="008624DF" w:rsidRDefault="00025B53" w:rsidP="00025B53">
      <w:pPr>
        <w:autoSpaceDE w:val="0"/>
        <w:autoSpaceDN w:val="0"/>
        <w:adjustRightInd w:val="0"/>
        <w:spacing w:after="0" w:line="240" w:lineRule="auto"/>
        <w:jc w:val="center"/>
        <w:outlineLvl w:val="1"/>
        <w:rPr>
          <w:rFonts w:ascii="Times New Roman" w:hAnsi="Times New Roman" w:cs="Times New Roman"/>
          <w:b/>
          <w:bCs/>
          <w:sz w:val="20"/>
          <w:szCs w:val="20"/>
        </w:rPr>
      </w:pPr>
      <w:r w:rsidRPr="008624DF">
        <w:rPr>
          <w:rFonts w:ascii="Times New Roman" w:hAnsi="Times New Roman" w:cs="Times New Roman"/>
          <w:b/>
          <w:bCs/>
          <w:sz w:val="20"/>
          <w:szCs w:val="20"/>
        </w:rPr>
        <w:t xml:space="preserve"> </w:t>
      </w:r>
    </w:p>
    <w:p w:rsidR="00025B53" w:rsidRPr="008624DF" w:rsidRDefault="003C6394" w:rsidP="00025B53">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В целях реализации </w:t>
      </w:r>
      <w:hyperlink r:id="rId7" w:history="1">
        <w:r w:rsidRPr="008624DF">
          <w:rPr>
            <w:rFonts w:ascii="Times New Roman" w:hAnsi="Times New Roman" w:cs="Times New Roman"/>
            <w:sz w:val="20"/>
            <w:szCs w:val="20"/>
          </w:rPr>
          <w:t>подпункта "а" пункта 12</w:t>
        </w:r>
      </w:hyperlink>
      <w:r w:rsidRPr="008624DF">
        <w:rPr>
          <w:rFonts w:ascii="Times New Roman" w:hAnsi="Times New Roman" w:cs="Times New Roman"/>
          <w:sz w:val="20"/>
          <w:szCs w:val="20"/>
        </w:rPr>
        <w:t xml:space="preserve"> Основ государственной политики Российской Федерации в области гражданской обороны на период до 2030 года, утвержденных Указом Президента Российской Федерации от 20 декабря 2016 г. № 696, </w:t>
      </w:r>
      <w:hyperlink r:id="rId8" w:history="1">
        <w:r w:rsidRPr="008624DF">
          <w:rPr>
            <w:rFonts w:ascii="Times New Roman" w:hAnsi="Times New Roman" w:cs="Times New Roman"/>
            <w:sz w:val="20"/>
            <w:szCs w:val="20"/>
          </w:rPr>
          <w:t>подпункта "е" пункта 13</w:t>
        </w:r>
      </w:hyperlink>
      <w:r w:rsidRPr="008624DF">
        <w:rPr>
          <w:rFonts w:ascii="Times New Roman" w:hAnsi="Times New Roman" w:cs="Times New Roman"/>
          <w:sz w:val="20"/>
          <w:szCs w:val="20"/>
        </w:rPr>
        <w:t xml:space="preserve"> Основ государственной политики Российской Федерации в области защиты населения и территорий от чрезвычайных ситуаций на период до 2030 года, утвержденных Указом Президента Российской Федерации от 11 января 2018 г. № 12  и на основании </w:t>
      </w:r>
      <w:hyperlink r:id="rId9" w:history="1">
        <w:r w:rsidRPr="008624DF">
          <w:rPr>
            <w:rFonts w:ascii="Times New Roman" w:hAnsi="Times New Roman" w:cs="Times New Roman"/>
            <w:sz w:val="20"/>
            <w:szCs w:val="20"/>
          </w:rPr>
          <w:t>распоряжения</w:t>
        </w:r>
      </w:hyperlink>
      <w:r w:rsidRPr="008624DF">
        <w:rPr>
          <w:rFonts w:ascii="Times New Roman" w:hAnsi="Times New Roman" w:cs="Times New Roman"/>
          <w:sz w:val="20"/>
          <w:szCs w:val="20"/>
        </w:rPr>
        <w:t xml:space="preserve"> Правительства Российской Федерации от 25 октября 2003 г. № 1544-р</w:t>
      </w:r>
    </w:p>
    <w:p w:rsidR="00025B53" w:rsidRPr="008624DF" w:rsidRDefault="00AB017E" w:rsidP="003C6394">
      <w:pPr>
        <w:autoSpaceDE w:val="0"/>
        <w:autoSpaceDN w:val="0"/>
        <w:adjustRightInd w:val="0"/>
        <w:spacing w:after="0" w:line="240" w:lineRule="auto"/>
        <w:ind w:firstLine="567"/>
        <w:jc w:val="both"/>
        <w:rPr>
          <w:rFonts w:ascii="Times New Roman" w:hAnsi="Times New Roman" w:cs="Times New Roman"/>
          <w:sz w:val="20"/>
          <w:szCs w:val="20"/>
        </w:rPr>
      </w:pPr>
      <w:r w:rsidRPr="008624DF">
        <w:rPr>
          <w:rFonts w:ascii="Times New Roman" w:hAnsi="Times New Roman" w:cs="Times New Roman"/>
          <w:sz w:val="20"/>
          <w:szCs w:val="20"/>
        </w:rPr>
        <w:t xml:space="preserve">В соответствии со </w:t>
      </w:r>
      <w:hyperlink r:id="rId10" w:history="1">
        <w:r w:rsidRPr="008624DF">
          <w:rPr>
            <w:rFonts w:ascii="Times New Roman" w:hAnsi="Times New Roman" w:cs="Times New Roman"/>
            <w:sz w:val="20"/>
            <w:szCs w:val="20"/>
          </w:rPr>
          <w:t>статьей 6</w:t>
        </w:r>
      </w:hyperlink>
      <w:r w:rsidRPr="008624DF">
        <w:rPr>
          <w:rFonts w:ascii="Times New Roman" w:hAnsi="Times New Roman" w:cs="Times New Roman"/>
          <w:sz w:val="20"/>
          <w:szCs w:val="20"/>
        </w:rPr>
        <w:t xml:space="preserve"> Федерального закона от 21 декабря 1994 г. № 68-ФЗ              "О защите населения и территорий от чрезвычайных ситуаций природного и техногенного характера"; </w:t>
      </w:r>
      <w:hyperlink r:id="rId11" w:history="1">
        <w:r w:rsidRPr="008624DF">
          <w:rPr>
            <w:rFonts w:ascii="Times New Roman" w:hAnsi="Times New Roman" w:cs="Times New Roman"/>
            <w:sz w:val="20"/>
            <w:szCs w:val="20"/>
          </w:rPr>
          <w:t>абзацем девятым пункта 1 статьи 8</w:t>
        </w:r>
      </w:hyperlink>
      <w:r w:rsidRPr="008624DF">
        <w:rPr>
          <w:rFonts w:ascii="Times New Roman" w:hAnsi="Times New Roman" w:cs="Times New Roman"/>
          <w:sz w:val="20"/>
          <w:szCs w:val="20"/>
        </w:rPr>
        <w:t xml:space="preserve"> Федерального закона от 12 февраля 1998 г. № 28-ФЗ "О гражданской обороне"; </w:t>
      </w:r>
      <w:r w:rsidR="00025B53" w:rsidRPr="008624DF">
        <w:rPr>
          <w:rFonts w:ascii="Times New Roman" w:hAnsi="Times New Roman" w:cs="Times New Roman"/>
          <w:sz w:val="20"/>
          <w:szCs w:val="20"/>
        </w:rPr>
        <w:t>совместным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2020г. №578/365</w:t>
      </w:r>
      <w:r w:rsidR="00BE0C52" w:rsidRPr="008624DF">
        <w:rPr>
          <w:rFonts w:ascii="Times New Roman" w:hAnsi="Times New Roman" w:cs="Times New Roman"/>
          <w:sz w:val="20"/>
          <w:szCs w:val="20"/>
        </w:rPr>
        <w:t>;</w:t>
      </w:r>
      <w:r w:rsidR="00025B53" w:rsidRPr="008624DF">
        <w:rPr>
          <w:rFonts w:ascii="Times New Roman" w:hAnsi="Times New Roman" w:cs="Times New Roman"/>
          <w:sz w:val="20"/>
          <w:szCs w:val="20"/>
        </w:rPr>
        <w:t xml:space="preserve"> Постановления Правительства Кабардино-Балкарской Республики от 29.05.2023г. №96-ПП</w:t>
      </w:r>
      <w:r w:rsidR="003C6394" w:rsidRPr="008624DF">
        <w:rPr>
          <w:rFonts w:ascii="Times New Roman" w:hAnsi="Times New Roman" w:cs="Times New Roman"/>
          <w:sz w:val="20"/>
          <w:szCs w:val="20"/>
        </w:rPr>
        <w:t xml:space="preserve"> </w:t>
      </w:r>
      <w:r w:rsidR="00025B53" w:rsidRPr="008624DF">
        <w:rPr>
          <w:rFonts w:ascii="Times New Roman" w:hAnsi="Times New Roman" w:cs="Times New Roman"/>
          <w:sz w:val="20"/>
          <w:szCs w:val="20"/>
        </w:rPr>
        <w:t>местная администрация Урванского муниципального района  постановляет:</w:t>
      </w:r>
    </w:p>
    <w:p w:rsidR="00025B53" w:rsidRPr="008624DF" w:rsidRDefault="00025B53" w:rsidP="00025B53">
      <w:pPr>
        <w:autoSpaceDE w:val="0"/>
        <w:autoSpaceDN w:val="0"/>
        <w:adjustRightInd w:val="0"/>
        <w:spacing w:after="0" w:line="240" w:lineRule="auto"/>
        <w:ind w:firstLine="540"/>
        <w:jc w:val="both"/>
        <w:rPr>
          <w:rFonts w:ascii="Times New Roman" w:hAnsi="Times New Roman" w:cs="Times New Roman"/>
          <w:sz w:val="20"/>
          <w:szCs w:val="20"/>
        </w:rPr>
      </w:pPr>
    </w:p>
    <w:p w:rsidR="00261D55" w:rsidRPr="008624DF" w:rsidRDefault="00261D55" w:rsidP="00025B53">
      <w:pPr>
        <w:autoSpaceDE w:val="0"/>
        <w:autoSpaceDN w:val="0"/>
        <w:adjustRightInd w:val="0"/>
        <w:spacing w:before="200"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1. Утвердить прилагаемые;</w:t>
      </w:r>
    </w:p>
    <w:p w:rsidR="00025B53" w:rsidRPr="008624DF" w:rsidRDefault="00261D55" w:rsidP="00025B53">
      <w:pPr>
        <w:autoSpaceDE w:val="0"/>
        <w:autoSpaceDN w:val="0"/>
        <w:adjustRightInd w:val="0"/>
        <w:spacing w:before="200"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1.1</w:t>
      </w:r>
      <w:r w:rsidR="00025B53" w:rsidRPr="008624DF">
        <w:rPr>
          <w:rFonts w:ascii="Times New Roman" w:hAnsi="Times New Roman" w:cs="Times New Roman"/>
          <w:sz w:val="20"/>
          <w:szCs w:val="20"/>
        </w:rPr>
        <w:t xml:space="preserve"> </w:t>
      </w:r>
      <w:hyperlink r:id="rId12" w:anchor="Par30" w:history="1">
        <w:r w:rsidR="00025B53" w:rsidRPr="008624DF">
          <w:rPr>
            <w:rStyle w:val="a8"/>
            <w:rFonts w:ascii="Times New Roman" w:hAnsi="Times New Roman" w:cs="Times New Roman"/>
            <w:color w:val="auto"/>
            <w:sz w:val="20"/>
            <w:szCs w:val="20"/>
            <w:u w:val="none"/>
          </w:rPr>
          <w:t>Положение</w:t>
        </w:r>
      </w:hyperlink>
      <w:r w:rsidR="00025B53" w:rsidRPr="008624DF">
        <w:rPr>
          <w:rFonts w:ascii="Times New Roman" w:hAnsi="Times New Roman" w:cs="Times New Roman"/>
          <w:sz w:val="20"/>
          <w:szCs w:val="20"/>
        </w:rPr>
        <w:t xml:space="preserve"> о системе оповещения населения </w:t>
      </w:r>
      <w:r w:rsidR="00025B53" w:rsidRPr="008624DF">
        <w:rPr>
          <w:rFonts w:ascii="Times New Roman" w:hAnsi="Times New Roman" w:cs="Times New Roman"/>
          <w:bCs/>
          <w:sz w:val="20"/>
          <w:szCs w:val="20"/>
        </w:rPr>
        <w:t>Урванского муниципального района КБР</w:t>
      </w:r>
      <w:r w:rsidR="00025B53" w:rsidRPr="008624DF">
        <w:rPr>
          <w:rFonts w:ascii="Times New Roman" w:hAnsi="Times New Roman" w:cs="Times New Roman"/>
          <w:sz w:val="20"/>
          <w:szCs w:val="20"/>
        </w:rPr>
        <w:t xml:space="preserve"> Кабардино-Балкарской Республики, в том числе экстренном оповещении населения, об опасностях, возникающих при военных конфликтах или вследствие этих конфликтов, а также чрезвычайных ситуациях природного и техногенного характера</w:t>
      </w:r>
      <w:r w:rsidRPr="008624DF">
        <w:rPr>
          <w:rFonts w:ascii="Times New Roman" w:hAnsi="Times New Roman" w:cs="Times New Roman"/>
          <w:sz w:val="20"/>
          <w:szCs w:val="20"/>
        </w:rPr>
        <w:t xml:space="preserve"> (далее Положение)</w:t>
      </w:r>
      <w:r w:rsidR="00025B53" w:rsidRPr="008624DF">
        <w:rPr>
          <w:rFonts w:ascii="Times New Roman" w:hAnsi="Times New Roman" w:cs="Times New Roman"/>
          <w:sz w:val="20"/>
          <w:szCs w:val="20"/>
        </w:rPr>
        <w:t>.</w:t>
      </w:r>
    </w:p>
    <w:p w:rsidR="00FE120A" w:rsidRPr="008624DF" w:rsidRDefault="00FE120A" w:rsidP="00025B53">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1.2 Требования к системам оповещения населения, в том числе к комплексной системе экстренного оповещения населения (Приложение №1)</w:t>
      </w:r>
      <w:r w:rsidR="00B656E4" w:rsidRPr="008624DF">
        <w:rPr>
          <w:rFonts w:ascii="Times New Roman" w:hAnsi="Times New Roman" w:cs="Times New Roman"/>
          <w:sz w:val="20"/>
          <w:szCs w:val="20"/>
        </w:rPr>
        <w:t>;</w:t>
      </w:r>
    </w:p>
    <w:p w:rsidR="00B656E4" w:rsidRPr="008624DF" w:rsidRDefault="003904D6" w:rsidP="00025B53">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1.3</w:t>
      </w:r>
      <w:r w:rsidR="00B656E4" w:rsidRPr="008624DF">
        <w:rPr>
          <w:rFonts w:ascii="Times New Roman" w:hAnsi="Times New Roman" w:cs="Times New Roman"/>
          <w:sz w:val="20"/>
          <w:szCs w:val="20"/>
        </w:rPr>
        <w:t xml:space="preserve"> Рекомендуемый образец паспорта оповещения населения (Приложение №2)</w:t>
      </w:r>
    </w:p>
    <w:p w:rsidR="003904D6" w:rsidRPr="008624DF" w:rsidRDefault="003904D6" w:rsidP="00025B53">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1.4 Оценки готовности системы оповещения населения к выполнению задач (Приложение №3)</w:t>
      </w:r>
    </w:p>
    <w:p w:rsidR="00261D55" w:rsidRPr="008624DF" w:rsidRDefault="003904D6" w:rsidP="00261D5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1.5</w:t>
      </w:r>
      <w:r w:rsidR="00261D55" w:rsidRPr="008624DF">
        <w:rPr>
          <w:rFonts w:ascii="Times New Roman" w:hAnsi="Times New Roman" w:cs="Times New Roman"/>
          <w:sz w:val="20"/>
          <w:szCs w:val="20"/>
        </w:rPr>
        <w:t xml:space="preserve">. </w:t>
      </w:r>
      <w:hyperlink r:id="rId13" w:history="1">
        <w:r w:rsidR="00261D55" w:rsidRPr="008624DF">
          <w:rPr>
            <w:rFonts w:ascii="Times New Roman" w:hAnsi="Times New Roman" w:cs="Times New Roman"/>
            <w:sz w:val="20"/>
            <w:szCs w:val="20"/>
          </w:rPr>
          <w:t>Перечень</w:t>
        </w:r>
      </w:hyperlink>
      <w:r w:rsidR="00261D55" w:rsidRPr="008624DF">
        <w:rPr>
          <w:rFonts w:ascii="Times New Roman" w:hAnsi="Times New Roman" w:cs="Times New Roman"/>
          <w:sz w:val="20"/>
          <w:szCs w:val="20"/>
        </w:rPr>
        <w:t xml:space="preserve"> категорий руководящего состава Урванского муниципального района, подлежащих включению в списки оповещения в САО СПРУТ-Информ/А-4.</w:t>
      </w:r>
      <w:r w:rsidR="003731B8" w:rsidRPr="008624DF">
        <w:rPr>
          <w:rFonts w:ascii="Times New Roman" w:hAnsi="Times New Roman" w:cs="Times New Roman"/>
          <w:sz w:val="20"/>
          <w:szCs w:val="20"/>
        </w:rPr>
        <w:t>(Приложение №4)</w:t>
      </w:r>
    </w:p>
    <w:p w:rsidR="00261D55" w:rsidRPr="008624DF" w:rsidRDefault="006216BF" w:rsidP="00261D5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1.6</w:t>
      </w:r>
      <w:r w:rsidR="00261D55" w:rsidRPr="008624DF">
        <w:rPr>
          <w:rFonts w:ascii="Times New Roman" w:hAnsi="Times New Roman" w:cs="Times New Roman"/>
          <w:sz w:val="20"/>
          <w:szCs w:val="20"/>
        </w:rPr>
        <w:t xml:space="preserve">. </w:t>
      </w:r>
      <w:hyperlink r:id="rId14" w:history="1">
        <w:r w:rsidR="00261D55" w:rsidRPr="008624DF">
          <w:rPr>
            <w:rFonts w:ascii="Times New Roman" w:hAnsi="Times New Roman" w:cs="Times New Roman"/>
            <w:sz w:val="20"/>
            <w:szCs w:val="20"/>
          </w:rPr>
          <w:t>Перечень</w:t>
        </w:r>
      </w:hyperlink>
      <w:r w:rsidR="00261D55" w:rsidRPr="008624DF">
        <w:rPr>
          <w:rFonts w:ascii="Times New Roman" w:hAnsi="Times New Roman" w:cs="Times New Roman"/>
          <w:sz w:val="20"/>
          <w:szCs w:val="20"/>
        </w:rPr>
        <w:t xml:space="preserve"> категорий транспортных средств учреждений, предприятий и организаций Урванского муниципального района, подлежащих оборудованию мобильными средствами оповещения.</w:t>
      </w:r>
      <w:r w:rsidR="003731B8" w:rsidRPr="008624DF">
        <w:rPr>
          <w:rFonts w:ascii="Times New Roman" w:hAnsi="Times New Roman" w:cs="Times New Roman"/>
          <w:sz w:val="20"/>
          <w:szCs w:val="20"/>
        </w:rPr>
        <w:t>(Приложение №5)</w:t>
      </w:r>
    </w:p>
    <w:p w:rsidR="00261D55" w:rsidRPr="008624DF" w:rsidRDefault="006216BF" w:rsidP="00261D5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1.7</w:t>
      </w:r>
      <w:r w:rsidR="00261D55" w:rsidRPr="008624DF">
        <w:rPr>
          <w:rFonts w:ascii="Times New Roman" w:hAnsi="Times New Roman" w:cs="Times New Roman"/>
          <w:sz w:val="20"/>
          <w:szCs w:val="20"/>
        </w:rPr>
        <w:t xml:space="preserve">. </w:t>
      </w:r>
      <w:hyperlink r:id="rId15" w:history="1">
        <w:r w:rsidR="00261D55" w:rsidRPr="008624DF">
          <w:rPr>
            <w:rFonts w:ascii="Times New Roman" w:hAnsi="Times New Roman" w:cs="Times New Roman"/>
            <w:sz w:val="20"/>
            <w:szCs w:val="20"/>
          </w:rPr>
          <w:t>Инструкцию</w:t>
        </w:r>
      </w:hyperlink>
      <w:r w:rsidR="00261D55" w:rsidRPr="008624DF">
        <w:rPr>
          <w:rFonts w:ascii="Times New Roman" w:hAnsi="Times New Roman" w:cs="Times New Roman"/>
          <w:sz w:val="20"/>
          <w:szCs w:val="20"/>
        </w:rPr>
        <w:t xml:space="preserve"> оперативного дежурного отдела единой дежурно-диспетчерской службы (ЕДДС) Урванского</w:t>
      </w:r>
      <w:r w:rsidR="006C7D74" w:rsidRPr="008624DF">
        <w:rPr>
          <w:rFonts w:ascii="Times New Roman" w:hAnsi="Times New Roman" w:cs="Times New Roman"/>
          <w:sz w:val="20"/>
          <w:szCs w:val="20"/>
        </w:rPr>
        <w:t xml:space="preserve"> муниципального района" О</w:t>
      </w:r>
      <w:r w:rsidR="00261D55" w:rsidRPr="008624DF">
        <w:rPr>
          <w:rFonts w:ascii="Times New Roman" w:hAnsi="Times New Roman" w:cs="Times New Roman"/>
          <w:sz w:val="20"/>
          <w:szCs w:val="20"/>
        </w:rPr>
        <w:t xml:space="preserve"> порядке организации оповещения при реагировании на чрезвычайные ситуации, получении сигналов оповещения гражданской обороны или проверке системы оповещения</w:t>
      </w:r>
      <w:r w:rsidR="006C7D74" w:rsidRPr="008624DF">
        <w:rPr>
          <w:rFonts w:ascii="Times New Roman" w:hAnsi="Times New Roman" w:cs="Times New Roman"/>
          <w:sz w:val="20"/>
          <w:szCs w:val="20"/>
        </w:rPr>
        <w:t>»</w:t>
      </w:r>
      <w:r w:rsidR="00261D55" w:rsidRPr="008624DF">
        <w:rPr>
          <w:rFonts w:ascii="Times New Roman" w:hAnsi="Times New Roman" w:cs="Times New Roman"/>
          <w:sz w:val="20"/>
          <w:szCs w:val="20"/>
        </w:rPr>
        <w:t>.</w:t>
      </w:r>
      <w:r w:rsidR="003731B8" w:rsidRPr="008624DF">
        <w:rPr>
          <w:rFonts w:ascii="Times New Roman" w:hAnsi="Times New Roman" w:cs="Times New Roman"/>
          <w:sz w:val="20"/>
          <w:szCs w:val="20"/>
        </w:rPr>
        <w:t>(Приложение №6)</w:t>
      </w:r>
    </w:p>
    <w:p w:rsidR="00261D55" w:rsidRPr="008624DF" w:rsidRDefault="00A34ECC" w:rsidP="00261D5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 </w:t>
      </w:r>
      <w:r w:rsidR="006216BF" w:rsidRPr="008624DF">
        <w:rPr>
          <w:rFonts w:ascii="Times New Roman" w:hAnsi="Times New Roman" w:cs="Times New Roman"/>
          <w:sz w:val="20"/>
          <w:szCs w:val="20"/>
        </w:rPr>
        <w:t>1.8</w:t>
      </w:r>
      <w:r w:rsidR="00261D55" w:rsidRPr="008624DF">
        <w:rPr>
          <w:rFonts w:ascii="Times New Roman" w:hAnsi="Times New Roman" w:cs="Times New Roman"/>
          <w:sz w:val="20"/>
          <w:szCs w:val="20"/>
        </w:rPr>
        <w:t xml:space="preserve">. </w:t>
      </w:r>
      <w:hyperlink r:id="rId16" w:history="1">
        <w:r w:rsidR="00261D55" w:rsidRPr="008624DF">
          <w:rPr>
            <w:rFonts w:ascii="Times New Roman" w:hAnsi="Times New Roman" w:cs="Times New Roman"/>
            <w:sz w:val="20"/>
            <w:szCs w:val="20"/>
          </w:rPr>
          <w:t>Инструкцию</w:t>
        </w:r>
      </w:hyperlink>
      <w:r w:rsidR="00261D55" w:rsidRPr="008624DF">
        <w:rPr>
          <w:rFonts w:ascii="Times New Roman" w:hAnsi="Times New Roman" w:cs="Times New Roman"/>
          <w:sz w:val="20"/>
          <w:szCs w:val="20"/>
        </w:rPr>
        <w:t xml:space="preserve"> оперативного дежурного отдела единой дежурно-диспетчерской службы (ЕДДС) Урванского</w:t>
      </w:r>
      <w:r w:rsidR="006C7D74" w:rsidRPr="008624DF">
        <w:rPr>
          <w:rFonts w:ascii="Times New Roman" w:hAnsi="Times New Roman" w:cs="Times New Roman"/>
          <w:sz w:val="20"/>
          <w:szCs w:val="20"/>
        </w:rPr>
        <w:t xml:space="preserve"> муниципального района " О</w:t>
      </w:r>
      <w:r w:rsidR="00261D55" w:rsidRPr="008624DF">
        <w:rPr>
          <w:rFonts w:ascii="Times New Roman" w:hAnsi="Times New Roman" w:cs="Times New Roman"/>
          <w:sz w:val="20"/>
          <w:szCs w:val="20"/>
        </w:rPr>
        <w:t xml:space="preserve"> порядке оповещения должностных лиц местной администрации Урванского муниципального района при получении сигналов военного управления от оперативного дежурного Администрации Главы Кабардино-Балкарской Республики или оперативного дежурного военного комиссариата г.п. Нарткала, Лескенского и Черекского районов</w:t>
      </w:r>
      <w:r w:rsidR="006C7D74" w:rsidRPr="008624DF">
        <w:rPr>
          <w:rFonts w:ascii="Times New Roman" w:hAnsi="Times New Roman" w:cs="Times New Roman"/>
          <w:sz w:val="20"/>
          <w:szCs w:val="20"/>
        </w:rPr>
        <w:t>»</w:t>
      </w:r>
      <w:r w:rsidR="00261D55" w:rsidRPr="008624DF">
        <w:rPr>
          <w:rFonts w:ascii="Times New Roman" w:hAnsi="Times New Roman" w:cs="Times New Roman"/>
          <w:sz w:val="20"/>
          <w:szCs w:val="20"/>
        </w:rPr>
        <w:t>.</w:t>
      </w:r>
      <w:r w:rsidR="003731B8" w:rsidRPr="008624DF">
        <w:rPr>
          <w:rFonts w:ascii="Times New Roman" w:hAnsi="Times New Roman" w:cs="Times New Roman"/>
          <w:sz w:val="20"/>
          <w:szCs w:val="20"/>
        </w:rPr>
        <w:t>(Приложение №7)</w:t>
      </w:r>
    </w:p>
    <w:p w:rsidR="00A34ECC" w:rsidRPr="008624DF" w:rsidRDefault="00A34ECC" w:rsidP="00A34ECC">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1.9. Схему оповещения должностных лиц местной администрации Урванского муниципального района при получении сигналов о проведении общей или частичной мобилизации (Приложение №8)</w:t>
      </w:r>
    </w:p>
    <w:p w:rsidR="00A34ECC" w:rsidRPr="008624DF" w:rsidRDefault="00A34ECC" w:rsidP="00A34ECC">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1.10</w:t>
      </w:r>
      <w:r w:rsidR="00261D55" w:rsidRPr="008624DF">
        <w:rPr>
          <w:rFonts w:ascii="Times New Roman" w:hAnsi="Times New Roman" w:cs="Times New Roman"/>
          <w:sz w:val="20"/>
          <w:szCs w:val="20"/>
        </w:rPr>
        <w:t xml:space="preserve">. </w:t>
      </w:r>
      <w:hyperlink r:id="rId17" w:history="1">
        <w:r w:rsidR="00261D55" w:rsidRPr="008624DF">
          <w:rPr>
            <w:rFonts w:ascii="Times New Roman" w:hAnsi="Times New Roman" w:cs="Times New Roman"/>
            <w:sz w:val="20"/>
            <w:szCs w:val="20"/>
          </w:rPr>
          <w:t>Схем</w:t>
        </w:r>
      </w:hyperlink>
      <w:r w:rsidRPr="008624DF">
        <w:rPr>
          <w:rFonts w:ascii="Times New Roman" w:hAnsi="Times New Roman" w:cs="Times New Roman"/>
          <w:sz w:val="20"/>
          <w:szCs w:val="20"/>
        </w:rPr>
        <w:t>у</w:t>
      </w:r>
      <w:r w:rsidR="00261D55" w:rsidRPr="008624DF">
        <w:rPr>
          <w:rFonts w:ascii="Times New Roman" w:hAnsi="Times New Roman" w:cs="Times New Roman"/>
          <w:sz w:val="20"/>
          <w:szCs w:val="20"/>
        </w:rPr>
        <w:t xml:space="preserve"> оповещения должностных лиц местной администрации Урванского муниципального района о начале проведения мероприятий по гражданской обороне, осуществляемых по решению Президента Российской Федерации и (или) Правительства Российской Федерации</w:t>
      </w:r>
      <w:r w:rsidR="00CC6D2B" w:rsidRPr="008624DF">
        <w:rPr>
          <w:rFonts w:ascii="Times New Roman" w:hAnsi="Times New Roman" w:cs="Times New Roman"/>
          <w:sz w:val="20"/>
          <w:szCs w:val="20"/>
        </w:rPr>
        <w:t xml:space="preserve"> и </w:t>
      </w:r>
      <w:r w:rsidR="00261D55" w:rsidRPr="008624DF">
        <w:rPr>
          <w:rFonts w:ascii="Times New Roman" w:hAnsi="Times New Roman" w:cs="Times New Roman"/>
          <w:sz w:val="20"/>
          <w:szCs w:val="20"/>
        </w:rPr>
        <w:t xml:space="preserve">при получении сигналов от оперативного дежурного Администрации Главы Кабардино-Балкарской Республики или оперативного дежурного </w:t>
      </w:r>
      <w:r w:rsidR="00CC6D2B" w:rsidRPr="008624DF">
        <w:rPr>
          <w:rFonts w:ascii="Times New Roman" w:hAnsi="Times New Roman" w:cs="Times New Roman"/>
          <w:sz w:val="20"/>
          <w:szCs w:val="20"/>
        </w:rPr>
        <w:t>в</w:t>
      </w:r>
      <w:r w:rsidR="00261D55" w:rsidRPr="008624DF">
        <w:rPr>
          <w:rFonts w:ascii="Times New Roman" w:hAnsi="Times New Roman" w:cs="Times New Roman"/>
          <w:sz w:val="20"/>
          <w:szCs w:val="20"/>
        </w:rPr>
        <w:t xml:space="preserve">оенного комиссариата </w:t>
      </w:r>
      <w:r w:rsidR="00CC6D2B" w:rsidRPr="008624DF">
        <w:rPr>
          <w:rFonts w:ascii="Times New Roman" w:hAnsi="Times New Roman" w:cs="Times New Roman"/>
          <w:sz w:val="20"/>
          <w:szCs w:val="20"/>
        </w:rPr>
        <w:t>г.п. Нарткала, Лескенского и Черекского районов</w:t>
      </w:r>
      <w:r w:rsidRPr="008624DF">
        <w:rPr>
          <w:rFonts w:ascii="Times New Roman" w:hAnsi="Times New Roman" w:cs="Times New Roman"/>
          <w:sz w:val="20"/>
          <w:szCs w:val="20"/>
        </w:rPr>
        <w:t xml:space="preserve"> (Приложение №9</w:t>
      </w:r>
      <w:r w:rsidR="003731B8" w:rsidRPr="008624DF">
        <w:rPr>
          <w:rFonts w:ascii="Times New Roman" w:hAnsi="Times New Roman" w:cs="Times New Roman"/>
          <w:sz w:val="20"/>
          <w:szCs w:val="20"/>
        </w:rPr>
        <w:t>)</w:t>
      </w:r>
      <w:r w:rsidR="00CC6D2B" w:rsidRPr="008624DF">
        <w:rPr>
          <w:rFonts w:ascii="Times New Roman" w:hAnsi="Times New Roman" w:cs="Times New Roman"/>
          <w:sz w:val="20"/>
          <w:szCs w:val="20"/>
        </w:rPr>
        <w:t xml:space="preserve"> </w:t>
      </w:r>
    </w:p>
    <w:p w:rsidR="00A34ECC" w:rsidRPr="008624DF" w:rsidRDefault="00A34ECC" w:rsidP="00A34ECC">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1.11. </w:t>
      </w:r>
      <w:hyperlink r:id="rId18" w:history="1">
        <w:r w:rsidRPr="008624DF">
          <w:rPr>
            <w:rFonts w:ascii="Times New Roman" w:hAnsi="Times New Roman" w:cs="Times New Roman"/>
            <w:sz w:val="20"/>
            <w:szCs w:val="20"/>
          </w:rPr>
          <w:t>Тексты</w:t>
        </w:r>
      </w:hyperlink>
      <w:r w:rsidRPr="008624DF">
        <w:rPr>
          <w:rFonts w:ascii="Times New Roman" w:hAnsi="Times New Roman" w:cs="Times New Roman"/>
          <w:sz w:val="20"/>
          <w:szCs w:val="20"/>
        </w:rPr>
        <w:t xml:space="preserve"> речевых сообщений по оповещению учреждений, предприятий, организаций и населения Урванского муниципального района при угрозе или возникновении чрезвычайных ситуаций природного и техногенного характера и об опасностях, возникающих при ведении военных действий или вследствие этих действий.(Приложение №10)</w:t>
      </w:r>
    </w:p>
    <w:p w:rsidR="00261D55" w:rsidRPr="008624DF" w:rsidRDefault="00261D55" w:rsidP="00A34ECC">
      <w:pPr>
        <w:autoSpaceDE w:val="0"/>
        <w:autoSpaceDN w:val="0"/>
        <w:adjustRightInd w:val="0"/>
        <w:spacing w:before="240"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lastRenderedPageBreak/>
        <w:t xml:space="preserve">2. Рекомендовать местным администрациям городского и сельских поселений </w:t>
      </w:r>
      <w:r w:rsidR="00CC6D2B" w:rsidRPr="008624DF">
        <w:rPr>
          <w:rFonts w:ascii="Times New Roman" w:hAnsi="Times New Roman" w:cs="Times New Roman"/>
          <w:sz w:val="20"/>
          <w:szCs w:val="20"/>
        </w:rPr>
        <w:t>Урванского</w:t>
      </w:r>
      <w:r w:rsidRPr="008624DF">
        <w:rPr>
          <w:rFonts w:ascii="Times New Roman" w:hAnsi="Times New Roman" w:cs="Times New Roman"/>
          <w:sz w:val="20"/>
          <w:szCs w:val="20"/>
        </w:rPr>
        <w:t xml:space="preserve"> муниципального района (</w:t>
      </w:r>
      <w:r w:rsidR="00CC6D2B" w:rsidRPr="008624DF">
        <w:rPr>
          <w:rFonts w:ascii="Times New Roman" w:hAnsi="Times New Roman" w:cs="Times New Roman"/>
          <w:sz w:val="20"/>
          <w:szCs w:val="20"/>
        </w:rPr>
        <w:t>Балкаров Х.С., Балкизов М.С., Бетуганов А.Х., Битов М.Х., Варитлов Т.В., Закаев А.Х., Камбиев А.М., Кандохов Л.М., Кашеев А.М., Пшихачев С.М., Унажоков А.М., Ханичев З.Б.</w:t>
      </w:r>
      <w:r w:rsidRPr="008624DF">
        <w:rPr>
          <w:rFonts w:ascii="Times New Roman" w:hAnsi="Times New Roman" w:cs="Times New Roman"/>
          <w:sz w:val="20"/>
          <w:szCs w:val="20"/>
        </w:rPr>
        <w:t>):</w:t>
      </w:r>
    </w:p>
    <w:p w:rsidR="00261D55" w:rsidRPr="008624DF" w:rsidRDefault="00C57085" w:rsidP="00A34ECC">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2.1 </w:t>
      </w:r>
      <w:r w:rsidR="00CC6D2B" w:rsidRPr="008624DF">
        <w:rPr>
          <w:rFonts w:ascii="Times New Roman" w:hAnsi="Times New Roman" w:cs="Times New Roman"/>
          <w:sz w:val="20"/>
          <w:szCs w:val="20"/>
        </w:rPr>
        <w:t>актуализировать нормативно правовые акты</w:t>
      </w:r>
      <w:r w:rsidR="00261D55" w:rsidRPr="008624DF">
        <w:rPr>
          <w:rFonts w:ascii="Times New Roman" w:hAnsi="Times New Roman" w:cs="Times New Roman"/>
          <w:sz w:val="20"/>
          <w:szCs w:val="20"/>
        </w:rPr>
        <w:t xml:space="preserve"> по оповещению населения</w:t>
      </w:r>
      <w:r w:rsidR="00BC28FC" w:rsidRPr="008624DF">
        <w:rPr>
          <w:rFonts w:ascii="Times New Roman" w:hAnsi="Times New Roman" w:cs="Times New Roman"/>
          <w:sz w:val="20"/>
          <w:szCs w:val="20"/>
        </w:rPr>
        <w:t xml:space="preserve">, проживающих </w:t>
      </w:r>
      <w:r w:rsidR="00261D55" w:rsidRPr="008624DF">
        <w:rPr>
          <w:rFonts w:ascii="Times New Roman" w:hAnsi="Times New Roman" w:cs="Times New Roman"/>
          <w:sz w:val="20"/>
          <w:szCs w:val="20"/>
        </w:rPr>
        <w:t xml:space="preserve">на подведомственных территориях </w:t>
      </w:r>
      <w:r w:rsidR="00BC28FC" w:rsidRPr="008624DF">
        <w:rPr>
          <w:rFonts w:ascii="Times New Roman" w:hAnsi="Times New Roman" w:cs="Times New Roman"/>
          <w:sz w:val="20"/>
          <w:szCs w:val="20"/>
        </w:rPr>
        <w:t xml:space="preserve"> муниципальных образований </w:t>
      </w:r>
      <w:r w:rsidR="00261D55" w:rsidRPr="008624DF">
        <w:rPr>
          <w:rFonts w:ascii="Times New Roman" w:hAnsi="Times New Roman" w:cs="Times New Roman"/>
          <w:sz w:val="20"/>
          <w:szCs w:val="20"/>
        </w:rPr>
        <w:t xml:space="preserve">в соответствии с </w:t>
      </w:r>
      <w:hyperlink r:id="rId19" w:history="1">
        <w:r w:rsidR="00261D55" w:rsidRPr="008624DF">
          <w:rPr>
            <w:rFonts w:ascii="Times New Roman" w:hAnsi="Times New Roman" w:cs="Times New Roman"/>
            <w:sz w:val="20"/>
            <w:szCs w:val="20"/>
          </w:rPr>
          <w:t>Положением</w:t>
        </w:r>
      </w:hyperlink>
      <w:r w:rsidR="00261D55" w:rsidRPr="008624DF">
        <w:rPr>
          <w:rFonts w:ascii="Times New Roman" w:hAnsi="Times New Roman" w:cs="Times New Roman"/>
          <w:sz w:val="20"/>
          <w:szCs w:val="20"/>
        </w:rPr>
        <w:t>;</w:t>
      </w:r>
    </w:p>
    <w:p w:rsidR="00261D55" w:rsidRPr="008624DF" w:rsidRDefault="00C57085" w:rsidP="00A34ECC">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2.2 </w:t>
      </w:r>
      <w:r w:rsidR="00BC28FC" w:rsidRPr="008624DF">
        <w:rPr>
          <w:rFonts w:ascii="Times New Roman" w:hAnsi="Times New Roman" w:cs="Times New Roman"/>
          <w:sz w:val="20"/>
          <w:szCs w:val="20"/>
        </w:rPr>
        <w:t xml:space="preserve">при утверждении местных бюджетов </w:t>
      </w:r>
      <w:r w:rsidR="00261D55" w:rsidRPr="008624DF">
        <w:rPr>
          <w:rFonts w:ascii="Times New Roman" w:hAnsi="Times New Roman" w:cs="Times New Roman"/>
          <w:sz w:val="20"/>
          <w:szCs w:val="20"/>
        </w:rPr>
        <w:t xml:space="preserve">предусмотреть бюджетные ассигнования для </w:t>
      </w:r>
      <w:r w:rsidR="00BC28FC" w:rsidRPr="008624DF">
        <w:rPr>
          <w:rFonts w:ascii="Times New Roman" w:hAnsi="Times New Roman" w:cs="Times New Roman"/>
          <w:sz w:val="20"/>
          <w:szCs w:val="20"/>
        </w:rPr>
        <w:t xml:space="preserve">содержания, ремонта и </w:t>
      </w:r>
      <w:r w:rsidR="00261D55" w:rsidRPr="008624DF">
        <w:rPr>
          <w:rFonts w:ascii="Times New Roman" w:hAnsi="Times New Roman" w:cs="Times New Roman"/>
          <w:sz w:val="20"/>
          <w:szCs w:val="20"/>
        </w:rPr>
        <w:t xml:space="preserve">поддержания работоспособности имеющихся </w:t>
      </w:r>
      <w:r w:rsidR="00BC28FC" w:rsidRPr="008624DF">
        <w:rPr>
          <w:rFonts w:ascii="Times New Roman" w:hAnsi="Times New Roman" w:cs="Times New Roman"/>
          <w:sz w:val="20"/>
          <w:szCs w:val="20"/>
        </w:rPr>
        <w:t>громкоговорящих систем оповещения населения</w:t>
      </w:r>
      <w:r w:rsidR="00261D55" w:rsidRPr="008624DF">
        <w:rPr>
          <w:rFonts w:ascii="Times New Roman" w:hAnsi="Times New Roman" w:cs="Times New Roman"/>
          <w:sz w:val="20"/>
          <w:szCs w:val="20"/>
        </w:rPr>
        <w:t>;</w:t>
      </w:r>
    </w:p>
    <w:p w:rsidR="00261D55" w:rsidRPr="008624DF" w:rsidRDefault="00C57085" w:rsidP="00A34ECC">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2.3 </w:t>
      </w:r>
      <w:r w:rsidR="00BC28FC" w:rsidRPr="008624DF">
        <w:rPr>
          <w:rFonts w:ascii="Times New Roman" w:hAnsi="Times New Roman" w:cs="Times New Roman"/>
          <w:sz w:val="20"/>
          <w:szCs w:val="20"/>
        </w:rPr>
        <w:t>актуализировать договора(</w:t>
      </w:r>
      <w:r w:rsidR="00261D55" w:rsidRPr="008624DF">
        <w:rPr>
          <w:rFonts w:ascii="Times New Roman" w:hAnsi="Times New Roman" w:cs="Times New Roman"/>
          <w:sz w:val="20"/>
          <w:szCs w:val="20"/>
        </w:rPr>
        <w:t>соглашения</w:t>
      </w:r>
      <w:r w:rsidR="00BC28FC" w:rsidRPr="008624DF">
        <w:rPr>
          <w:rFonts w:ascii="Times New Roman" w:hAnsi="Times New Roman" w:cs="Times New Roman"/>
          <w:sz w:val="20"/>
          <w:szCs w:val="20"/>
        </w:rPr>
        <w:t>)</w:t>
      </w:r>
      <w:r w:rsidR="00261D55" w:rsidRPr="008624DF">
        <w:rPr>
          <w:rFonts w:ascii="Times New Roman" w:hAnsi="Times New Roman" w:cs="Times New Roman"/>
          <w:sz w:val="20"/>
          <w:szCs w:val="20"/>
        </w:rPr>
        <w:t xml:space="preserve"> с руководителями </w:t>
      </w:r>
      <w:r w:rsidR="00BC28FC" w:rsidRPr="008624DF">
        <w:rPr>
          <w:rFonts w:ascii="Times New Roman" w:hAnsi="Times New Roman" w:cs="Times New Roman"/>
          <w:sz w:val="20"/>
          <w:szCs w:val="20"/>
        </w:rPr>
        <w:t>организаций,</w:t>
      </w:r>
      <w:r w:rsidR="00261D55" w:rsidRPr="008624DF">
        <w:rPr>
          <w:rFonts w:ascii="Times New Roman" w:hAnsi="Times New Roman" w:cs="Times New Roman"/>
          <w:sz w:val="20"/>
          <w:szCs w:val="20"/>
        </w:rPr>
        <w:t xml:space="preserve"> учреждений, </w:t>
      </w:r>
      <w:r w:rsidR="00BC28FC" w:rsidRPr="008624DF">
        <w:rPr>
          <w:rFonts w:ascii="Times New Roman" w:hAnsi="Times New Roman" w:cs="Times New Roman"/>
          <w:sz w:val="20"/>
          <w:szCs w:val="20"/>
        </w:rPr>
        <w:t>имеющих громкоговорящие системы оповещения,</w:t>
      </w:r>
      <w:r w:rsidR="00261D55" w:rsidRPr="008624DF">
        <w:rPr>
          <w:rFonts w:ascii="Times New Roman" w:hAnsi="Times New Roman" w:cs="Times New Roman"/>
          <w:sz w:val="20"/>
          <w:szCs w:val="20"/>
        </w:rPr>
        <w:t xml:space="preserve"> звуковые оповещатели (сирены), об использовании установленных систем оповещения в целях экстренного оповещения населения, об опасностях, возникающих при военных конфликтах или вследствие этих конфликтов, а также чрезвычайных ситуациях природного и техногенного характера, а также террор</w:t>
      </w:r>
      <w:r w:rsidR="00487EAB" w:rsidRPr="008624DF">
        <w:rPr>
          <w:rFonts w:ascii="Times New Roman" w:hAnsi="Times New Roman" w:cs="Times New Roman"/>
          <w:sz w:val="20"/>
          <w:szCs w:val="20"/>
        </w:rPr>
        <w:t>ис</w:t>
      </w:r>
      <w:r w:rsidRPr="008624DF">
        <w:rPr>
          <w:rFonts w:ascii="Times New Roman" w:hAnsi="Times New Roman" w:cs="Times New Roman"/>
          <w:sz w:val="20"/>
          <w:szCs w:val="20"/>
        </w:rPr>
        <w:t>тического характера(</w:t>
      </w:r>
      <w:r w:rsidR="00487EAB" w:rsidRPr="008624DF">
        <w:rPr>
          <w:rFonts w:ascii="Times New Roman" w:hAnsi="Times New Roman" w:cs="Times New Roman"/>
          <w:sz w:val="20"/>
          <w:szCs w:val="20"/>
        </w:rPr>
        <w:t>срок 10.10</w:t>
      </w:r>
      <w:r w:rsidR="00261D55" w:rsidRPr="008624DF">
        <w:rPr>
          <w:rFonts w:ascii="Times New Roman" w:hAnsi="Times New Roman" w:cs="Times New Roman"/>
          <w:sz w:val="20"/>
          <w:szCs w:val="20"/>
        </w:rPr>
        <w:t>.2023</w:t>
      </w:r>
      <w:r w:rsidRPr="008624DF">
        <w:rPr>
          <w:rFonts w:ascii="Times New Roman" w:hAnsi="Times New Roman" w:cs="Times New Roman"/>
          <w:sz w:val="20"/>
          <w:szCs w:val="20"/>
        </w:rPr>
        <w:t>)</w:t>
      </w:r>
      <w:r w:rsidR="00261D55" w:rsidRPr="008624DF">
        <w:rPr>
          <w:rFonts w:ascii="Times New Roman" w:hAnsi="Times New Roman" w:cs="Times New Roman"/>
          <w:sz w:val="20"/>
          <w:szCs w:val="20"/>
        </w:rPr>
        <w:t>;</w:t>
      </w:r>
    </w:p>
    <w:p w:rsidR="00261D55" w:rsidRPr="008624DF" w:rsidRDefault="00C57085" w:rsidP="00A34ECC">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2.4 </w:t>
      </w:r>
      <w:r w:rsidR="00487EAB" w:rsidRPr="008624DF">
        <w:rPr>
          <w:rFonts w:ascii="Times New Roman" w:hAnsi="Times New Roman" w:cs="Times New Roman"/>
          <w:sz w:val="20"/>
          <w:szCs w:val="20"/>
        </w:rPr>
        <w:t>актуализировать</w:t>
      </w:r>
      <w:r w:rsidR="00261D55" w:rsidRPr="008624DF">
        <w:rPr>
          <w:rFonts w:ascii="Times New Roman" w:hAnsi="Times New Roman" w:cs="Times New Roman"/>
          <w:sz w:val="20"/>
          <w:szCs w:val="20"/>
        </w:rPr>
        <w:t xml:space="preserve"> соглашения с представителями религиозных конфессий </w:t>
      </w:r>
      <w:r w:rsidR="00487EAB" w:rsidRPr="008624DF">
        <w:rPr>
          <w:rFonts w:ascii="Times New Roman" w:hAnsi="Times New Roman" w:cs="Times New Roman"/>
          <w:sz w:val="20"/>
          <w:szCs w:val="20"/>
        </w:rPr>
        <w:t>по использованию расположенных на зданиях мечетей громкоговорящих систем</w:t>
      </w:r>
      <w:r w:rsidR="00261D55" w:rsidRPr="008624DF">
        <w:rPr>
          <w:rFonts w:ascii="Times New Roman" w:hAnsi="Times New Roman" w:cs="Times New Roman"/>
          <w:sz w:val="20"/>
          <w:szCs w:val="20"/>
        </w:rPr>
        <w:t xml:space="preserve"> для экст</w:t>
      </w:r>
      <w:r w:rsidR="00487EAB" w:rsidRPr="008624DF">
        <w:rPr>
          <w:rFonts w:ascii="Times New Roman" w:hAnsi="Times New Roman" w:cs="Times New Roman"/>
          <w:sz w:val="20"/>
          <w:szCs w:val="20"/>
        </w:rPr>
        <w:t>ренного оповещения населения в случае опасностей</w:t>
      </w:r>
      <w:r w:rsidR="00261D55" w:rsidRPr="008624DF">
        <w:rPr>
          <w:rFonts w:ascii="Times New Roman" w:hAnsi="Times New Roman" w:cs="Times New Roman"/>
          <w:sz w:val="20"/>
          <w:szCs w:val="20"/>
        </w:rPr>
        <w:t>, возникающих при военных конфликтах или вследствие этих конфликтов, а также чрезвычайных ситуациях природного и</w:t>
      </w:r>
      <w:r w:rsidR="00487EAB" w:rsidRPr="008624DF">
        <w:rPr>
          <w:rFonts w:ascii="Times New Roman" w:hAnsi="Times New Roman" w:cs="Times New Roman"/>
          <w:sz w:val="20"/>
          <w:szCs w:val="20"/>
        </w:rPr>
        <w:t xml:space="preserve"> техногенного или</w:t>
      </w:r>
      <w:r w:rsidR="00261D55" w:rsidRPr="008624DF">
        <w:rPr>
          <w:rFonts w:ascii="Times New Roman" w:hAnsi="Times New Roman" w:cs="Times New Roman"/>
          <w:sz w:val="20"/>
          <w:szCs w:val="20"/>
        </w:rPr>
        <w:t xml:space="preserve"> террористиче</w:t>
      </w:r>
      <w:r w:rsidR="00487EAB" w:rsidRPr="008624DF">
        <w:rPr>
          <w:rFonts w:ascii="Times New Roman" w:hAnsi="Times New Roman" w:cs="Times New Roman"/>
          <w:sz w:val="20"/>
          <w:szCs w:val="20"/>
        </w:rPr>
        <w:t>ского характ</w:t>
      </w:r>
      <w:r w:rsidRPr="008624DF">
        <w:rPr>
          <w:rFonts w:ascii="Times New Roman" w:hAnsi="Times New Roman" w:cs="Times New Roman"/>
          <w:sz w:val="20"/>
          <w:szCs w:val="20"/>
        </w:rPr>
        <w:t>ера (</w:t>
      </w:r>
      <w:r w:rsidR="00487EAB" w:rsidRPr="008624DF">
        <w:rPr>
          <w:rFonts w:ascii="Times New Roman" w:hAnsi="Times New Roman" w:cs="Times New Roman"/>
          <w:sz w:val="20"/>
          <w:szCs w:val="20"/>
        </w:rPr>
        <w:t>срок до 10.10</w:t>
      </w:r>
      <w:r w:rsidR="00261D55" w:rsidRPr="008624DF">
        <w:rPr>
          <w:rFonts w:ascii="Times New Roman" w:hAnsi="Times New Roman" w:cs="Times New Roman"/>
          <w:sz w:val="20"/>
          <w:szCs w:val="20"/>
        </w:rPr>
        <w:t>.2023</w:t>
      </w:r>
      <w:r w:rsidRPr="008624DF">
        <w:rPr>
          <w:rFonts w:ascii="Times New Roman" w:hAnsi="Times New Roman" w:cs="Times New Roman"/>
          <w:sz w:val="20"/>
          <w:szCs w:val="20"/>
        </w:rPr>
        <w:t>)</w:t>
      </w:r>
      <w:r w:rsidR="00261D55" w:rsidRPr="008624DF">
        <w:rPr>
          <w:rFonts w:ascii="Times New Roman" w:hAnsi="Times New Roman" w:cs="Times New Roman"/>
          <w:sz w:val="20"/>
          <w:szCs w:val="20"/>
        </w:rPr>
        <w:t>;</w:t>
      </w:r>
    </w:p>
    <w:p w:rsidR="00261D55" w:rsidRPr="008624DF" w:rsidRDefault="00C57085" w:rsidP="00A34ECC">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2.5 </w:t>
      </w:r>
      <w:r w:rsidR="00487EAB" w:rsidRPr="008624DF">
        <w:rPr>
          <w:rFonts w:ascii="Times New Roman" w:hAnsi="Times New Roman" w:cs="Times New Roman"/>
          <w:sz w:val="20"/>
          <w:szCs w:val="20"/>
        </w:rPr>
        <w:t>уточнить</w:t>
      </w:r>
      <w:r w:rsidR="00261D55" w:rsidRPr="008624DF">
        <w:rPr>
          <w:rFonts w:ascii="Times New Roman" w:hAnsi="Times New Roman" w:cs="Times New Roman"/>
          <w:sz w:val="20"/>
          <w:szCs w:val="20"/>
        </w:rPr>
        <w:t xml:space="preserve"> маршруты движения транспортных средств, оборудованных мобильными средствами оповещения в целях максимального охвата населения при экстренном оповещении об опасностях, возникающих при военных конфликтах или вследствие этих конфликтов, а также чрезвычайных ситуациях природного и техногенного характера;</w:t>
      </w:r>
    </w:p>
    <w:p w:rsidR="00487EAB" w:rsidRPr="008624DF" w:rsidRDefault="00C57085" w:rsidP="00A34ECC">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2.6 </w:t>
      </w:r>
      <w:r w:rsidR="00261D55" w:rsidRPr="008624DF">
        <w:rPr>
          <w:rFonts w:ascii="Times New Roman" w:hAnsi="Times New Roman" w:cs="Times New Roman"/>
          <w:sz w:val="20"/>
          <w:szCs w:val="20"/>
        </w:rPr>
        <w:t xml:space="preserve">копии принятых нормативно-правовых актов по организации оповещения населения в поселениях, </w:t>
      </w:r>
      <w:r w:rsidR="00487EAB" w:rsidRPr="008624DF">
        <w:rPr>
          <w:rFonts w:ascii="Times New Roman" w:hAnsi="Times New Roman" w:cs="Times New Roman"/>
          <w:sz w:val="20"/>
          <w:szCs w:val="20"/>
        </w:rPr>
        <w:t>а также информацию о проведенных мероприятиях</w:t>
      </w:r>
      <w:r w:rsidR="00261D55" w:rsidRPr="008624DF">
        <w:rPr>
          <w:rFonts w:ascii="Times New Roman" w:hAnsi="Times New Roman" w:cs="Times New Roman"/>
          <w:sz w:val="20"/>
          <w:szCs w:val="20"/>
        </w:rPr>
        <w:t xml:space="preserve"> представить заместителю главы местной администрации по вопросам </w:t>
      </w:r>
      <w:r w:rsidR="003C6394" w:rsidRPr="008624DF">
        <w:rPr>
          <w:rFonts w:ascii="Times New Roman" w:hAnsi="Times New Roman" w:cs="Times New Roman"/>
          <w:sz w:val="20"/>
          <w:szCs w:val="20"/>
        </w:rPr>
        <w:t>ЖКХ, транспорта, дорожного хозяйства, промышленности, строительства ГО, ЧС и ЕДДС</w:t>
      </w:r>
      <w:r w:rsidRPr="008624DF">
        <w:rPr>
          <w:rFonts w:ascii="Times New Roman" w:hAnsi="Times New Roman" w:cs="Times New Roman"/>
          <w:sz w:val="20"/>
          <w:szCs w:val="20"/>
        </w:rPr>
        <w:t xml:space="preserve"> (</w:t>
      </w:r>
      <w:r w:rsidR="00487EAB" w:rsidRPr="008624DF">
        <w:rPr>
          <w:rFonts w:ascii="Times New Roman" w:hAnsi="Times New Roman" w:cs="Times New Roman"/>
          <w:sz w:val="20"/>
          <w:szCs w:val="20"/>
        </w:rPr>
        <w:t>срок до 15.10</w:t>
      </w:r>
      <w:r w:rsidR="00261D55" w:rsidRPr="008624DF">
        <w:rPr>
          <w:rFonts w:ascii="Times New Roman" w:hAnsi="Times New Roman" w:cs="Times New Roman"/>
          <w:sz w:val="20"/>
          <w:szCs w:val="20"/>
        </w:rPr>
        <w:t>.2023</w:t>
      </w:r>
      <w:r w:rsidRPr="008624DF">
        <w:rPr>
          <w:rFonts w:ascii="Times New Roman" w:hAnsi="Times New Roman" w:cs="Times New Roman"/>
          <w:sz w:val="20"/>
          <w:szCs w:val="20"/>
        </w:rPr>
        <w:t>)</w:t>
      </w:r>
      <w:r w:rsidR="00261D55" w:rsidRPr="008624DF">
        <w:rPr>
          <w:rFonts w:ascii="Times New Roman" w:hAnsi="Times New Roman" w:cs="Times New Roman"/>
          <w:sz w:val="20"/>
          <w:szCs w:val="20"/>
        </w:rPr>
        <w:t>.</w:t>
      </w:r>
    </w:p>
    <w:p w:rsidR="00261D55" w:rsidRPr="008624DF" w:rsidRDefault="00261D55" w:rsidP="00487EAB">
      <w:pPr>
        <w:autoSpaceDE w:val="0"/>
        <w:autoSpaceDN w:val="0"/>
        <w:adjustRightInd w:val="0"/>
        <w:spacing w:before="240"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3. </w:t>
      </w:r>
      <w:r w:rsidR="005D14F1" w:rsidRPr="008624DF">
        <w:rPr>
          <w:rFonts w:ascii="Times New Roman" w:hAnsi="Times New Roman" w:cs="Times New Roman"/>
          <w:sz w:val="20"/>
          <w:szCs w:val="20"/>
        </w:rPr>
        <w:t xml:space="preserve">Отделу </w:t>
      </w:r>
      <w:r w:rsidR="00487EAB" w:rsidRPr="008624DF">
        <w:rPr>
          <w:rFonts w:ascii="Times New Roman" w:hAnsi="Times New Roman" w:cs="Times New Roman"/>
          <w:sz w:val="20"/>
          <w:szCs w:val="20"/>
        </w:rPr>
        <w:t xml:space="preserve"> </w:t>
      </w:r>
      <w:r w:rsidR="005D14F1" w:rsidRPr="008624DF">
        <w:rPr>
          <w:rFonts w:ascii="Times New Roman" w:hAnsi="Times New Roman" w:cs="Times New Roman"/>
          <w:sz w:val="20"/>
          <w:szCs w:val="20"/>
        </w:rPr>
        <w:t xml:space="preserve">ГО, ЧС и </w:t>
      </w:r>
      <w:r w:rsidR="00487EAB" w:rsidRPr="008624DF">
        <w:rPr>
          <w:rFonts w:ascii="Times New Roman" w:hAnsi="Times New Roman" w:cs="Times New Roman"/>
          <w:sz w:val="20"/>
          <w:szCs w:val="20"/>
        </w:rPr>
        <w:t>ЕДДС, Урванского муниципального района</w:t>
      </w:r>
      <w:r w:rsidRPr="008624DF">
        <w:rPr>
          <w:rFonts w:ascii="Times New Roman" w:hAnsi="Times New Roman" w:cs="Times New Roman"/>
          <w:sz w:val="20"/>
          <w:szCs w:val="20"/>
        </w:rPr>
        <w:t xml:space="preserve"> (</w:t>
      </w:r>
      <w:r w:rsidR="00487EAB" w:rsidRPr="008624DF">
        <w:rPr>
          <w:rFonts w:ascii="Times New Roman" w:hAnsi="Times New Roman" w:cs="Times New Roman"/>
          <w:sz w:val="20"/>
          <w:szCs w:val="20"/>
        </w:rPr>
        <w:t>Бижоев А.А.</w:t>
      </w:r>
      <w:r w:rsidRPr="008624DF">
        <w:rPr>
          <w:rFonts w:ascii="Times New Roman" w:hAnsi="Times New Roman" w:cs="Times New Roman"/>
          <w:sz w:val="20"/>
          <w:szCs w:val="20"/>
        </w:rPr>
        <w:t>):</w:t>
      </w:r>
    </w:p>
    <w:p w:rsidR="00C57085" w:rsidRPr="008624DF" w:rsidRDefault="00C57085" w:rsidP="00C57085">
      <w:pPr>
        <w:autoSpaceDE w:val="0"/>
        <w:autoSpaceDN w:val="0"/>
        <w:adjustRightInd w:val="0"/>
        <w:spacing w:before="240"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3.1 </w:t>
      </w:r>
      <w:r w:rsidR="00261D55" w:rsidRPr="008624DF">
        <w:rPr>
          <w:rFonts w:ascii="Times New Roman" w:hAnsi="Times New Roman" w:cs="Times New Roman"/>
          <w:sz w:val="20"/>
          <w:szCs w:val="20"/>
        </w:rPr>
        <w:t>провести корректировку документации</w:t>
      </w:r>
      <w:r w:rsidR="00487EAB" w:rsidRPr="008624DF">
        <w:rPr>
          <w:rFonts w:ascii="Times New Roman" w:hAnsi="Times New Roman" w:cs="Times New Roman"/>
          <w:sz w:val="20"/>
          <w:szCs w:val="20"/>
        </w:rPr>
        <w:t xml:space="preserve"> и </w:t>
      </w:r>
      <w:r w:rsidR="00261D55" w:rsidRPr="008624DF">
        <w:rPr>
          <w:rFonts w:ascii="Times New Roman" w:hAnsi="Times New Roman" w:cs="Times New Roman"/>
          <w:sz w:val="20"/>
          <w:szCs w:val="20"/>
        </w:rPr>
        <w:t xml:space="preserve"> </w:t>
      </w:r>
      <w:r w:rsidR="00487EAB" w:rsidRPr="008624DF">
        <w:rPr>
          <w:rFonts w:ascii="Times New Roman" w:hAnsi="Times New Roman" w:cs="Times New Roman"/>
          <w:sz w:val="20"/>
          <w:szCs w:val="20"/>
        </w:rPr>
        <w:t xml:space="preserve">анализ состояния системы оповещения </w:t>
      </w:r>
      <w:r w:rsidR="00261D55" w:rsidRPr="008624DF">
        <w:rPr>
          <w:rFonts w:ascii="Times New Roman" w:hAnsi="Times New Roman" w:cs="Times New Roman"/>
          <w:sz w:val="20"/>
          <w:szCs w:val="20"/>
        </w:rPr>
        <w:t>в</w:t>
      </w:r>
      <w:r w:rsidRPr="008624DF">
        <w:rPr>
          <w:rFonts w:ascii="Times New Roman" w:hAnsi="Times New Roman" w:cs="Times New Roman"/>
          <w:sz w:val="20"/>
          <w:szCs w:val="20"/>
        </w:rPr>
        <w:t xml:space="preserve"> Урванском муниципальном районе согласно Положения</w:t>
      </w:r>
      <w:r w:rsidR="00261D55" w:rsidRPr="008624DF">
        <w:rPr>
          <w:rFonts w:ascii="Times New Roman" w:hAnsi="Times New Roman" w:cs="Times New Roman"/>
          <w:sz w:val="20"/>
          <w:szCs w:val="20"/>
        </w:rPr>
        <w:t>;</w:t>
      </w:r>
      <w:r w:rsidRPr="008624DF">
        <w:rPr>
          <w:rFonts w:ascii="Times New Roman" w:hAnsi="Times New Roman" w:cs="Times New Roman"/>
          <w:sz w:val="20"/>
          <w:szCs w:val="20"/>
        </w:rPr>
        <w:t xml:space="preserve"> </w:t>
      </w:r>
    </w:p>
    <w:p w:rsidR="00261D55" w:rsidRPr="008624DF" w:rsidRDefault="00315474" w:rsidP="00C5708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3.2 </w:t>
      </w:r>
      <w:r w:rsidR="00261D55" w:rsidRPr="008624DF">
        <w:rPr>
          <w:rFonts w:ascii="Times New Roman" w:hAnsi="Times New Roman" w:cs="Times New Roman"/>
          <w:sz w:val="20"/>
          <w:szCs w:val="20"/>
        </w:rPr>
        <w:t xml:space="preserve">актуализировать списки оповещаемых в системе САО СПРУТ-Информ/А-4, речевые сообщения и информационные материалы, используемые при оповещении населения по сигналам гражданской обороны, </w:t>
      </w:r>
      <w:r w:rsidR="00C57085" w:rsidRPr="008624DF">
        <w:rPr>
          <w:rFonts w:ascii="Times New Roman" w:hAnsi="Times New Roman" w:cs="Times New Roman"/>
          <w:sz w:val="20"/>
          <w:szCs w:val="20"/>
        </w:rPr>
        <w:t>в том числе</w:t>
      </w:r>
      <w:r w:rsidR="00261D55" w:rsidRPr="008624DF">
        <w:rPr>
          <w:rFonts w:ascii="Times New Roman" w:hAnsi="Times New Roman" w:cs="Times New Roman"/>
          <w:sz w:val="20"/>
          <w:szCs w:val="20"/>
        </w:rPr>
        <w:t xml:space="preserve"> при возникновении типовых чрезв</w:t>
      </w:r>
      <w:r w:rsidR="00C57085" w:rsidRPr="008624DF">
        <w:rPr>
          <w:rFonts w:ascii="Times New Roman" w:hAnsi="Times New Roman" w:cs="Times New Roman"/>
          <w:sz w:val="20"/>
          <w:szCs w:val="20"/>
        </w:rPr>
        <w:t>ычайных ситуаций (срок до 10.10</w:t>
      </w:r>
      <w:r w:rsidR="00261D55" w:rsidRPr="008624DF">
        <w:rPr>
          <w:rFonts w:ascii="Times New Roman" w:hAnsi="Times New Roman" w:cs="Times New Roman"/>
          <w:sz w:val="20"/>
          <w:szCs w:val="20"/>
        </w:rPr>
        <w:t>.2023</w:t>
      </w:r>
      <w:r w:rsidR="00C57085" w:rsidRPr="008624DF">
        <w:rPr>
          <w:rFonts w:ascii="Times New Roman" w:hAnsi="Times New Roman" w:cs="Times New Roman"/>
          <w:sz w:val="20"/>
          <w:szCs w:val="20"/>
        </w:rPr>
        <w:t>)</w:t>
      </w:r>
      <w:r w:rsidR="00261D55" w:rsidRPr="008624DF">
        <w:rPr>
          <w:rFonts w:ascii="Times New Roman" w:hAnsi="Times New Roman" w:cs="Times New Roman"/>
          <w:sz w:val="20"/>
          <w:szCs w:val="20"/>
        </w:rPr>
        <w:t>.</w:t>
      </w:r>
    </w:p>
    <w:p w:rsidR="00315474" w:rsidRPr="008624DF" w:rsidRDefault="00315474" w:rsidP="00315474">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3.4 оказать при необходимости  методическую помощь местным администрациям городского и сельских поселений Урванского муниципального района в актуализации нормативно правовых актов по оповещению населения на подведомственных территориях.</w:t>
      </w:r>
    </w:p>
    <w:p w:rsidR="00261D55" w:rsidRPr="008624DF" w:rsidRDefault="00315474" w:rsidP="00261D5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4</w:t>
      </w:r>
      <w:r w:rsidR="00261D55" w:rsidRPr="008624DF">
        <w:rPr>
          <w:rFonts w:ascii="Times New Roman" w:hAnsi="Times New Roman" w:cs="Times New Roman"/>
          <w:sz w:val="20"/>
          <w:szCs w:val="20"/>
        </w:rPr>
        <w:t>. Рекомендовать руководителям организаций,</w:t>
      </w:r>
      <w:r w:rsidRPr="008624DF">
        <w:rPr>
          <w:rFonts w:ascii="Times New Roman" w:hAnsi="Times New Roman" w:cs="Times New Roman"/>
          <w:sz w:val="20"/>
          <w:szCs w:val="20"/>
        </w:rPr>
        <w:t xml:space="preserve"> учреждений</w:t>
      </w:r>
      <w:r w:rsidR="00261D55" w:rsidRPr="008624DF">
        <w:rPr>
          <w:rFonts w:ascii="Times New Roman" w:hAnsi="Times New Roman" w:cs="Times New Roman"/>
          <w:sz w:val="20"/>
          <w:szCs w:val="20"/>
        </w:rPr>
        <w:t xml:space="preserve"> независимо от форм собственности и организационно-правовой принадлежности, </w:t>
      </w:r>
      <w:r w:rsidRPr="008624DF">
        <w:rPr>
          <w:rFonts w:ascii="Times New Roman" w:hAnsi="Times New Roman" w:cs="Times New Roman"/>
          <w:sz w:val="20"/>
          <w:szCs w:val="20"/>
        </w:rPr>
        <w:t>осуществляющих деятельность</w:t>
      </w:r>
      <w:r w:rsidR="00261D55" w:rsidRPr="008624DF">
        <w:rPr>
          <w:rFonts w:ascii="Times New Roman" w:hAnsi="Times New Roman" w:cs="Times New Roman"/>
          <w:sz w:val="20"/>
          <w:szCs w:val="20"/>
        </w:rPr>
        <w:t xml:space="preserve"> на территории </w:t>
      </w:r>
      <w:r w:rsidRPr="008624DF">
        <w:rPr>
          <w:rFonts w:ascii="Times New Roman" w:hAnsi="Times New Roman" w:cs="Times New Roman"/>
          <w:sz w:val="20"/>
          <w:szCs w:val="20"/>
        </w:rPr>
        <w:t>Урванского</w:t>
      </w:r>
      <w:r w:rsidR="00261D55" w:rsidRPr="008624DF">
        <w:rPr>
          <w:rFonts w:ascii="Times New Roman" w:hAnsi="Times New Roman" w:cs="Times New Roman"/>
          <w:sz w:val="20"/>
          <w:szCs w:val="20"/>
        </w:rPr>
        <w:t xml:space="preserve"> муниципального района Кабардино-Балкарской Республики, привести объектовые системы оповещения и</w:t>
      </w:r>
      <w:r w:rsidR="000265B7" w:rsidRPr="008624DF">
        <w:rPr>
          <w:rFonts w:ascii="Times New Roman" w:hAnsi="Times New Roman" w:cs="Times New Roman"/>
          <w:sz w:val="20"/>
          <w:szCs w:val="20"/>
        </w:rPr>
        <w:t xml:space="preserve"> доведения информации при угрозе возникновения, возникновении чрезвычайных ситуаций природного и (или) техногенного характера до</w:t>
      </w:r>
      <w:r w:rsidR="00261D55" w:rsidRPr="008624DF">
        <w:rPr>
          <w:rFonts w:ascii="Times New Roman" w:hAnsi="Times New Roman" w:cs="Times New Roman"/>
          <w:sz w:val="20"/>
          <w:szCs w:val="20"/>
        </w:rPr>
        <w:t xml:space="preserve"> рабочего персонала и населения, проживающего в непосредственной близости от объект</w:t>
      </w:r>
      <w:r w:rsidRPr="008624DF">
        <w:rPr>
          <w:rFonts w:ascii="Times New Roman" w:hAnsi="Times New Roman" w:cs="Times New Roman"/>
          <w:sz w:val="20"/>
          <w:szCs w:val="20"/>
        </w:rPr>
        <w:t>ов, в соответствие с настоящим П</w:t>
      </w:r>
      <w:r w:rsidR="00971C2A" w:rsidRPr="008624DF">
        <w:rPr>
          <w:rFonts w:ascii="Times New Roman" w:hAnsi="Times New Roman" w:cs="Times New Roman"/>
          <w:sz w:val="20"/>
          <w:szCs w:val="20"/>
        </w:rPr>
        <w:t>оложением</w:t>
      </w:r>
      <w:r w:rsidR="00261D55" w:rsidRPr="008624DF">
        <w:rPr>
          <w:rFonts w:ascii="Times New Roman" w:hAnsi="Times New Roman" w:cs="Times New Roman"/>
          <w:sz w:val="20"/>
          <w:szCs w:val="20"/>
        </w:rPr>
        <w:t>.</w:t>
      </w:r>
    </w:p>
    <w:p w:rsidR="00261D55" w:rsidRPr="008624DF" w:rsidRDefault="00315474" w:rsidP="00261D5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5</w:t>
      </w:r>
      <w:r w:rsidR="00261D55" w:rsidRPr="008624DF">
        <w:rPr>
          <w:rFonts w:ascii="Times New Roman" w:hAnsi="Times New Roman" w:cs="Times New Roman"/>
          <w:sz w:val="20"/>
          <w:szCs w:val="20"/>
        </w:rPr>
        <w:t>. М</w:t>
      </w:r>
      <w:r w:rsidRPr="008624DF">
        <w:rPr>
          <w:rFonts w:ascii="Times New Roman" w:hAnsi="Times New Roman" w:cs="Times New Roman"/>
          <w:sz w:val="20"/>
          <w:szCs w:val="20"/>
        </w:rPr>
        <w:t>К</w:t>
      </w:r>
      <w:r w:rsidR="00261D55" w:rsidRPr="008624DF">
        <w:rPr>
          <w:rFonts w:ascii="Times New Roman" w:hAnsi="Times New Roman" w:cs="Times New Roman"/>
          <w:sz w:val="20"/>
          <w:szCs w:val="20"/>
        </w:rPr>
        <w:t xml:space="preserve">У "Управление образования местной администрации </w:t>
      </w:r>
      <w:r w:rsidRPr="008624DF">
        <w:rPr>
          <w:rFonts w:ascii="Times New Roman" w:hAnsi="Times New Roman" w:cs="Times New Roman"/>
          <w:sz w:val="20"/>
          <w:szCs w:val="20"/>
        </w:rPr>
        <w:t>Урванского</w:t>
      </w:r>
      <w:r w:rsidR="00261D55" w:rsidRPr="008624DF">
        <w:rPr>
          <w:rFonts w:ascii="Times New Roman" w:hAnsi="Times New Roman" w:cs="Times New Roman"/>
          <w:sz w:val="20"/>
          <w:szCs w:val="20"/>
        </w:rPr>
        <w:t xml:space="preserve"> муницип</w:t>
      </w:r>
      <w:r w:rsidRPr="008624DF">
        <w:rPr>
          <w:rFonts w:ascii="Times New Roman" w:hAnsi="Times New Roman" w:cs="Times New Roman"/>
          <w:sz w:val="20"/>
          <w:szCs w:val="20"/>
        </w:rPr>
        <w:t>ального района" (Жанов З.К.</w:t>
      </w:r>
      <w:r w:rsidR="00261D55" w:rsidRPr="008624DF">
        <w:rPr>
          <w:rFonts w:ascii="Times New Roman" w:hAnsi="Times New Roman" w:cs="Times New Roman"/>
          <w:sz w:val="20"/>
          <w:szCs w:val="20"/>
        </w:rPr>
        <w:t xml:space="preserve">) </w:t>
      </w:r>
      <w:r w:rsidR="00596F2E" w:rsidRPr="008624DF">
        <w:rPr>
          <w:rFonts w:ascii="Times New Roman" w:hAnsi="Times New Roman" w:cs="Times New Roman"/>
          <w:sz w:val="20"/>
          <w:szCs w:val="20"/>
        </w:rPr>
        <w:t>провести дополнительные мероприятия</w:t>
      </w:r>
      <w:r w:rsidR="00261D55" w:rsidRPr="008624DF">
        <w:rPr>
          <w:rFonts w:ascii="Times New Roman" w:hAnsi="Times New Roman" w:cs="Times New Roman"/>
          <w:sz w:val="20"/>
          <w:szCs w:val="20"/>
        </w:rPr>
        <w:t xml:space="preserve"> с </w:t>
      </w:r>
      <w:r w:rsidR="00596F2E" w:rsidRPr="008624DF">
        <w:rPr>
          <w:rFonts w:ascii="Times New Roman" w:hAnsi="Times New Roman" w:cs="Times New Roman"/>
          <w:sz w:val="20"/>
          <w:szCs w:val="20"/>
        </w:rPr>
        <w:t>педагогическим составом, работниками</w:t>
      </w:r>
      <w:r w:rsidR="00261D55" w:rsidRPr="008624DF">
        <w:rPr>
          <w:rFonts w:ascii="Times New Roman" w:hAnsi="Times New Roman" w:cs="Times New Roman"/>
          <w:sz w:val="20"/>
          <w:szCs w:val="20"/>
        </w:rPr>
        <w:t xml:space="preserve"> и </w:t>
      </w:r>
      <w:r w:rsidR="00596F2E" w:rsidRPr="008624DF">
        <w:rPr>
          <w:rFonts w:ascii="Times New Roman" w:hAnsi="Times New Roman" w:cs="Times New Roman"/>
          <w:sz w:val="20"/>
          <w:szCs w:val="20"/>
        </w:rPr>
        <w:t>учащимися по доведению инструкций</w:t>
      </w:r>
      <w:r w:rsidR="00261D55" w:rsidRPr="008624DF">
        <w:rPr>
          <w:rFonts w:ascii="Times New Roman" w:hAnsi="Times New Roman" w:cs="Times New Roman"/>
          <w:sz w:val="20"/>
          <w:szCs w:val="20"/>
        </w:rPr>
        <w:t xml:space="preserve">,  практических тренировок по порядку действий при получении сигналов гражданской обороны, а также при возникновении типовых чрезвычайных ситуаций. </w:t>
      </w:r>
      <w:r w:rsidR="00596F2E" w:rsidRPr="008624DF">
        <w:rPr>
          <w:rFonts w:ascii="Times New Roman" w:hAnsi="Times New Roman" w:cs="Times New Roman"/>
          <w:sz w:val="20"/>
          <w:szCs w:val="20"/>
        </w:rPr>
        <w:t>Информационные материалы о проводимых мероприятиях</w:t>
      </w:r>
      <w:r w:rsidR="00261D55" w:rsidRPr="008624DF">
        <w:rPr>
          <w:rFonts w:ascii="Times New Roman" w:hAnsi="Times New Roman" w:cs="Times New Roman"/>
          <w:sz w:val="20"/>
          <w:szCs w:val="20"/>
        </w:rPr>
        <w:t xml:space="preserve"> (фото, видео</w:t>
      </w:r>
      <w:r w:rsidR="00596F2E" w:rsidRPr="008624DF">
        <w:rPr>
          <w:rFonts w:ascii="Times New Roman" w:hAnsi="Times New Roman" w:cs="Times New Roman"/>
          <w:sz w:val="20"/>
          <w:szCs w:val="20"/>
        </w:rPr>
        <w:t xml:space="preserve"> отчеты</w:t>
      </w:r>
      <w:r w:rsidR="00261D55" w:rsidRPr="008624DF">
        <w:rPr>
          <w:rFonts w:ascii="Times New Roman" w:hAnsi="Times New Roman" w:cs="Times New Roman"/>
          <w:sz w:val="20"/>
          <w:szCs w:val="20"/>
        </w:rPr>
        <w:t>) пре</w:t>
      </w:r>
      <w:r w:rsidR="00971C2A" w:rsidRPr="008624DF">
        <w:rPr>
          <w:rFonts w:ascii="Times New Roman" w:hAnsi="Times New Roman" w:cs="Times New Roman"/>
          <w:sz w:val="20"/>
          <w:szCs w:val="20"/>
        </w:rPr>
        <w:t>дставля</w:t>
      </w:r>
      <w:r w:rsidR="00261D55" w:rsidRPr="008624DF">
        <w:rPr>
          <w:rFonts w:ascii="Times New Roman" w:hAnsi="Times New Roman" w:cs="Times New Roman"/>
          <w:sz w:val="20"/>
          <w:szCs w:val="20"/>
        </w:rPr>
        <w:t xml:space="preserve">ть </w:t>
      </w:r>
      <w:r w:rsidR="00596F2E" w:rsidRPr="008624DF">
        <w:rPr>
          <w:rFonts w:ascii="Times New Roman" w:hAnsi="Times New Roman" w:cs="Times New Roman"/>
          <w:sz w:val="20"/>
          <w:szCs w:val="20"/>
        </w:rPr>
        <w:t>в отдел по делам ЕДДС, ГО и ЧС Урванского муни</w:t>
      </w:r>
      <w:r w:rsidR="00971C2A" w:rsidRPr="008624DF">
        <w:rPr>
          <w:rFonts w:ascii="Times New Roman" w:hAnsi="Times New Roman" w:cs="Times New Roman"/>
          <w:sz w:val="20"/>
          <w:szCs w:val="20"/>
        </w:rPr>
        <w:t>ципального района</w:t>
      </w:r>
      <w:r w:rsidR="00261D55" w:rsidRPr="008624DF">
        <w:rPr>
          <w:rFonts w:ascii="Times New Roman" w:hAnsi="Times New Roman" w:cs="Times New Roman"/>
          <w:sz w:val="20"/>
          <w:szCs w:val="20"/>
        </w:rPr>
        <w:t>.</w:t>
      </w:r>
      <w:r w:rsidR="00971C2A" w:rsidRPr="008624DF">
        <w:rPr>
          <w:rFonts w:ascii="Times New Roman" w:hAnsi="Times New Roman" w:cs="Times New Roman"/>
          <w:sz w:val="20"/>
          <w:szCs w:val="20"/>
        </w:rPr>
        <w:t xml:space="preserve"> Срок- после даты проведения.</w:t>
      </w:r>
    </w:p>
    <w:p w:rsidR="00025B53" w:rsidRPr="008624DF" w:rsidRDefault="000265B7" w:rsidP="00025B53">
      <w:pPr>
        <w:autoSpaceDE w:val="0"/>
        <w:autoSpaceDN w:val="0"/>
        <w:adjustRightInd w:val="0"/>
        <w:spacing w:after="0" w:line="240" w:lineRule="auto"/>
        <w:ind w:firstLine="540"/>
        <w:jc w:val="both"/>
        <w:rPr>
          <w:rFonts w:ascii="Times New Roman" w:hAnsi="Times New Roman" w:cs="Times New Roman"/>
          <w:sz w:val="20"/>
          <w:szCs w:val="20"/>
        </w:rPr>
      </w:pPr>
      <w:bookmarkStart w:id="0" w:name="Par15"/>
      <w:bookmarkEnd w:id="0"/>
      <w:r w:rsidRPr="008624DF">
        <w:rPr>
          <w:rFonts w:ascii="Times New Roman" w:hAnsi="Times New Roman" w:cs="Times New Roman"/>
          <w:sz w:val="20"/>
          <w:szCs w:val="20"/>
        </w:rPr>
        <w:t>6</w:t>
      </w:r>
      <w:r w:rsidR="00025B53" w:rsidRPr="008624DF">
        <w:rPr>
          <w:rFonts w:ascii="Times New Roman" w:hAnsi="Times New Roman" w:cs="Times New Roman"/>
          <w:sz w:val="20"/>
          <w:szCs w:val="20"/>
        </w:rPr>
        <w:t>. Призна</w:t>
      </w:r>
      <w:r w:rsidR="00AB017E" w:rsidRPr="008624DF">
        <w:rPr>
          <w:rFonts w:ascii="Times New Roman" w:hAnsi="Times New Roman" w:cs="Times New Roman"/>
          <w:sz w:val="20"/>
          <w:szCs w:val="20"/>
        </w:rPr>
        <w:t xml:space="preserve">ть </w:t>
      </w:r>
      <w:r w:rsidR="006950DE" w:rsidRPr="008624DF">
        <w:rPr>
          <w:rFonts w:ascii="Times New Roman" w:hAnsi="Times New Roman" w:cs="Times New Roman"/>
          <w:sz w:val="20"/>
          <w:szCs w:val="20"/>
        </w:rPr>
        <w:t>утратившим силу Постановление</w:t>
      </w:r>
      <w:r w:rsidR="00025B53" w:rsidRPr="008624DF">
        <w:rPr>
          <w:rFonts w:ascii="Times New Roman" w:hAnsi="Times New Roman" w:cs="Times New Roman"/>
          <w:sz w:val="20"/>
          <w:szCs w:val="20"/>
        </w:rPr>
        <w:t xml:space="preserve"> местной администрации Урванского муниципального района  </w:t>
      </w:r>
      <w:r w:rsidR="00AB017E" w:rsidRPr="008624DF">
        <w:rPr>
          <w:rFonts w:ascii="Times New Roman" w:hAnsi="Times New Roman" w:cs="Times New Roman"/>
          <w:sz w:val="20"/>
          <w:szCs w:val="20"/>
        </w:rPr>
        <w:t xml:space="preserve">№ 1015 от 22.07.2019г. «О создании и поддержании в состоянии постоянной готовности систем оповещения населения об опасностях, возникающих при ведении военных действий или вследствие этих действий; </w:t>
      </w:r>
    </w:p>
    <w:p w:rsidR="000265B7" w:rsidRPr="008624DF" w:rsidRDefault="000265B7" w:rsidP="000265B7">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7. Настоящее постановление вступает в силу со дня подписания.</w:t>
      </w:r>
    </w:p>
    <w:p w:rsidR="000265B7" w:rsidRPr="008624DF" w:rsidRDefault="000265B7" w:rsidP="000265B7">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8. О</w:t>
      </w:r>
      <w:r w:rsidRPr="008624DF">
        <w:rPr>
          <w:rFonts w:ascii="Times New Roman" w:hAnsi="Times New Roman" w:cs="Times New Roman"/>
          <w:color w:val="000000"/>
          <w:sz w:val="20"/>
          <w:szCs w:val="20"/>
        </w:rPr>
        <w:t>публиковать настоящее постановление в газете «Маяк 07», а также на официальном сайте Урванского муниципального района в информационно-телекоммуникационной сети «Интернет» в разделе ГО и ЧС.</w:t>
      </w:r>
    </w:p>
    <w:p w:rsidR="000265B7" w:rsidRPr="008624DF" w:rsidRDefault="000265B7" w:rsidP="000265B7">
      <w:pPr>
        <w:keepNext/>
        <w:spacing w:line="240" w:lineRule="auto"/>
        <w:jc w:val="both"/>
        <w:rPr>
          <w:rFonts w:ascii="Times New Roman" w:hAnsi="Times New Roman" w:cs="Times New Roman"/>
          <w:sz w:val="20"/>
          <w:szCs w:val="20"/>
        </w:rPr>
      </w:pPr>
      <w:r w:rsidRPr="008624DF">
        <w:rPr>
          <w:rFonts w:ascii="Times New Roman" w:hAnsi="Times New Roman" w:cs="Times New Roman"/>
          <w:color w:val="000000"/>
          <w:sz w:val="20"/>
          <w:szCs w:val="20"/>
        </w:rPr>
        <w:t xml:space="preserve">         9. </w:t>
      </w:r>
      <w:r w:rsidRPr="008624DF">
        <w:rPr>
          <w:rFonts w:ascii="Times New Roman" w:hAnsi="Times New Roman" w:cs="Times New Roman"/>
          <w:sz w:val="20"/>
          <w:szCs w:val="20"/>
        </w:rPr>
        <w:t>Контроль за исполнением настоящего постановления возложить на заместителя главы местной админист</w:t>
      </w:r>
      <w:r w:rsidR="00B01A2D" w:rsidRPr="008624DF">
        <w:rPr>
          <w:rFonts w:ascii="Times New Roman" w:hAnsi="Times New Roman" w:cs="Times New Roman"/>
          <w:sz w:val="20"/>
          <w:szCs w:val="20"/>
        </w:rPr>
        <w:t>р</w:t>
      </w:r>
      <w:r w:rsidRPr="008624DF">
        <w:rPr>
          <w:rFonts w:ascii="Times New Roman" w:hAnsi="Times New Roman" w:cs="Times New Roman"/>
          <w:sz w:val="20"/>
          <w:szCs w:val="20"/>
        </w:rPr>
        <w:t>ации Урванского муниципального района М.М. Акежева.</w:t>
      </w:r>
    </w:p>
    <w:p w:rsidR="000265B7" w:rsidRPr="008624DF" w:rsidRDefault="000265B7" w:rsidP="00025B53">
      <w:pPr>
        <w:autoSpaceDE w:val="0"/>
        <w:autoSpaceDN w:val="0"/>
        <w:adjustRightInd w:val="0"/>
        <w:spacing w:before="200" w:after="0" w:line="240" w:lineRule="auto"/>
        <w:ind w:firstLine="540"/>
        <w:jc w:val="both"/>
        <w:rPr>
          <w:rFonts w:ascii="Times New Roman" w:hAnsi="Times New Roman" w:cs="Times New Roman"/>
          <w:sz w:val="20"/>
          <w:szCs w:val="20"/>
        </w:rPr>
      </w:pPr>
    </w:p>
    <w:p w:rsidR="00025B53" w:rsidRPr="008624DF" w:rsidRDefault="00025B53" w:rsidP="00025B53">
      <w:pPr>
        <w:autoSpaceDE w:val="0"/>
        <w:autoSpaceDN w:val="0"/>
        <w:adjustRightInd w:val="0"/>
        <w:spacing w:before="200" w:after="0" w:line="240" w:lineRule="auto"/>
        <w:ind w:firstLine="540"/>
        <w:jc w:val="both"/>
        <w:rPr>
          <w:rFonts w:ascii="Times New Roman" w:hAnsi="Times New Roman" w:cs="Times New Roman"/>
          <w:sz w:val="20"/>
          <w:szCs w:val="20"/>
        </w:rPr>
      </w:pPr>
    </w:p>
    <w:p w:rsidR="00025B53" w:rsidRPr="008624DF" w:rsidRDefault="00025B53" w:rsidP="00AB017E">
      <w:pPr>
        <w:autoSpaceDE w:val="0"/>
        <w:autoSpaceDN w:val="0"/>
        <w:adjustRightInd w:val="0"/>
        <w:spacing w:after="0" w:line="240" w:lineRule="auto"/>
        <w:ind w:firstLine="142"/>
        <w:jc w:val="both"/>
        <w:rPr>
          <w:rFonts w:ascii="Times New Roman" w:hAnsi="Times New Roman" w:cs="Times New Roman"/>
          <w:b/>
          <w:sz w:val="20"/>
          <w:szCs w:val="20"/>
        </w:rPr>
      </w:pPr>
      <w:r w:rsidRPr="008624DF">
        <w:rPr>
          <w:rFonts w:ascii="Times New Roman" w:hAnsi="Times New Roman" w:cs="Times New Roman"/>
          <w:b/>
          <w:sz w:val="20"/>
          <w:szCs w:val="20"/>
        </w:rPr>
        <w:t xml:space="preserve">И.о. главы местной администрации </w:t>
      </w:r>
    </w:p>
    <w:p w:rsidR="00651A4B" w:rsidRPr="008624DF" w:rsidRDefault="00025B53" w:rsidP="00AB017E">
      <w:pPr>
        <w:autoSpaceDE w:val="0"/>
        <w:autoSpaceDN w:val="0"/>
        <w:adjustRightInd w:val="0"/>
        <w:spacing w:after="0" w:line="240" w:lineRule="auto"/>
        <w:ind w:firstLine="142"/>
        <w:jc w:val="both"/>
        <w:rPr>
          <w:rFonts w:ascii="Times New Roman" w:hAnsi="Times New Roman" w:cs="Times New Roman"/>
          <w:b/>
          <w:sz w:val="20"/>
          <w:szCs w:val="20"/>
        </w:rPr>
      </w:pPr>
      <w:r w:rsidRPr="008624DF">
        <w:rPr>
          <w:rFonts w:ascii="Times New Roman" w:hAnsi="Times New Roman" w:cs="Times New Roman"/>
          <w:b/>
          <w:sz w:val="20"/>
          <w:szCs w:val="20"/>
        </w:rPr>
        <w:t>Урванского муниципального района КБР                                                  В Х. Ажиев</w:t>
      </w:r>
    </w:p>
    <w:p w:rsidR="00AB017E" w:rsidRPr="008624DF" w:rsidRDefault="00AB017E" w:rsidP="00AB017E">
      <w:pPr>
        <w:autoSpaceDE w:val="0"/>
        <w:autoSpaceDN w:val="0"/>
        <w:adjustRightInd w:val="0"/>
        <w:spacing w:after="0" w:line="240" w:lineRule="auto"/>
        <w:ind w:firstLine="142"/>
        <w:jc w:val="both"/>
        <w:rPr>
          <w:rFonts w:ascii="Times New Roman" w:hAnsi="Times New Roman" w:cs="Times New Roman"/>
          <w:b/>
          <w:sz w:val="20"/>
          <w:szCs w:val="20"/>
        </w:rPr>
      </w:pPr>
    </w:p>
    <w:p w:rsidR="00BE0C52" w:rsidRPr="008624DF" w:rsidRDefault="00BE0C52" w:rsidP="00BE0C52">
      <w:pPr>
        <w:autoSpaceDE w:val="0"/>
        <w:autoSpaceDN w:val="0"/>
        <w:adjustRightInd w:val="0"/>
        <w:spacing w:after="0" w:line="240" w:lineRule="auto"/>
        <w:jc w:val="right"/>
        <w:outlineLvl w:val="0"/>
        <w:rPr>
          <w:rFonts w:ascii="Times New Roman" w:hAnsi="Times New Roman" w:cs="Times New Roman"/>
          <w:bCs/>
          <w:sz w:val="20"/>
          <w:szCs w:val="20"/>
        </w:rPr>
      </w:pPr>
      <w:r w:rsidRPr="008624DF">
        <w:rPr>
          <w:rFonts w:ascii="Times New Roman" w:hAnsi="Times New Roman" w:cs="Times New Roman"/>
          <w:bCs/>
          <w:sz w:val="20"/>
          <w:szCs w:val="20"/>
        </w:rPr>
        <w:lastRenderedPageBreak/>
        <w:t>Утверждено</w:t>
      </w:r>
    </w:p>
    <w:p w:rsidR="00BE0C52" w:rsidRPr="008624DF" w:rsidRDefault="00D10E80" w:rsidP="00BE0C52">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постановлением главы местной</w:t>
      </w:r>
    </w:p>
    <w:p w:rsidR="00D10E80" w:rsidRPr="008624DF" w:rsidRDefault="00D10E80" w:rsidP="00BE0C52">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 xml:space="preserve">администрации Урванского </w:t>
      </w:r>
    </w:p>
    <w:p w:rsidR="00D10E80" w:rsidRPr="008624DF" w:rsidRDefault="00D10E80" w:rsidP="00BE0C52">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 xml:space="preserve">муниципального района </w:t>
      </w:r>
    </w:p>
    <w:p w:rsidR="00F65B55" w:rsidRPr="008624DF" w:rsidRDefault="00234E4D" w:rsidP="00234E4D">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color w:val="000000"/>
          <w:sz w:val="20"/>
          <w:szCs w:val="20"/>
        </w:rPr>
        <w:t>от  «07» сентября 2023г. №992</w:t>
      </w:r>
    </w:p>
    <w:p w:rsidR="00F65B55" w:rsidRPr="008624DF" w:rsidRDefault="00F65B55" w:rsidP="00BE0C52">
      <w:pPr>
        <w:autoSpaceDE w:val="0"/>
        <w:autoSpaceDN w:val="0"/>
        <w:adjustRightInd w:val="0"/>
        <w:spacing w:after="0" w:line="240" w:lineRule="auto"/>
        <w:jc w:val="both"/>
        <w:rPr>
          <w:rFonts w:ascii="Times New Roman" w:hAnsi="Times New Roman" w:cs="Times New Roman"/>
          <w:bCs/>
          <w:sz w:val="20"/>
          <w:szCs w:val="20"/>
        </w:rPr>
      </w:pPr>
    </w:p>
    <w:p w:rsidR="00F65B55" w:rsidRPr="008624DF" w:rsidRDefault="00F65B55" w:rsidP="00BE0C52">
      <w:pPr>
        <w:autoSpaceDE w:val="0"/>
        <w:autoSpaceDN w:val="0"/>
        <w:adjustRightInd w:val="0"/>
        <w:spacing w:after="0" w:line="240" w:lineRule="auto"/>
        <w:jc w:val="both"/>
        <w:rPr>
          <w:rFonts w:ascii="Times New Roman" w:hAnsi="Times New Roman" w:cs="Times New Roman"/>
          <w:bCs/>
          <w:sz w:val="20"/>
          <w:szCs w:val="20"/>
        </w:rPr>
      </w:pPr>
    </w:p>
    <w:p w:rsidR="00F65B55" w:rsidRPr="008624DF" w:rsidRDefault="00F65B55" w:rsidP="00BE0C52">
      <w:pPr>
        <w:autoSpaceDE w:val="0"/>
        <w:autoSpaceDN w:val="0"/>
        <w:adjustRightInd w:val="0"/>
        <w:spacing w:after="0" w:line="240" w:lineRule="auto"/>
        <w:jc w:val="both"/>
        <w:rPr>
          <w:rFonts w:ascii="Times New Roman" w:hAnsi="Times New Roman" w:cs="Times New Roman"/>
          <w:bCs/>
          <w:sz w:val="20"/>
          <w:szCs w:val="20"/>
        </w:rPr>
      </w:pPr>
    </w:p>
    <w:p w:rsidR="00D10E80" w:rsidRPr="008624DF" w:rsidRDefault="00D10E80" w:rsidP="00D10E80">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Положение</w:t>
      </w:r>
    </w:p>
    <w:p w:rsidR="005D14F1" w:rsidRPr="008624DF" w:rsidRDefault="005D14F1" w:rsidP="00D10E80">
      <w:pPr>
        <w:autoSpaceDE w:val="0"/>
        <w:autoSpaceDN w:val="0"/>
        <w:adjustRightInd w:val="0"/>
        <w:spacing w:after="0" w:line="240" w:lineRule="auto"/>
        <w:jc w:val="center"/>
        <w:rPr>
          <w:rFonts w:ascii="Times New Roman" w:hAnsi="Times New Roman" w:cs="Times New Roman"/>
          <w:bCs/>
          <w:sz w:val="20"/>
          <w:szCs w:val="20"/>
        </w:rPr>
      </w:pPr>
    </w:p>
    <w:p w:rsidR="00BE0C52" w:rsidRPr="008624DF" w:rsidRDefault="00D10E80" w:rsidP="00BE0C52">
      <w:pPr>
        <w:autoSpaceDE w:val="0"/>
        <w:autoSpaceDN w:val="0"/>
        <w:adjustRightInd w:val="0"/>
        <w:spacing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 xml:space="preserve"> о системе оповещения населения </w:t>
      </w:r>
      <w:r w:rsidR="005D14F1" w:rsidRPr="008624DF">
        <w:rPr>
          <w:rFonts w:ascii="Times New Roman" w:hAnsi="Times New Roman" w:cs="Times New Roman"/>
          <w:bCs/>
          <w:sz w:val="20"/>
          <w:szCs w:val="20"/>
        </w:rPr>
        <w:t xml:space="preserve">Урванского муниципального района </w:t>
      </w:r>
      <w:r w:rsidRPr="008624DF">
        <w:rPr>
          <w:rFonts w:ascii="Times New Roman" w:hAnsi="Times New Roman" w:cs="Times New Roman"/>
          <w:bCs/>
          <w:sz w:val="20"/>
          <w:szCs w:val="20"/>
        </w:rPr>
        <w:t>Кабардино-Балкарской Республики, в том числе экстренном оповещении населения, об опасностях, возникающих при военных конфликтах или вследствие этих конфликтов, а также чрезвычайных ситуациях природного и техногенного характера"</w:t>
      </w:r>
    </w:p>
    <w:p w:rsidR="00D10E80" w:rsidRPr="008624DF" w:rsidRDefault="00D10E80"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outlineLvl w:val="1"/>
        <w:rPr>
          <w:rFonts w:ascii="Times New Roman" w:hAnsi="Times New Roman" w:cs="Times New Roman"/>
          <w:bCs/>
          <w:sz w:val="20"/>
          <w:szCs w:val="20"/>
        </w:rPr>
      </w:pPr>
      <w:r w:rsidRPr="008624DF">
        <w:rPr>
          <w:rFonts w:ascii="Times New Roman" w:hAnsi="Times New Roman" w:cs="Times New Roman"/>
          <w:bCs/>
          <w:sz w:val="20"/>
          <w:szCs w:val="20"/>
        </w:rPr>
        <w:t>I. Общие положения</w:t>
      </w:r>
    </w:p>
    <w:p w:rsidR="00D10E80" w:rsidRPr="008624DF" w:rsidRDefault="00D10E80" w:rsidP="00BE0C52">
      <w:pPr>
        <w:autoSpaceDE w:val="0"/>
        <w:autoSpaceDN w:val="0"/>
        <w:adjustRightInd w:val="0"/>
        <w:spacing w:after="0" w:line="240" w:lineRule="auto"/>
        <w:jc w:val="center"/>
        <w:outlineLvl w:val="1"/>
        <w:rPr>
          <w:rFonts w:ascii="Times New Roman" w:hAnsi="Times New Roman" w:cs="Times New Roman"/>
          <w:bCs/>
          <w:sz w:val="20"/>
          <w:szCs w:val="20"/>
        </w:rPr>
      </w:pPr>
    </w:p>
    <w:p w:rsidR="00D10E80" w:rsidRPr="008624DF" w:rsidRDefault="001B6F33" w:rsidP="00D10E80">
      <w:pPr>
        <w:autoSpaceDE w:val="0"/>
        <w:autoSpaceDN w:val="0"/>
        <w:adjustRightInd w:val="0"/>
        <w:spacing w:after="0" w:line="240" w:lineRule="auto"/>
        <w:jc w:val="both"/>
        <w:rPr>
          <w:rFonts w:ascii="Times New Roman" w:hAnsi="Times New Roman" w:cs="Times New Roman"/>
          <w:sz w:val="20"/>
          <w:szCs w:val="20"/>
        </w:rPr>
      </w:pPr>
      <w:r w:rsidRPr="008624DF">
        <w:rPr>
          <w:rFonts w:ascii="Times New Roman" w:hAnsi="Times New Roman" w:cs="Times New Roman"/>
          <w:sz w:val="20"/>
          <w:szCs w:val="20"/>
        </w:rPr>
        <w:t xml:space="preserve">       </w:t>
      </w:r>
      <w:r w:rsidR="00D10E80" w:rsidRPr="008624DF">
        <w:rPr>
          <w:rFonts w:ascii="Times New Roman" w:hAnsi="Times New Roman" w:cs="Times New Roman"/>
          <w:sz w:val="20"/>
          <w:szCs w:val="20"/>
        </w:rPr>
        <w:t xml:space="preserve">1. Настоящее Положение разработано в соответствии с федеральными законами от 21 декабря 1994 г. </w:t>
      </w:r>
      <w:hyperlink r:id="rId20" w:history="1">
        <w:r w:rsidRPr="008624DF">
          <w:rPr>
            <w:rFonts w:ascii="Times New Roman" w:hAnsi="Times New Roman" w:cs="Times New Roman"/>
            <w:sz w:val="20"/>
            <w:szCs w:val="20"/>
          </w:rPr>
          <w:t>№</w:t>
        </w:r>
        <w:r w:rsidR="00D10E80" w:rsidRPr="008624DF">
          <w:rPr>
            <w:rFonts w:ascii="Times New Roman" w:hAnsi="Times New Roman" w:cs="Times New Roman"/>
            <w:sz w:val="20"/>
            <w:szCs w:val="20"/>
          </w:rPr>
          <w:t xml:space="preserve"> 68-ФЗ</w:t>
        </w:r>
      </w:hyperlink>
      <w:r w:rsidR="00D10E80" w:rsidRPr="008624DF">
        <w:rPr>
          <w:rFonts w:ascii="Times New Roman" w:hAnsi="Times New Roman" w:cs="Times New Roman"/>
          <w:sz w:val="20"/>
          <w:szCs w:val="20"/>
        </w:rPr>
        <w:t xml:space="preserve"> "О защите населения и территорий от чрезвычайных ситуаций природного и техногенного характера", от 12 февраля 1998 г. </w:t>
      </w:r>
      <w:hyperlink r:id="rId21" w:history="1">
        <w:r w:rsidRPr="008624DF">
          <w:rPr>
            <w:rFonts w:ascii="Times New Roman" w:hAnsi="Times New Roman" w:cs="Times New Roman"/>
            <w:sz w:val="20"/>
            <w:szCs w:val="20"/>
          </w:rPr>
          <w:t>№</w:t>
        </w:r>
        <w:r w:rsidR="00D10E80" w:rsidRPr="008624DF">
          <w:rPr>
            <w:rFonts w:ascii="Times New Roman" w:hAnsi="Times New Roman" w:cs="Times New Roman"/>
            <w:sz w:val="20"/>
            <w:szCs w:val="20"/>
          </w:rPr>
          <w:t xml:space="preserve"> 28-ФЗ</w:t>
        </w:r>
      </w:hyperlink>
      <w:r w:rsidR="00D10E80" w:rsidRPr="008624DF">
        <w:rPr>
          <w:rFonts w:ascii="Times New Roman" w:hAnsi="Times New Roman" w:cs="Times New Roman"/>
          <w:sz w:val="20"/>
          <w:szCs w:val="20"/>
        </w:rPr>
        <w:t xml:space="preserve"> "О гражданской обороне", от 7 июля 2003 г. </w:t>
      </w:r>
      <w:hyperlink r:id="rId22" w:history="1">
        <w:r w:rsidRPr="008624DF">
          <w:rPr>
            <w:rFonts w:ascii="Times New Roman" w:hAnsi="Times New Roman" w:cs="Times New Roman"/>
            <w:sz w:val="20"/>
            <w:szCs w:val="20"/>
          </w:rPr>
          <w:t>№</w:t>
        </w:r>
        <w:r w:rsidR="00D10E80" w:rsidRPr="008624DF">
          <w:rPr>
            <w:rFonts w:ascii="Times New Roman" w:hAnsi="Times New Roman" w:cs="Times New Roman"/>
            <w:sz w:val="20"/>
            <w:szCs w:val="20"/>
          </w:rPr>
          <w:t xml:space="preserve"> 126-ФЗ</w:t>
        </w:r>
      </w:hyperlink>
      <w:r w:rsidR="00D10E80" w:rsidRPr="008624DF">
        <w:rPr>
          <w:rFonts w:ascii="Times New Roman" w:hAnsi="Times New Roman" w:cs="Times New Roman"/>
          <w:sz w:val="20"/>
          <w:szCs w:val="20"/>
        </w:rPr>
        <w:t xml:space="preserve"> "О связи", </w:t>
      </w:r>
      <w:hyperlink r:id="rId23" w:history="1">
        <w:r w:rsidR="00D10E80" w:rsidRPr="008624DF">
          <w:rPr>
            <w:rFonts w:ascii="Times New Roman" w:hAnsi="Times New Roman" w:cs="Times New Roman"/>
            <w:sz w:val="20"/>
            <w:szCs w:val="20"/>
          </w:rPr>
          <w:t>Указом</w:t>
        </w:r>
      </w:hyperlink>
      <w:r w:rsidR="00D10E80" w:rsidRPr="008624DF">
        <w:rPr>
          <w:rFonts w:ascii="Times New Roman" w:hAnsi="Times New Roman" w:cs="Times New Roman"/>
          <w:sz w:val="20"/>
          <w:szCs w:val="20"/>
        </w:rPr>
        <w:t xml:space="preserve"> Президента Российской </w:t>
      </w:r>
      <w:r w:rsidRPr="008624DF">
        <w:rPr>
          <w:rFonts w:ascii="Times New Roman" w:hAnsi="Times New Roman" w:cs="Times New Roman"/>
          <w:sz w:val="20"/>
          <w:szCs w:val="20"/>
        </w:rPr>
        <w:t>Федерации от 13 ноября 2012 г. №</w:t>
      </w:r>
      <w:r w:rsidR="00D10E80" w:rsidRPr="008624DF">
        <w:rPr>
          <w:rFonts w:ascii="Times New Roman" w:hAnsi="Times New Roman" w:cs="Times New Roman"/>
          <w:sz w:val="20"/>
          <w:szCs w:val="20"/>
        </w:rPr>
        <w:t xml:space="preserve"> 1522 "О создании комплексной системы экстренного оповещения населения об угрозе возникновения или о возникновении чрезвычайных ситуаций", постановлениями Правительства Российской Федерации от 30 декабря 2003 г. </w:t>
      </w:r>
      <w:hyperlink r:id="rId24" w:history="1">
        <w:r w:rsidRPr="008624DF">
          <w:rPr>
            <w:rFonts w:ascii="Times New Roman" w:hAnsi="Times New Roman" w:cs="Times New Roman"/>
            <w:sz w:val="20"/>
            <w:szCs w:val="20"/>
          </w:rPr>
          <w:t>№</w:t>
        </w:r>
        <w:r w:rsidR="00D10E80" w:rsidRPr="008624DF">
          <w:rPr>
            <w:rFonts w:ascii="Times New Roman" w:hAnsi="Times New Roman" w:cs="Times New Roman"/>
            <w:sz w:val="20"/>
            <w:szCs w:val="20"/>
          </w:rPr>
          <w:t xml:space="preserve"> 794</w:t>
        </w:r>
      </w:hyperlink>
      <w:r w:rsidR="00D10E80" w:rsidRPr="008624DF">
        <w:rPr>
          <w:rFonts w:ascii="Times New Roman" w:hAnsi="Times New Roman" w:cs="Times New Roman"/>
          <w:sz w:val="20"/>
          <w:szCs w:val="20"/>
        </w:rPr>
        <w:t xml:space="preserve"> "О единой государственной системе предупреждения и ликвидации чрезвычайных ситуаций", от 28 декабря 2020 г. </w:t>
      </w:r>
      <w:hyperlink r:id="rId25" w:history="1">
        <w:r w:rsidRPr="008624DF">
          <w:rPr>
            <w:rFonts w:ascii="Times New Roman" w:hAnsi="Times New Roman" w:cs="Times New Roman"/>
            <w:sz w:val="20"/>
            <w:szCs w:val="20"/>
          </w:rPr>
          <w:t>№</w:t>
        </w:r>
        <w:r w:rsidR="00D10E80" w:rsidRPr="008624DF">
          <w:rPr>
            <w:rFonts w:ascii="Times New Roman" w:hAnsi="Times New Roman" w:cs="Times New Roman"/>
            <w:sz w:val="20"/>
            <w:szCs w:val="20"/>
          </w:rPr>
          <w:t xml:space="preserve"> 2322</w:t>
        </w:r>
      </w:hyperlink>
      <w:r w:rsidR="00D10E80" w:rsidRPr="008624DF">
        <w:rPr>
          <w:rFonts w:ascii="Times New Roman" w:hAnsi="Times New Roman" w:cs="Times New Roman"/>
          <w:sz w:val="20"/>
          <w:szCs w:val="20"/>
        </w:rPr>
        <w:t xml:space="preserve">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w:t>
      </w:r>
      <w:r w:rsidRPr="008624DF">
        <w:rPr>
          <w:rFonts w:ascii="Times New Roman" w:hAnsi="Times New Roman" w:cs="Times New Roman"/>
          <w:sz w:val="20"/>
          <w:szCs w:val="20"/>
        </w:rPr>
        <w:t>ностях" (далее - Постановление №</w:t>
      </w:r>
      <w:r w:rsidR="00D10E80" w:rsidRPr="008624DF">
        <w:rPr>
          <w:rFonts w:ascii="Times New Roman" w:hAnsi="Times New Roman" w:cs="Times New Roman"/>
          <w:sz w:val="20"/>
          <w:szCs w:val="20"/>
        </w:rPr>
        <w:t xml:space="preserve"> 2322), совместным </w:t>
      </w:r>
      <w:hyperlink r:id="rId26" w:history="1">
        <w:r w:rsidR="00D10E80" w:rsidRPr="008624DF">
          <w:rPr>
            <w:rFonts w:ascii="Times New Roman" w:hAnsi="Times New Roman" w:cs="Times New Roman"/>
            <w:sz w:val="20"/>
            <w:szCs w:val="20"/>
          </w:rPr>
          <w:t>приказом</w:t>
        </w:r>
      </w:hyperlink>
      <w:r w:rsidR="00D10E80" w:rsidRPr="008624DF">
        <w:rPr>
          <w:rFonts w:ascii="Times New Roman" w:hAnsi="Times New Roman" w:cs="Times New Roman"/>
          <w:sz w:val="20"/>
          <w:szCs w:val="20"/>
        </w:rPr>
        <w:t xml:space="preserve">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w:t>
      </w:r>
      <w:r w:rsidRPr="008624DF">
        <w:rPr>
          <w:rFonts w:ascii="Times New Roman" w:hAnsi="Times New Roman" w:cs="Times New Roman"/>
          <w:sz w:val="20"/>
          <w:szCs w:val="20"/>
        </w:rPr>
        <w:t>31 июля 2020 г. №</w:t>
      </w:r>
      <w:r w:rsidR="00D10E80" w:rsidRPr="008624DF">
        <w:rPr>
          <w:rFonts w:ascii="Times New Roman" w:hAnsi="Times New Roman" w:cs="Times New Roman"/>
          <w:sz w:val="20"/>
          <w:szCs w:val="20"/>
        </w:rPr>
        <w:t xml:space="preserve"> 578/365 "Об утверждении Положения о системах оповеще</w:t>
      </w:r>
      <w:r w:rsidRPr="008624DF">
        <w:rPr>
          <w:rFonts w:ascii="Times New Roman" w:hAnsi="Times New Roman" w:cs="Times New Roman"/>
          <w:sz w:val="20"/>
          <w:szCs w:val="20"/>
        </w:rPr>
        <w:t>ния населения" (далее - приказ №</w:t>
      </w:r>
      <w:r w:rsidR="00D10E80" w:rsidRPr="008624DF">
        <w:rPr>
          <w:rFonts w:ascii="Times New Roman" w:hAnsi="Times New Roman" w:cs="Times New Roman"/>
          <w:sz w:val="20"/>
          <w:szCs w:val="20"/>
        </w:rPr>
        <w:t xml:space="preserve"> 578/365), совместным </w:t>
      </w:r>
      <w:hyperlink r:id="rId27" w:history="1">
        <w:r w:rsidR="00D10E80" w:rsidRPr="008624DF">
          <w:rPr>
            <w:rFonts w:ascii="Times New Roman" w:hAnsi="Times New Roman" w:cs="Times New Roman"/>
            <w:sz w:val="20"/>
            <w:szCs w:val="20"/>
          </w:rPr>
          <w:t>приказом</w:t>
        </w:r>
      </w:hyperlink>
      <w:r w:rsidR="00D10E80" w:rsidRPr="008624DF">
        <w:rPr>
          <w:rFonts w:ascii="Times New Roman" w:hAnsi="Times New Roman" w:cs="Times New Roman"/>
          <w:sz w:val="20"/>
          <w:szCs w:val="20"/>
        </w:rPr>
        <w:t xml:space="preserve">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w:t>
      </w:r>
      <w:r w:rsidRPr="008624DF">
        <w:rPr>
          <w:rFonts w:ascii="Times New Roman" w:hAnsi="Times New Roman" w:cs="Times New Roman"/>
          <w:sz w:val="20"/>
          <w:szCs w:val="20"/>
        </w:rPr>
        <w:t xml:space="preserve"> 31 июля 2020 г. №</w:t>
      </w:r>
      <w:r w:rsidR="00D10E80" w:rsidRPr="008624DF">
        <w:rPr>
          <w:rFonts w:ascii="Times New Roman" w:hAnsi="Times New Roman" w:cs="Times New Roman"/>
          <w:sz w:val="20"/>
          <w:szCs w:val="20"/>
        </w:rPr>
        <w:t xml:space="preserve"> 579/366 "Об утверждении Положения по организации эксплуатационно-технического обслуживания систем оповеще</w:t>
      </w:r>
      <w:r w:rsidRPr="008624DF">
        <w:rPr>
          <w:rFonts w:ascii="Times New Roman" w:hAnsi="Times New Roman" w:cs="Times New Roman"/>
          <w:sz w:val="20"/>
          <w:szCs w:val="20"/>
        </w:rPr>
        <w:t>ния населения" (далее - приказ №</w:t>
      </w:r>
      <w:r w:rsidR="00D10E80" w:rsidRPr="008624DF">
        <w:rPr>
          <w:rFonts w:ascii="Times New Roman" w:hAnsi="Times New Roman" w:cs="Times New Roman"/>
          <w:sz w:val="20"/>
          <w:szCs w:val="20"/>
        </w:rPr>
        <w:t xml:space="preserve"> 579/366), </w:t>
      </w:r>
      <w:hyperlink r:id="rId28" w:history="1">
        <w:r w:rsidR="00D10E80" w:rsidRPr="008624DF">
          <w:rPr>
            <w:rFonts w:ascii="Times New Roman" w:hAnsi="Times New Roman" w:cs="Times New Roman"/>
            <w:sz w:val="20"/>
            <w:szCs w:val="20"/>
          </w:rPr>
          <w:t>Законом</w:t>
        </w:r>
      </w:hyperlink>
      <w:r w:rsidR="00D10E80" w:rsidRPr="008624DF">
        <w:rPr>
          <w:rFonts w:ascii="Times New Roman" w:hAnsi="Times New Roman" w:cs="Times New Roman"/>
          <w:sz w:val="20"/>
          <w:szCs w:val="20"/>
        </w:rPr>
        <w:t xml:space="preserve"> Кабардино-Балкарской</w:t>
      </w:r>
      <w:r w:rsidRPr="008624DF">
        <w:rPr>
          <w:rFonts w:ascii="Times New Roman" w:hAnsi="Times New Roman" w:cs="Times New Roman"/>
          <w:sz w:val="20"/>
          <w:szCs w:val="20"/>
        </w:rPr>
        <w:t xml:space="preserve"> Республики от 26 июня 2004 г. №</w:t>
      </w:r>
      <w:r w:rsidR="00D10E80" w:rsidRPr="008624DF">
        <w:rPr>
          <w:rFonts w:ascii="Times New Roman" w:hAnsi="Times New Roman" w:cs="Times New Roman"/>
          <w:sz w:val="20"/>
          <w:szCs w:val="20"/>
        </w:rPr>
        <w:t xml:space="preserve"> 13-РЗ "О защите населения и территорий от чрезвычайных ситуаций природного и техногенного характера"</w:t>
      </w:r>
      <w:r w:rsidRPr="008624DF">
        <w:rPr>
          <w:rFonts w:ascii="Times New Roman" w:hAnsi="Times New Roman" w:cs="Times New Roman"/>
          <w:sz w:val="20"/>
          <w:szCs w:val="20"/>
        </w:rPr>
        <w:t xml:space="preserve"> Постановления Правительства Кабардино-Балкарской Республики от 29.05.2023г. №96-ПП</w:t>
      </w:r>
      <w:r w:rsidR="00D10E80" w:rsidRPr="008624DF">
        <w:rPr>
          <w:rFonts w:ascii="Times New Roman" w:hAnsi="Times New Roman" w:cs="Times New Roman"/>
          <w:sz w:val="20"/>
          <w:szCs w:val="20"/>
        </w:rPr>
        <w:t>.</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 Положение определяет назначение, задачи и требовани</w:t>
      </w:r>
      <w:r w:rsidR="004C6551" w:rsidRPr="008624DF">
        <w:rPr>
          <w:rFonts w:ascii="Times New Roman" w:hAnsi="Times New Roman" w:cs="Times New Roman"/>
          <w:bCs/>
          <w:sz w:val="20"/>
          <w:szCs w:val="20"/>
        </w:rPr>
        <w:t>я к системе</w:t>
      </w:r>
      <w:r w:rsidRPr="008624DF">
        <w:rPr>
          <w:rFonts w:ascii="Times New Roman" w:hAnsi="Times New Roman" w:cs="Times New Roman"/>
          <w:bCs/>
          <w:sz w:val="20"/>
          <w:szCs w:val="20"/>
        </w:rPr>
        <w:t xml:space="preserve"> оповещения населения</w:t>
      </w:r>
      <w:r w:rsidR="001B6F33" w:rsidRPr="008624DF">
        <w:rPr>
          <w:rFonts w:ascii="Times New Roman" w:hAnsi="Times New Roman" w:cs="Times New Roman"/>
          <w:bCs/>
          <w:sz w:val="20"/>
          <w:szCs w:val="20"/>
        </w:rPr>
        <w:t xml:space="preserve"> Урванского муниципального района</w:t>
      </w:r>
      <w:r w:rsidRPr="008624DF">
        <w:rPr>
          <w:rFonts w:ascii="Times New Roman" w:hAnsi="Times New Roman" w:cs="Times New Roman"/>
          <w:bCs/>
          <w:sz w:val="20"/>
          <w:szCs w:val="20"/>
        </w:rPr>
        <w:t>, порядок их задействования и поддержания в состоянии постоянной готовности.</w:t>
      </w:r>
    </w:p>
    <w:p w:rsidR="00A65B9F" w:rsidRPr="008624DF" w:rsidRDefault="00A65B9F" w:rsidP="00A65B9F">
      <w:pPr>
        <w:autoSpaceDE w:val="0"/>
        <w:autoSpaceDN w:val="0"/>
        <w:adjustRightInd w:val="0"/>
        <w:spacing w:after="0" w:line="240" w:lineRule="auto"/>
        <w:jc w:val="both"/>
        <w:rPr>
          <w:rFonts w:ascii="Times New Roman" w:hAnsi="Times New Roman" w:cs="Times New Roman"/>
          <w:sz w:val="20"/>
          <w:szCs w:val="20"/>
        </w:rPr>
      </w:pPr>
      <w:r w:rsidRPr="008624DF">
        <w:rPr>
          <w:rFonts w:ascii="Times New Roman" w:hAnsi="Times New Roman" w:cs="Times New Roman"/>
          <w:bCs/>
          <w:sz w:val="20"/>
          <w:szCs w:val="20"/>
        </w:rPr>
        <w:t xml:space="preserve">         </w:t>
      </w:r>
      <w:r w:rsidR="00BE0C52" w:rsidRPr="008624DF">
        <w:rPr>
          <w:rFonts w:ascii="Times New Roman" w:hAnsi="Times New Roman" w:cs="Times New Roman"/>
          <w:bCs/>
          <w:sz w:val="20"/>
          <w:szCs w:val="20"/>
        </w:rPr>
        <w:t>3. 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r w:rsidR="001B6F33" w:rsidRPr="008624DF">
        <w:rPr>
          <w:rFonts w:ascii="Times New Roman" w:hAnsi="Times New Roman" w:cs="Times New Roman"/>
          <w:bCs/>
          <w:sz w:val="20"/>
          <w:szCs w:val="20"/>
        </w:rPr>
        <w:t>.</w:t>
      </w:r>
      <w:r w:rsidRPr="008624DF">
        <w:rPr>
          <w:rFonts w:ascii="Times New Roman" w:hAnsi="Times New Roman" w:cs="Times New Roman"/>
          <w:sz w:val="20"/>
          <w:szCs w:val="20"/>
        </w:rPr>
        <w:t xml:space="preserve">  (</w:t>
      </w:r>
      <w:hyperlink r:id="rId29" w:history="1">
        <w:r w:rsidRPr="008624DF">
          <w:rPr>
            <w:rFonts w:ascii="Times New Roman" w:hAnsi="Times New Roman" w:cs="Times New Roman"/>
            <w:sz w:val="20"/>
            <w:szCs w:val="20"/>
          </w:rPr>
          <w:t>ч. 8 ст. 1</w:t>
        </w:r>
      </w:hyperlink>
      <w:r w:rsidRPr="008624DF">
        <w:rPr>
          <w:rFonts w:ascii="Times New Roman" w:hAnsi="Times New Roman" w:cs="Times New Roman"/>
          <w:sz w:val="20"/>
          <w:szCs w:val="20"/>
        </w:rPr>
        <w:t xml:space="preserve"> Федерального закона № 68-ФЗ)</w:t>
      </w:r>
    </w:p>
    <w:p w:rsidR="00BE0C52" w:rsidRPr="008624DF" w:rsidRDefault="00BE0C52" w:rsidP="00B01A2D">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 Сигнал оповещения является командой для проведения мероприятий по гражданской обороне и защите населения</w:t>
      </w:r>
      <w:r w:rsidR="001B6F33" w:rsidRPr="008624DF">
        <w:rPr>
          <w:rFonts w:ascii="Times New Roman" w:hAnsi="Times New Roman" w:cs="Times New Roman"/>
          <w:bCs/>
          <w:sz w:val="20"/>
          <w:szCs w:val="20"/>
        </w:rPr>
        <w:t xml:space="preserve"> Урванского муниципального района</w:t>
      </w:r>
      <w:r w:rsidRPr="008624DF">
        <w:rPr>
          <w:rFonts w:ascii="Times New Roman" w:hAnsi="Times New Roman" w:cs="Times New Roman"/>
          <w:bCs/>
          <w:sz w:val="20"/>
          <w:szCs w:val="20"/>
        </w:rPr>
        <w:t xml:space="preserve"> от чрезвычайных ситуаций природного и техногенного характера</w:t>
      </w:r>
      <w:r w:rsidR="001B6F33"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 xml:space="preserve">органами управления и силами </w:t>
      </w:r>
      <w:r w:rsidR="001B6F33" w:rsidRPr="008624DF">
        <w:rPr>
          <w:rFonts w:ascii="Times New Roman" w:hAnsi="Times New Roman" w:cs="Times New Roman"/>
          <w:bCs/>
          <w:sz w:val="20"/>
          <w:szCs w:val="20"/>
        </w:rPr>
        <w:t xml:space="preserve">территориального звена </w:t>
      </w:r>
      <w:r w:rsidRPr="008624DF">
        <w:rPr>
          <w:rFonts w:ascii="Times New Roman" w:hAnsi="Times New Roman" w:cs="Times New Roman"/>
          <w:bCs/>
          <w:sz w:val="20"/>
          <w:szCs w:val="20"/>
        </w:rPr>
        <w:t>гражданской обороны</w:t>
      </w:r>
      <w:r w:rsidR="001B6F33"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 xml:space="preserve"> и единой системы предупреждения и ликвидации чрезвычайных ситуаций</w:t>
      </w:r>
      <w:r w:rsidR="00F63D2C" w:rsidRPr="008624DF">
        <w:rPr>
          <w:rFonts w:ascii="Times New Roman" w:hAnsi="Times New Roman" w:cs="Times New Roman"/>
          <w:bCs/>
          <w:sz w:val="20"/>
          <w:szCs w:val="20"/>
        </w:rPr>
        <w:t xml:space="preserve"> в муниципальных образованиях</w:t>
      </w:r>
      <w:r w:rsidRPr="008624DF">
        <w:rPr>
          <w:rFonts w:ascii="Times New Roman" w:hAnsi="Times New Roman" w:cs="Times New Roman"/>
          <w:bCs/>
          <w:sz w:val="20"/>
          <w:szCs w:val="20"/>
        </w:rPr>
        <w:t>, а также для применения населением средств и способов защиты.</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системе оповещения населения.</w:t>
      </w:r>
    </w:p>
    <w:p w:rsidR="00654775" w:rsidRPr="008624DF" w:rsidRDefault="00F63D2C" w:rsidP="00654775">
      <w:pPr>
        <w:autoSpaceDE w:val="0"/>
        <w:autoSpaceDN w:val="0"/>
        <w:adjustRightInd w:val="0"/>
        <w:spacing w:after="0" w:line="240" w:lineRule="auto"/>
        <w:jc w:val="both"/>
        <w:rPr>
          <w:rFonts w:ascii="Times New Roman" w:hAnsi="Times New Roman" w:cs="Times New Roman"/>
          <w:sz w:val="20"/>
          <w:szCs w:val="20"/>
        </w:rPr>
      </w:pPr>
      <w:r w:rsidRPr="008624DF">
        <w:rPr>
          <w:rFonts w:ascii="Times New Roman" w:hAnsi="Times New Roman" w:cs="Times New Roman"/>
          <w:bCs/>
          <w:sz w:val="20"/>
          <w:szCs w:val="20"/>
        </w:rPr>
        <w:t xml:space="preserve">         </w:t>
      </w:r>
      <w:r w:rsidR="00BE0C52" w:rsidRPr="008624DF">
        <w:rPr>
          <w:rFonts w:ascii="Times New Roman" w:hAnsi="Times New Roman" w:cs="Times New Roman"/>
          <w:bCs/>
          <w:sz w:val="20"/>
          <w:szCs w:val="20"/>
        </w:rPr>
        <w:t xml:space="preserve">4. </w:t>
      </w:r>
      <w:r w:rsidRPr="008624DF">
        <w:rPr>
          <w:rFonts w:ascii="Times New Roman" w:hAnsi="Times New Roman" w:cs="Times New Roman"/>
          <w:sz w:val="20"/>
          <w:szCs w:val="20"/>
        </w:rPr>
        <w:t>Система оповещения населения Урванского муниципального района включается в</w:t>
      </w:r>
      <w:r w:rsidR="005D14F1" w:rsidRPr="008624DF">
        <w:rPr>
          <w:rFonts w:ascii="Times New Roman" w:hAnsi="Times New Roman" w:cs="Times New Roman"/>
          <w:sz w:val="20"/>
          <w:szCs w:val="20"/>
        </w:rPr>
        <w:t xml:space="preserve"> </w:t>
      </w:r>
      <w:r w:rsidR="004C6551" w:rsidRPr="008624DF">
        <w:rPr>
          <w:rFonts w:ascii="Times New Roman" w:hAnsi="Times New Roman" w:cs="Times New Roman"/>
          <w:sz w:val="20"/>
          <w:szCs w:val="20"/>
        </w:rPr>
        <w:t>подсистему</w:t>
      </w:r>
      <w:r w:rsidRPr="008624DF">
        <w:rPr>
          <w:rFonts w:ascii="Times New Roman" w:hAnsi="Times New Roman" w:cs="Times New Roman"/>
          <w:sz w:val="20"/>
          <w:szCs w:val="20"/>
        </w:rPr>
        <w:t xml:space="preserve"> единой государственной системы предупреждения и ликвидации чрезвычайных ситуаций </w:t>
      </w:r>
      <w:r w:rsidR="006F6772" w:rsidRPr="008624DF">
        <w:rPr>
          <w:rFonts w:ascii="Times New Roman" w:hAnsi="Times New Roman" w:cs="Times New Roman"/>
          <w:sz w:val="20"/>
          <w:szCs w:val="20"/>
        </w:rPr>
        <w:t xml:space="preserve">в Кабардино-Балкарской Республике (далее - РСЧС), </w:t>
      </w:r>
      <w:r w:rsidR="006F6772" w:rsidRPr="008624DF">
        <w:rPr>
          <w:rFonts w:ascii="Times New Roman" w:hAnsi="Times New Roman" w:cs="Times New Roman"/>
          <w:bCs/>
          <w:sz w:val="20"/>
          <w:szCs w:val="20"/>
        </w:rPr>
        <w:t xml:space="preserve">обеспечивающую доведение до населения, органов управления, сил гражданской обороны и муниципального звена РСЧС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средств связи и оповещения, сетей вещания, каналов связи </w:t>
      </w:r>
      <w:r w:rsidR="006F6772" w:rsidRPr="008624DF">
        <w:rPr>
          <w:rFonts w:ascii="Times New Roman" w:hAnsi="Times New Roman" w:cs="Times New Roman"/>
          <w:bCs/>
          <w:sz w:val="20"/>
          <w:szCs w:val="20"/>
        </w:rPr>
        <w:lastRenderedPageBreak/>
        <w:t>общего пользования территориальной подсистемы единой государственной системы предупреждения и ликвидации чрезвычайных ситуаций в Кабардино-Балкарской Республике (далее - ТП РСЧС)</w:t>
      </w:r>
      <w:r w:rsidR="00654775" w:rsidRPr="008624DF">
        <w:rPr>
          <w:rFonts w:ascii="Times New Roman" w:hAnsi="Times New Roman" w:cs="Times New Roman"/>
          <w:bCs/>
          <w:sz w:val="20"/>
          <w:szCs w:val="20"/>
        </w:rPr>
        <w:t xml:space="preserve"> </w:t>
      </w:r>
    </w:p>
    <w:p w:rsidR="00654775" w:rsidRPr="008624DF" w:rsidRDefault="00654775" w:rsidP="0065477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 xml:space="preserve">5. Комплексная система экстренного оповещения населения об угрозе возникновения или о возникновении чрезвычайных ситуаций (далее - КСЭОН)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(или) автоматизированном режимах </w:t>
      </w:r>
      <w:r w:rsidRPr="008624DF">
        <w:rPr>
          <w:rFonts w:ascii="Times New Roman" w:hAnsi="Times New Roman" w:cs="Times New Roman"/>
          <w:bCs/>
          <w:sz w:val="20"/>
          <w:szCs w:val="20"/>
        </w:rPr>
        <w:t>(</w:t>
      </w:r>
      <w:hyperlink r:id="rId30" w:history="1">
        <w:r w:rsidRPr="008624DF">
          <w:rPr>
            <w:rFonts w:ascii="Times New Roman" w:hAnsi="Times New Roman" w:cs="Times New Roman"/>
            <w:sz w:val="20"/>
            <w:szCs w:val="20"/>
          </w:rPr>
          <w:t>ч.10ст.1</w:t>
        </w:r>
      </w:hyperlink>
      <w:r w:rsidRPr="008624DF">
        <w:rPr>
          <w:rFonts w:ascii="Times New Roman" w:hAnsi="Times New Roman" w:cs="Times New Roman"/>
          <w:sz w:val="20"/>
          <w:szCs w:val="20"/>
        </w:rPr>
        <w:t xml:space="preserve"> Федерального закона № 68-ФЗ).</w:t>
      </w:r>
    </w:p>
    <w:p w:rsidR="00654775" w:rsidRPr="008624DF" w:rsidRDefault="00654775" w:rsidP="00654775">
      <w:pPr>
        <w:autoSpaceDE w:val="0"/>
        <w:autoSpaceDN w:val="0"/>
        <w:adjustRightInd w:val="0"/>
        <w:spacing w:after="0" w:line="240" w:lineRule="auto"/>
        <w:jc w:val="both"/>
        <w:outlineLvl w:val="0"/>
        <w:rPr>
          <w:rFonts w:ascii="Times New Roman" w:hAnsi="Times New Roman" w:cs="Times New Roman"/>
          <w:sz w:val="20"/>
          <w:szCs w:val="20"/>
        </w:rPr>
      </w:pPr>
    </w:p>
    <w:p w:rsidR="00654775" w:rsidRPr="008624DF" w:rsidRDefault="00654775" w:rsidP="0065477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r w:rsidRPr="008624DF">
        <w:rPr>
          <w:rFonts w:ascii="Times New Roman" w:hAnsi="Times New Roman" w:cs="Times New Roman"/>
          <w:bCs/>
          <w:sz w:val="20"/>
          <w:szCs w:val="20"/>
        </w:rPr>
        <w:t>(</w:t>
      </w:r>
      <w:hyperlink r:id="rId31" w:history="1">
        <w:r w:rsidRPr="008624DF">
          <w:rPr>
            <w:rFonts w:ascii="Times New Roman" w:hAnsi="Times New Roman" w:cs="Times New Roman"/>
            <w:sz w:val="20"/>
            <w:szCs w:val="20"/>
          </w:rPr>
          <w:t>ч.11 ст.1</w:t>
        </w:r>
      </w:hyperlink>
      <w:r w:rsidRPr="008624DF">
        <w:rPr>
          <w:rFonts w:ascii="Times New Roman" w:hAnsi="Times New Roman" w:cs="Times New Roman"/>
          <w:sz w:val="20"/>
          <w:szCs w:val="20"/>
        </w:rPr>
        <w:t xml:space="preserve"> Федерального закона № 68-ФЗ).</w:t>
      </w:r>
    </w:p>
    <w:p w:rsidR="00654775" w:rsidRPr="008624DF" w:rsidRDefault="00654775" w:rsidP="00654775">
      <w:pPr>
        <w:autoSpaceDE w:val="0"/>
        <w:autoSpaceDN w:val="0"/>
        <w:adjustRightInd w:val="0"/>
        <w:spacing w:after="0" w:line="240" w:lineRule="auto"/>
        <w:jc w:val="both"/>
        <w:rPr>
          <w:rFonts w:ascii="Times New Roman" w:hAnsi="Times New Roman" w:cs="Times New Roman"/>
          <w:sz w:val="20"/>
          <w:szCs w:val="20"/>
        </w:rPr>
      </w:pPr>
    </w:p>
    <w:p w:rsidR="00654775" w:rsidRPr="008624DF" w:rsidRDefault="00654775" w:rsidP="00654775">
      <w:pPr>
        <w:autoSpaceDE w:val="0"/>
        <w:autoSpaceDN w:val="0"/>
        <w:adjustRightInd w:val="0"/>
        <w:spacing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6. В общероссийской комплексной системе информирования и оповещения населения в местах массового пребывания людей используются специализированные технические средства оповещения и информирования населения в местах массового пребывания людей.</w:t>
      </w:r>
    </w:p>
    <w:p w:rsidR="00654775" w:rsidRPr="008624DF" w:rsidRDefault="00654775" w:rsidP="00392F57">
      <w:pPr>
        <w:autoSpaceDE w:val="0"/>
        <w:autoSpaceDN w:val="0"/>
        <w:adjustRightInd w:val="0"/>
        <w:spacing w:before="220" w:after="0" w:line="240" w:lineRule="auto"/>
        <w:ind w:firstLine="540"/>
        <w:jc w:val="both"/>
        <w:rPr>
          <w:rFonts w:ascii="Times New Roman" w:hAnsi="Times New Roman" w:cs="Times New Roman"/>
          <w:sz w:val="20"/>
          <w:szCs w:val="20"/>
        </w:rPr>
      </w:pPr>
      <w:r w:rsidRPr="008624DF">
        <w:rPr>
          <w:rFonts w:ascii="Times New Roman" w:hAnsi="Times New Roman" w:cs="Times New Roman"/>
          <w:sz w:val="20"/>
          <w:szCs w:val="20"/>
        </w:rPr>
        <w:t>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r w:rsidR="00392F57" w:rsidRPr="008624DF">
        <w:rPr>
          <w:rFonts w:ascii="Times New Roman" w:hAnsi="Times New Roman" w:cs="Times New Roman"/>
          <w:sz w:val="20"/>
          <w:szCs w:val="20"/>
        </w:rPr>
        <w:t>(</w:t>
      </w:r>
      <w:hyperlink r:id="rId32" w:history="1">
        <w:r w:rsidR="00392F57" w:rsidRPr="008624DF">
          <w:rPr>
            <w:rFonts w:ascii="Times New Roman" w:hAnsi="Times New Roman" w:cs="Times New Roman"/>
            <w:sz w:val="20"/>
            <w:szCs w:val="20"/>
          </w:rPr>
          <w:t>ч.5 ст.</w:t>
        </w:r>
        <w:r w:rsidRPr="008624DF">
          <w:rPr>
            <w:rFonts w:ascii="Times New Roman" w:hAnsi="Times New Roman" w:cs="Times New Roman"/>
            <w:sz w:val="20"/>
            <w:szCs w:val="20"/>
          </w:rPr>
          <w:t xml:space="preserve"> 1</w:t>
        </w:r>
      </w:hyperlink>
      <w:r w:rsidR="00392F57" w:rsidRPr="008624DF">
        <w:rPr>
          <w:rFonts w:ascii="Times New Roman" w:hAnsi="Times New Roman" w:cs="Times New Roman"/>
          <w:sz w:val="20"/>
          <w:szCs w:val="20"/>
        </w:rPr>
        <w:t xml:space="preserve"> Федерального закона №</w:t>
      </w:r>
      <w:r w:rsidRPr="008624DF">
        <w:rPr>
          <w:rFonts w:ascii="Times New Roman" w:hAnsi="Times New Roman" w:cs="Times New Roman"/>
          <w:sz w:val="20"/>
          <w:szCs w:val="20"/>
        </w:rPr>
        <w:t xml:space="preserve"> 68-ФЗ</w:t>
      </w:r>
      <w:r w:rsidR="00392F57" w:rsidRPr="008624DF">
        <w:rPr>
          <w:rFonts w:ascii="Times New Roman" w:hAnsi="Times New Roman" w:cs="Times New Roman"/>
          <w:sz w:val="20"/>
          <w:szCs w:val="20"/>
        </w:rPr>
        <w:t>)</w:t>
      </w:r>
      <w:r w:rsidRPr="008624DF">
        <w:rPr>
          <w:rFonts w:ascii="Times New Roman" w:hAnsi="Times New Roman" w:cs="Times New Roman"/>
          <w:sz w:val="20"/>
          <w:szCs w:val="20"/>
        </w:rPr>
        <w:t>.</w:t>
      </w:r>
    </w:p>
    <w:p w:rsidR="00BE0C52" w:rsidRPr="008624DF" w:rsidRDefault="00392F57" w:rsidP="00BE0C52">
      <w:pPr>
        <w:autoSpaceDE w:val="0"/>
        <w:autoSpaceDN w:val="0"/>
        <w:adjustRightInd w:val="0"/>
        <w:spacing w:before="300" w:after="0" w:line="240" w:lineRule="auto"/>
        <w:ind w:firstLine="540"/>
        <w:jc w:val="both"/>
        <w:rPr>
          <w:rFonts w:ascii="Times New Roman" w:hAnsi="Times New Roman" w:cs="Times New Roman"/>
          <w:bCs/>
          <w:sz w:val="20"/>
          <w:szCs w:val="20"/>
        </w:rPr>
      </w:pPr>
      <w:bookmarkStart w:id="1" w:name="Par59"/>
      <w:bookmarkEnd w:id="1"/>
      <w:r w:rsidRPr="008624DF">
        <w:rPr>
          <w:rFonts w:ascii="Times New Roman" w:hAnsi="Times New Roman" w:cs="Times New Roman"/>
          <w:bCs/>
          <w:sz w:val="20"/>
          <w:szCs w:val="20"/>
        </w:rPr>
        <w:t>7</w:t>
      </w:r>
      <w:r w:rsidR="00BE0C52" w:rsidRPr="008624DF">
        <w:rPr>
          <w:rFonts w:ascii="Times New Roman" w:hAnsi="Times New Roman" w:cs="Times New Roman"/>
          <w:bCs/>
          <w:sz w:val="20"/>
          <w:szCs w:val="20"/>
        </w:rPr>
        <w:t>. Системы оповещения населения</w:t>
      </w:r>
      <w:r w:rsidR="006F3331" w:rsidRPr="008624DF">
        <w:rPr>
          <w:rFonts w:ascii="Times New Roman" w:hAnsi="Times New Roman" w:cs="Times New Roman"/>
          <w:bCs/>
          <w:sz w:val="20"/>
          <w:szCs w:val="20"/>
        </w:rPr>
        <w:t xml:space="preserve"> создаются на</w:t>
      </w:r>
      <w:r w:rsidR="00BE0C52" w:rsidRPr="008624DF">
        <w:rPr>
          <w:rFonts w:ascii="Times New Roman" w:hAnsi="Times New Roman" w:cs="Times New Roman"/>
          <w:bCs/>
          <w:sz w:val="20"/>
          <w:szCs w:val="20"/>
        </w:rPr>
        <w:t xml:space="preserve"> следующих уровнях</w:t>
      </w:r>
      <w:r w:rsidR="00A65B9F" w:rsidRPr="008624DF">
        <w:rPr>
          <w:rFonts w:ascii="Times New Roman" w:hAnsi="Times New Roman" w:cs="Times New Roman"/>
          <w:bCs/>
          <w:sz w:val="20"/>
          <w:szCs w:val="20"/>
        </w:rPr>
        <w:t>:</w:t>
      </w:r>
    </w:p>
    <w:p w:rsidR="00966368" w:rsidRPr="008624DF" w:rsidRDefault="00966368" w:rsidP="00BE0C52">
      <w:pPr>
        <w:autoSpaceDE w:val="0"/>
        <w:autoSpaceDN w:val="0"/>
        <w:adjustRightInd w:val="0"/>
        <w:spacing w:before="300" w:after="0" w:line="240" w:lineRule="auto"/>
        <w:ind w:firstLine="540"/>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 муниципальном уровне - муниципальная автоматизированная система централизованного оповещения (далее - муниципальная система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 объектовом уровне - локальная система оповещения.</w:t>
      </w:r>
    </w:p>
    <w:p w:rsidR="00BE0C52" w:rsidRPr="008624DF" w:rsidRDefault="00D25064"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муниципальные </w:t>
      </w:r>
      <w:r w:rsidR="00BE0C52" w:rsidRPr="008624DF">
        <w:rPr>
          <w:rFonts w:ascii="Times New Roman" w:hAnsi="Times New Roman" w:cs="Times New Roman"/>
          <w:bCs/>
          <w:sz w:val="20"/>
          <w:szCs w:val="20"/>
        </w:rPr>
        <w:t xml:space="preserve">системы оповещения </w:t>
      </w:r>
      <w:r w:rsidRPr="008624DF">
        <w:rPr>
          <w:rFonts w:ascii="Times New Roman" w:hAnsi="Times New Roman" w:cs="Times New Roman"/>
          <w:bCs/>
          <w:sz w:val="20"/>
          <w:szCs w:val="20"/>
        </w:rPr>
        <w:t>в поселениях Урванского муниципального района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Локальные системы оповещения создают 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Организации оповещают работников организаций об угрозе возникновения или о возникновении чрезвычайных ситуаций, а также иных граждан, находящихс</w:t>
      </w:r>
      <w:r w:rsidR="00A65B9F" w:rsidRPr="008624DF">
        <w:rPr>
          <w:rFonts w:ascii="Times New Roman" w:hAnsi="Times New Roman" w:cs="Times New Roman"/>
          <w:bCs/>
          <w:sz w:val="20"/>
          <w:szCs w:val="20"/>
        </w:rPr>
        <w:t>я на территории организации</w:t>
      </w:r>
      <w:r w:rsidRPr="008624DF">
        <w:rPr>
          <w:rFonts w:ascii="Times New Roman" w:hAnsi="Times New Roman" w:cs="Times New Roman"/>
          <w:bCs/>
          <w:sz w:val="20"/>
          <w:szCs w:val="20"/>
        </w:rPr>
        <w:t>.</w:t>
      </w:r>
      <w:r w:rsidR="00A65B9F" w:rsidRPr="008624DF">
        <w:rPr>
          <w:sz w:val="20"/>
          <w:szCs w:val="20"/>
        </w:rPr>
        <w:t xml:space="preserve"> </w:t>
      </w:r>
      <w:r w:rsidR="00654775" w:rsidRPr="008624DF">
        <w:rPr>
          <w:sz w:val="20"/>
          <w:szCs w:val="20"/>
        </w:rPr>
        <w:t>(</w:t>
      </w:r>
      <w:hyperlink r:id="rId33" w:history="1">
        <w:r w:rsidR="00392F57" w:rsidRPr="008624DF">
          <w:rPr>
            <w:rFonts w:ascii="Times New Roman" w:hAnsi="Times New Roman" w:cs="Times New Roman"/>
            <w:bCs/>
            <w:sz w:val="20"/>
            <w:szCs w:val="20"/>
          </w:rPr>
          <w:t xml:space="preserve">Подпункт "з" ч.1 </w:t>
        </w:r>
        <w:r w:rsidR="00A65B9F" w:rsidRPr="008624DF">
          <w:rPr>
            <w:rFonts w:ascii="Times New Roman" w:hAnsi="Times New Roman" w:cs="Times New Roman"/>
            <w:bCs/>
            <w:sz w:val="20"/>
            <w:szCs w:val="20"/>
          </w:rPr>
          <w:t>ст</w:t>
        </w:r>
        <w:r w:rsidR="00392F57" w:rsidRPr="008624DF">
          <w:rPr>
            <w:rFonts w:ascii="Times New Roman" w:hAnsi="Times New Roman" w:cs="Times New Roman"/>
            <w:bCs/>
            <w:sz w:val="20"/>
            <w:szCs w:val="20"/>
          </w:rPr>
          <w:t>.</w:t>
        </w:r>
        <w:r w:rsidR="00A65B9F" w:rsidRPr="008624DF">
          <w:rPr>
            <w:rFonts w:ascii="Times New Roman" w:hAnsi="Times New Roman" w:cs="Times New Roman"/>
            <w:bCs/>
            <w:sz w:val="20"/>
            <w:szCs w:val="20"/>
          </w:rPr>
          <w:t xml:space="preserve"> 14</w:t>
        </w:r>
      </w:hyperlink>
      <w:r w:rsidR="00A65B9F" w:rsidRPr="008624DF">
        <w:rPr>
          <w:rFonts w:ascii="Times New Roman" w:hAnsi="Times New Roman" w:cs="Times New Roman"/>
          <w:bCs/>
          <w:sz w:val="20"/>
          <w:szCs w:val="20"/>
        </w:rPr>
        <w:t xml:space="preserve"> </w:t>
      </w:r>
      <w:r w:rsidR="00654775" w:rsidRPr="008624DF">
        <w:rPr>
          <w:rFonts w:ascii="Times New Roman" w:hAnsi="Times New Roman" w:cs="Times New Roman"/>
          <w:bCs/>
          <w:sz w:val="20"/>
          <w:szCs w:val="20"/>
        </w:rPr>
        <w:t>Федерального закона №</w:t>
      </w:r>
      <w:r w:rsidR="00A65B9F" w:rsidRPr="008624DF">
        <w:rPr>
          <w:rFonts w:ascii="Times New Roman" w:hAnsi="Times New Roman" w:cs="Times New Roman"/>
          <w:bCs/>
          <w:sz w:val="20"/>
          <w:szCs w:val="20"/>
        </w:rPr>
        <w:t xml:space="preserve"> 68-ФЗ</w:t>
      </w:r>
      <w:r w:rsidR="00654775" w:rsidRPr="008624DF">
        <w:rPr>
          <w:rFonts w:ascii="Times New Roman" w:hAnsi="Times New Roman" w:cs="Times New Roman"/>
          <w:bCs/>
          <w:sz w:val="20"/>
          <w:szCs w:val="20"/>
        </w:rPr>
        <w:t>)</w:t>
      </w:r>
    </w:p>
    <w:p w:rsidR="00BE0C52" w:rsidRPr="008624DF" w:rsidRDefault="00B51E71" w:rsidP="00BE0C52">
      <w:pPr>
        <w:autoSpaceDE w:val="0"/>
        <w:autoSpaceDN w:val="0"/>
        <w:adjustRightInd w:val="0"/>
        <w:spacing w:after="0" w:line="240" w:lineRule="auto"/>
        <w:ind w:firstLine="540"/>
        <w:jc w:val="both"/>
        <w:rPr>
          <w:rFonts w:ascii="Times New Roman" w:hAnsi="Times New Roman" w:cs="Times New Roman"/>
          <w:bCs/>
          <w:sz w:val="20"/>
          <w:szCs w:val="20"/>
        </w:rPr>
      </w:pPr>
      <w:hyperlink r:id="rId34" w:history="1">
        <w:r w:rsidR="00BE0C52" w:rsidRPr="008624DF">
          <w:rPr>
            <w:rFonts w:ascii="Times New Roman" w:hAnsi="Times New Roman" w:cs="Times New Roman"/>
            <w:bCs/>
            <w:sz w:val="20"/>
            <w:szCs w:val="20"/>
          </w:rPr>
          <w:t>Пункт 5</w:t>
        </w:r>
      </w:hyperlink>
      <w:r w:rsidR="00BE0C52" w:rsidRPr="008624DF">
        <w:rPr>
          <w:rFonts w:ascii="Times New Roman" w:hAnsi="Times New Roman" w:cs="Times New Roman"/>
          <w:bCs/>
          <w:sz w:val="20"/>
          <w:szCs w:val="20"/>
        </w:rPr>
        <w:t xml:space="preserve"> Правил поведения, обязательных для исполнения гражданами и организациями, при введении режима повышенной готовности или чрезвычайной ситуации, утвержденных постановлением Правительства Российской Федерации </w:t>
      </w:r>
      <w:r w:rsidR="00392F57" w:rsidRPr="008624DF">
        <w:rPr>
          <w:rFonts w:ascii="Times New Roman" w:hAnsi="Times New Roman" w:cs="Times New Roman"/>
          <w:bCs/>
          <w:sz w:val="20"/>
          <w:szCs w:val="20"/>
        </w:rPr>
        <w:t>от 2 апреля 2020 г. №</w:t>
      </w:r>
      <w:r w:rsidR="00BE0C52" w:rsidRPr="008624DF">
        <w:rPr>
          <w:rFonts w:ascii="Times New Roman" w:hAnsi="Times New Roman" w:cs="Times New Roman"/>
          <w:bCs/>
          <w:sz w:val="20"/>
          <w:szCs w:val="20"/>
        </w:rPr>
        <w:t xml:space="preserve"> 417.</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Границами зон действия </w:t>
      </w:r>
      <w:r w:rsidR="00B01A2D" w:rsidRPr="008624DF">
        <w:rPr>
          <w:rFonts w:ascii="Times New Roman" w:hAnsi="Times New Roman" w:cs="Times New Roman"/>
          <w:bCs/>
          <w:sz w:val="20"/>
          <w:szCs w:val="20"/>
        </w:rPr>
        <w:t>муниципальных</w:t>
      </w:r>
      <w:r w:rsidRPr="008624DF">
        <w:rPr>
          <w:rFonts w:ascii="Times New Roman" w:hAnsi="Times New Roman" w:cs="Times New Roman"/>
          <w:bCs/>
          <w:sz w:val="20"/>
          <w:szCs w:val="20"/>
        </w:rPr>
        <w:t xml:space="preserve"> систем оповещения являются административные границы </w:t>
      </w:r>
      <w:r w:rsidR="00B01A2D" w:rsidRPr="008624DF">
        <w:rPr>
          <w:rFonts w:ascii="Times New Roman" w:hAnsi="Times New Roman" w:cs="Times New Roman"/>
          <w:bCs/>
          <w:sz w:val="20"/>
          <w:szCs w:val="20"/>
        </w:rPr>
        <w:t>поселений Урванского</w:t>
      </w:r>
      <w:r w:rsidRPr="008624DF">
        <w:rPr>
          <w:rFonts w:ascii="Times New Roman" w:hAnsi="Times New Roman" w:cs="Times New Roman"/>
          <w:bCs/>
          <w:sz w:val="20"/>
          <w:szCs w:val="20"/>
        </w:rPr>
        <w:t xml:space="preserve"> муниципального </w:t>
      </w:r>
      <w:r w:rsidR="00B01A2D" w:rsidRPr="008624DF">
        <w:rPr>
          <w:rFonts w:ascii="Times New Roman" w:hAnsi="Times New Roman" w:cs="Times New Roman"/>
          <w:bCs/>
          <w:sz w:val="20"/>
          <w:szCs w:val="20"/>
        </w:rPr>
        <w:t>района соответственно</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Границами зоны действия локальной системы оповещения являются границы территории (зон) воздействия поражающих факторов, определяемых в соответствии с законодательством Российской Федерации, от аварий на опасных производственных объектах I и II классов опасности, особо радиационно опасных и ядерно опасных производствах и объектах, на гидротехнических сооружениях чрезвычайно высокой опасности и гидротехнических сооружениях высокой опасности, которые могут причинять вред жизни и здоровью населения, проживающего или осуществляющего хозяйственную деятельность за пределами их территорий (для гидротехнических сооружений чрезвычайно высокой опасности и гидротехнических сооружений высокой опасности - в нижнем бьефе, в зонах затопления на расстоянии до 6 км от объектов).</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8. КСЭОН создается на региональном, муниципальном и объектовом уровнях.</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Границами зон действия (создания) КСЭОН являются границы зон экстренного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9. Создание и поддержание в состоянии постоянной готовности систем оповещения населения является составной частью комплекса мероприятий, проводимых органами государственной власти </w:t>
      </w:r>
      <w:r w:rsidR="00B01A2D" w:rsidRPr="008624DF">
        <w:rPr>
          <w:rFonts w:ascii="Times New Roman" w:hAnsi="Times New Roman" w:cs="Times New Roman"/>
          <w:bCs/>
          <w:sz w:val="20"/>
          <w:szCs w:val="20"/>
        </w:rPr>
        <w:t>Кабардино-Балкарской Республики</w:t>
      </w:r>
      <w:r w:rsidRPr="008624DF">
        <w:rPr>
          <w:rFonts w:ascii="Times New Roman" w:hAnsi="Times New Roman" w:cs="Times New Roman"/>
          <w:bCs/>
          <w:sz w:val="20"/>
          <w:szCs w:val="20"/>
        </w:rPr>
        <w:t xml:space="preserve">, органами местного самоуправления и организациями по подготовке и </w:t>
      </w:r>
      <w:r w:rsidRPr="008624DF">
        <w:rPr>
          <w:rFonts w:ascii="Times New Roman" w:hAnsi="Times New Roman" w:cs="Times New Roman"/>
          <w:bCs/>
          <w:sz w:val="20"/>
          <w:szCs w:val="20"/>
        </w:rPr>
        <w:lastRenderedPageBreak/>
        <w:t>ведению гражданской обороны, предупреждению и ликвидации чрезвычайных ситуаций природного и техногенного характера.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10. Системы оповещения населения должны соответствовать требованиям, изложенным в </w:t>
      </w:r>
      <w:hyperlink w:anchor="Par192" w:history="1">
        <w:r w:rsidR="0038508F" w:rsidRPr="008624DF">
          <w:rPr>
            <w:rFonts w:ascii="Times New Roman" w:hAnsi="Times New Roman" w:cs="Times New Roman"/>
            <w:bCs/>
            <w:sz w:val="20"/>
            <w:szCs w:val="20"/>
          </w:rPr>
          <w:t>приложении №</w:t>
        </w:r>
        <w:r w:rsidRPr="008624DF">
          <w:rPr>
            <w:rFonts w:ascii="Times New Roman" w:hAnsi="Times New Roman" w:cs="Times New Roman"/>
            <w:bCs/>
            <w:sz w:val="20"/>
            <w:szCs w:val="20"/>
          </w:rPr>
          <w:t xml:space="preserve"> 1</w:t>
        </w:r>
      </w:hyperlink>
      <w:r w:rsidRPr="008624DF">
        <w:rPr>
          <w:rFonts w:ascii="Times New Roman" w:hAnsi="Times New Roman" w:cs="Times New Roman"/>
          <w:bCs/>
          <w:sz w:val="20"/>
          <w:szCs w:val="20"/>
        </w:rPr>
        <w:t xml:space="preserve"> к настоящему Положению.</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На системы оповещения населения оформляются паспорта, рекомендуемые образцы которых приведены в </w:t>
      </w:r>
      <w:hyperlink w:anchor="Par290" w:history="1">
        <w:r w:rsidR="0038508F" w:rsidRPr="008624DF">
          <w:rPr>
            <w:rFonts w:ascii="Times New Roman" w:hAnsi="Times New Roman" w:cs="Times New Roman"/>
            <w:bCs/>
            <w:sz w:val="20"/>
            <w:szCs w:val="20"/>
          </w:rPr>
          <w:t>приложении №</w:t>
        </w:r>
        <w:r w:rsidRPr="008624DF">
          <w:rPr>
            <w:rFonts w:ascii="Times New Roman" w:hAnsi="Times New Roman" w:cs="Times New Roman"/>
            <w:bCs/>
            <w:sz w:val="20"/>
            <w:szCs w:val="20"/>
          </w:rPr>
          <w:t xml:space="preserve"> 2</w:t>
        </w:r>
      </w:hyperlink>
      <w:r w:rsidRPr="008624DF">
        <w:rPr>
          <w:rFonts w:ascii="Times New Roman" w:hAnsi="Times New Roman" w:cs="Times New Roman"/>
          <w:bCs/>
          <w:sz w:val="20"/>
          <w:szCs w:val="20"/>
        </w:rPr>
        <w:t xml:space="preserve"> к настоящему Положению.</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outlineLvl w:val="1"/>
        <w:rPr>
          <w:rFonts w:ascii="Times New Roman" w:hAnsi="Times New Roman" w:cs="Times New Roman"/>
          <w:bCs/>
          <w:sz w:val="20"/>
          <w:szCs w:val="20"/>
        </w:rPr>
      </w:pPr>
      <w:r w:rsidRPr="008624DF">
        <w:rPr>
          <w:rFonts w:ascii="Times New Roman" w:hAnsi="Times New Roman" w:cs="Times New Roman"/>
          <w:bCs/>
          <w:sz w:val="20"/>
          <w:szCs w:val="20"/>
        </w:rPr>
        <w:t>II. Назначение и основные задачи систем</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оповещения населения</w:t>
      </w:r>
      <w:r w:rsidR="0038508F" w:rsidRPr="008624DF">
        <w:rPr>
          <w:rFonts w:ascii="Times New Roman" w:hAnsi="Times New Roman" w:cs="Times New Roman"/>
          <w:bCs/>
          <w:sz w:val="20"/>
          <w:szCs w:val="20"/>
        </w:rPr>
        <w:t xml:space="preserve"> </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7504EB"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11. Системы</w:t>
      </w:r>
      <w:r w:rsidR="00BE0C52" w:rsidRPr="008624DF">
        <w:rPr>
          <w:rFonts w:ascii="Times New Roman" w:hAnsi="Times New Roman" w:cs="Times New Roman"/>
          <w:bCs/>
          <w:sz w:val="20"/>
          <w:szCs w:val="20"/>
        </w:rPr>
        <w:t xml:space="preserve"> оповещения населения</w:t>
      </w:r>
      <w:r w:rsidRPr="008624DF">
        <w:rPr>
          <w:rFonts w:ascii="Times New Roman" w:hAnsi="Times New Roman" w:cs="Times New Roman"/>
          <w:bCs/>
          <w:sz w:val="20"/>
          <w:szCs w:val="20"/>
        </w:rPr>
        <w:t xml:space="preserve"> Урванского муниципального района</w:t>
      </w:r>
      <w:r w:rsidR="00BE0C52" w:rsidRPr="008624DF">
        <w:rPr>
          <w:rFonts w:ascii="Times New Roman" w:hAnsi="Times New Roman" w:cs="Times New Roman"/>
          <w:bCs/>
          <w:sz w:val="20"/>
          <w:szCs w:val="20"/>
        </w:rPr>
        <w:t xml:space="preserve"> предназначены для обеспечения доведения сигналов оповещения и экстренной информации до населения, органов управления и сил</w:t>
      </w:r>
      <w:r w:rsidRPr="008624DF">
        <w:rPr>
          <w:rFonts w:ascii="Times New Roman" w:hAnsi="Times New Roman" w:cs="Times New Roman"/>
          <w:bCs/>
          <w:sz w:val="20"/>
          <w:szCs w:val="20"/>
        </w:rPr>
        <w:t xml:space="preserve"> единой государственной системы </w:t>
      </w:r>
      <w:r w:rsidR="00BE0C52" w:rsidRPr="008624DF">
        <w:rPr>
          <w:rFonts w:ascii="Times New Roman" w:hAnsi="Times New Roman" w:cs="Times New Roman"/>
          <w:bCs/>
          <w:sz w:val="20"/>
          <w:szCs w:val="20"/>
        </w:rPr>
        <w:t xml:space="preserve"> ГО и РСЧС.</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w:t>
      </w:r>
      <w:r w:rsidR="005E6FFA" w:rsidRPr="008624DF">
        <w:rPr>
          <w:rFonts w:ascii="Times New Roman" w:hAnsi="Times New Roman" w:cs="Times New Roman"/>
          <w:bCs/>
          <w:sz w:val="20"/>
          <w:szCs w:val="20"/>
        </w:rPr>
        <w:t>2</w:t>
      </w:r>
      <w:r w:rsidR="009F2FA5" w:rsidRPr="008624DF">
        <w:rPr>
          <w:rFonts w:ascii="Times New Roman" w:hAnsi="Times New Roman" w:cs="Times New Roman"/>
          <w:bCs/>
          <w:sz w:val="20"/>
          <w:szCs w:val="20"/>
        </w:rPr>
        <w:t>. Основной задачей муниципальных систем</w:t>
      </w:r>
      <w:r w:rsidRPr="008624DF">
        <w:rPr>
          <w:rFonts w:ascii="Times New Roman" w:hAnsi="Times New Roman" w:cs="Times New Roman"/>
          <w:bCs/>
          <w:sz w:val="20"/>
          <w:szCs w:val="20"/>
        </w:rPr>
        <w:t xml:space="preserve"> оповещения является обеспечение доведения сигналов оповещения и экстренной информации до: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руководящего состава ГО и звена территориальной подсистемы РСЧС муниципального образования;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сил ГО и РСЧС муниципального образования;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дежурных (дежурно-диспетчерских) служб организаций, перечисленных в </w:t>
      </w:r>
      <w:hyperlink w:anchor="Par59" w:history="1">
        <w:r w:rsidRPr="008624DF">
          <w:rPr>
            <w:rFonts w:ascii="Times New Roman" w:hAnsi="Times New Roman" w:cs="Times New Roman"/>
            <w:bCs/>
            <w:sz w:val="20"/>
            <w:szCs w:val="20"/>
          </w:rPr>
          <w:t>пункте 7</w:t>
        </w:r>
      </w:hyperlink>
      <w:r w:rsidRPr="008624DF">
        <w:rPr>
          <w:rFonts w:ascii="Times New Roman" w:hAnsi="Times New Roman" w:cs="Times New Roman"/>
          <w:bCs/>
          <w:sz w:val="20"/>
          <w:szCs w:val="20"/>
        </w:rPr>
        <w:t xml:space="preserve"> Положения, и дежурных служб (руководителей) социально значимых объектов;</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людей, находящихся на территории </w:t>
      </w:r>
      <w:r w:rsidR="005E6FFA" w:rsidRPr="008624DF">
        <w:rPr>
          <w:rFonts w:ascii="Times New Roman" w:hAnsi="Times New Roman" w:cs="Times New Roman"/>
          <w:bCs/>
          <w:sz w:val="20"/>
          <w:szCs w:val="20"/>
        </w:rPr>
        <w:t>Урванского</w:t>
      </w:r>
      <w:r w:rsidRPr="008624DF">
        <w:rPr>
          <w:rFonts w:ascii="Times New Roman" w:hAnsi="Times New Roman" w:cs="Times New Roman"/>
          <w:bCs/>
          <w:sz w:val="20"/>
          <w:szCs w:val="20"/>
        </w:rPr>
        <w:t xml:space="preserve"> муниципального </w:t>
      </w:r>
      <w:r w:rsidR="005E6FFA" w:rsidRPr="008624DF">
        <w:rPr>
          <w:rFonts w:ascii="Times New Roman" w:hAnsi="Times New Roman" w:cs="Times New Roman"/>
          <w:bCs/>
          <w:sz w:val="20"/>
          <w:szCs w:val="20"/>
        </w:rPr>
        <w:t>района</w:t>
      </w:r>
      <w:r w:rsidRPr="008624DF">
        <w:rPr>
          <w:rFonts w:ascii="Times New Roman" w:hAnsi="Times New Roman" w:cs="Times New Roman"/>
          <w:bCs/>
          <w:sz w:val="20"/>
          <w:szCs w:val="20"/>
        </w:rPr>
        <w:t>.</w:t>
      </w:r>
    </w:p>
    <w:p w:rsidR="00BE0C52" w:rsidRPr="008624DF" w:rsidRDefault="005E6FFA"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13</w:t>
      </w:r>
      <w:r w:rsidR="00BE0C52" w:rsidRPr="008624DF">
        <w:rPr>
          <w:rFonts w:ascii="Times New Roman" w:hAnsi="Times New Roman" w:cs="Times New Roman"/>
          <w:bCs/>
          <w:sz w:val="20"/>
          <w:szCs w:val="20"/>
        </w:rPr>
        <w:t>. Основной задачей локальной системы оповещения является обеспечение доведения сигналов оповещения и экстренной информации до: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руководящего состава гражданской обороны и персонала организации, эксплуатирующей объект, производство, гидротехническое сооружение, перечисленные в </w:t>
      </w:r>
      <w:hyperlink w:anchor="Par59" w:history="1">
        <w:r w:rsidRPr="008624DF">
          <w:rPr>
            <w:rFonts w:ascii="Times New Roman" w:hAnsi="Times New Roman" w:cs="Times New Roman"/>
            <w:bCs/>
            <w:sz w:val="20"/>
            <w:szCs w:val="20"/>
          </w:rPr>
          <w:t>пункте 7</w:t>
        </w:r>
      </w:hyperlink>
      <w:r w:rsidRPr="008624DF">
        <w:rPr>
          <w:rFonts w:ascii="Times New Roman" w:hAnsi="Times New Roman" w:cs="Times New Roman"/>
          <w:bCs/>
          <w:sz w:val="20"/>
          <w:szCs w:val="20"/>
        </w:rPr>
        <w:t xml:space="preserve"> настоящего Положения, объектового звена РСЧС;</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объектовых аварийно-спасательных формирований, в том числе специализированных;</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единых дежурно-диспетчерских служб муниципальных образований, попадающих в границы зоны действия локальной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руководителей и дежурных служб организаций, расположенных в границах зоны действия локальной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людей, находящихся в границах зоны действия локальной системы оповещения.</w:t>
      </w:r>
    </w:p>
    <w:p w:rsidR="00BE0C52" w:rsidRPr="008624DF" w:rsidRDefault="00EA6BF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14</w:t>
      </w:r>
      <w:r w:rsidR="00BE0C52" w:rsidRPr="008624DF">
        <w:rPr>
          <w:rFonts w:ascii="Times New Roman" w:hAnsi="Times New Roman" w:cs="Times New Roman"/>
          <w:bCs/>
          <w:sz w:val="20"/>
          <w:szCs w:val="20"/>
        </w:rPr>
        <w:t xml:space="preserve">. Основной задачей КСЭОН является обеспечение доведения сигналов оповещения и экстренной информации до людей, находящихся в зонах экстренного оповещения населения, а также органов повседневного управления </w:t>
      </w:r>
      <w:r w:rsidRPr="008624DF">
        <w:rPr>
          <w:rFonts w:ascii="Times New Roman" w:hAnsi="Times New Roman" w:cs="Times New Roman"/>
          <w:bCs/>
          <w:sz w:val="20"/>
          <w:szCs w:val="20"/>
        </w:rPr>
        <w:t>территориального звена РСЧС</w:t>
      </w:r>
      <w:r w:rsidR="00BE0C52" w:rsidRPr="008624DF">
        <w:rPr>
          <w:rFonts w:ascii="Times New Roman" w:hAnsi="Times New Roman" w:cs="Times New Roman"/>
          <w:bCs/>
          <w:sz w:val="20"/>
          <w:szCs w:val="20"/>
        </w:rPr>
        <w:t>.</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outlineLvl w:val="1"/>
        <w:rPr>
          <w:rFonts w:ascii="Times New Roman" w:hAnsi="Times New Roman" w:cs="Times New Roman"/>
          <w:bCs/>
          <w:sz w:val="20"/>
          <w:szCs w:val="20"/>
        </w:rPr>
      </w:pPr>
      <w:r w:rsidRPr="008624DF">
        <w:rPr>
          <w:rFonts w:ascii="Times New Roman" w:hAnsi="Times New Roman" w:cs="Times New Roman"/>
          <w:bCs/>
          <w:sz w:val="20"/>
          <w:szCs w:val="20"/>
        </w:rPr>
        <w:t>III. Порядок задействования систем оповещения населения</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w:t>
      </w:r>
      <w:r w:rsidR="00EA6BF2" w:rsidRPr="008624DF">
        <w:rPr>
          <w:rFonts w:ascii="Times New Roman" w:hAnsi="Times New Roman" w:cs="Times New Roman"/>
          <w:bCs/>
          <w:sz w:val="20"/>
          <w:szCs w:val="20"/>
        </w:rPr>
        <w:t>5</w:t>
      </w:r>
      <w:r w:rsidRPr="008624DF">
        <w:rPr>
          <w:rFonts w:ascii="Times New Roman" w:hAnsi="Times New Roman" w:cs="Times New Roman"/>
          <w:bCs/>
          <w:sz w:val="20"/>
          <w:szCs w:val="20"/>
        </w:rPr>
        <w:t xml:space="preserve">. </w:t>
      </w:r>
      <w:r w:rsidR="009F2FA5" w:rsidRPr="008624DF">
        <w:rPr>
          <w:rFonts w:ascii="Times New Roman" w:hAnsi="Times New Roman" w:cs="Times New Roman"/>
          <w:bCs/>
          <w:sz w:val="20"/>
          <w:szCs w:val="20"/>
        </w:rPr>
        <w:t>Задействования</w:t>
      </w:r>
      <w:r w:rsidRPr="008624DF">
        <w:rPr>
          <w:rFonts w:ascii="Times New Roman" w:hAnsi="Times New Roman" w:cs="Times New Roman"/>
          <w:bCs/>
          <w:sz w:val="20"/>
          <w:szCs w:val="20"/>
        </w:rPr>
        <w:t xml:space="preserve"> по предназначению систем оповещения населения</w:t>
      </w:r>
      <w:r w:rsidR="005E6FFA" w:rsidRPr="008624DF">
        <w:rPr>
          <w:rFonts w:ascii="Times New Roman" w:hAnsi="Times New Roman" w:cs="Times New Roman"/>
          <w:bCs/>
          <w:sz w:val="20"/>
          <w:szCs w:val="20"/>
        </w:rPr>
        <w:t xml:space="preserve"> Урванского муниципального района </w:t>
      </w:r>
      <w:r w:rsidRPr="008624DF">
        <w:rPr>
          <w:rFonts w:ascii="Times New Roman" w:hAnsi="Times New Roman" w:cs="Times New Roman"/>
          <w:bCs/>
          <w:sz w:val="20"/>
          <w:szCs w:val="20"/>
        </w:rPr>
        <w:t>планируется и осуществляется в соответствии с положениями о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Положения муниципальных и локальных системах оповещения разрабатываются в соответствии с настоящим Положением.</w:t>
      </w:r>
    </w:p>
    <w:p w:rsidR="00BE0C52" w:rsidRPr="008624DF" w:rsidRDefault="00EA6BF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16</w:t>
      </w:r>
      <w:r w:rsidR="00BE0C52" w:rsidRPr="008624DF">
        <w:rPr>
          <w:rFonts w:ascii="Times New Roman" w:hAnsi="Times New Roman" w:cs="Times New Roman"/>
          <w:bCs/>
          <w:sz w:val="20"/>
          <w:szCs w:val="20"/>
        </w:rPr>
        <w:t>. Дежурные (дежурно-диспетчерские</w:t>
      </w:r>
      <w:r w:rsidR="009F2FA5" w:rsidRPr="008624DF">
        <w:rPr>
          <w:rFonts w:ascii="Times New Roman" w:hAnsi="Times New Roman" w:cs="Times New Roman"/>
          <w:bCs/>
          <w:sz w:val="20"/>
          <w:szCs w:val="20"/>
        </w:rPr>
        <w:t xml:space="preserve"> ЕДДС</w:t>
      </w:r>
      <w:r w:rsidR="00BE0C52" w:rsidRPr="008624DF">
        <w:rPr>
          <w:rFonts w:ascii="Times New Roman" w:hAnsi="Times New Roman" w:cs="Times New Roman"/>
          <w:bCs/>
          <w:sz w:val="20"/>
          <w:szCs w:val="20"/>
        </w:rPr>
        <w:t xml:space="preserve">) службы органов повседневного управления РСЧС, получив в системе управления ГО и РСЧС сигналы оповещения и (или) экстренную информацию, подтверждают получение и немедленно доводят их до </w:t>
      </w:r>
      <w:r w:rsidRPr="008624DF">
        <w:rPr>
          <w:rFonts w:ascii="Times New Roman" w:hAnsi="Times New Roman" w:cs="Times New Roman"/>
          <w:bCs/>
          <w:sz w:val="20"/>
          <w:szCs w:val="20"/>
        </w:rPr>
        <w:t>главы местной администрации Урванского муниципального района(  в его отсутствие – должностному лицу его заменяющего)</w:t>
      </w:r>
      <w:r w:rsidR="00BE0C52"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 xml:space="preserve">руководителям </w:t>
      </w:r>
      <w:r w:rsidR="00BE0C52" w:rsidRPr="008624DF">
        <w:rPr>
          <w:rFonts w:ascii="Times New Roman" w:hAnsi="Times New Roman" w:cs="Times New Roman"/>
          <w:bCs/>
          <w:sz w:val="20"/>
          <w:szCs w:val="20"/>
        </w:rPr>
        <w:t xml:space="preserve">организаций (собственников объектов, производства, гидротехнического сооружения), на территории которых могут возникнуть или возникли чрезвычайные ситуации, а также органов управления и сил </w:t>
      </w:r>
      <w:r w:rsidRPr="008624DF">
        <w:rPr>
          <w:rFonts w:ascii="Times New Roman" w:hAnsi="Times New Roman" w:cs="Times New Roman"/>
          <w:bCs/>
          <w:sz w:val="20"/>
          <w:szCs w:val="20"/>
        </w:rPr>
        <w:t xml:space="preserve">территориального звена </w:t>
      </w:r>
      <w:r w:rsidR="00BE0C52" w:rsidRPr="008624DF">
        <w:rPr>
          <w:rFonts w:ascii="Times New Roman" w:hAnsi="Times New Roman" w:cs="Times New Roman"/>
          <w:bCs/>
          <w:sz w:val="20"/>
          <w:szCs w:val="20"/>
        </w:rPr>
        <w:t xml:space="preserve">ГО и РСЧС </w:t>
      </w:r>
      <w:r w:rsidRPr="008624DF">
        <w:rPr>
          <w:rFonts w:ascii="Times New Roman" w:hAnsi="Times New Roman" w:cs="Times New Roman"/>
          <w:bCs/>
          <w:sz w:val="20"/>
          <w:szCs w:val="20"/>
        </w:rPr>
        <w:t>Урванского муниципального района</w:t>
      </w:r>
      <w:r w:rsidR="00BE0C52" w:rsidRPr="008624DF">
        <w:rPr>
          <w:rFonts w:ascii="Times New Roman" w:hAnsi="Times New Roman" w:cs="Times New Roman"/>
          <w:bCs/>
          <w:sz w:val="20"/>
          <w:szCs w:val="20"/>
        </w:rPr>
        <w:t>.</w:t>
      </w:r>
    </w:p>
    <w:p w:rsidR="00BE0C52" w:rsidRPr="008624DF" w:rsidRDefault="004C578E"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17</w:t>
      </w:r>
      <w:r w:rsidR="00EA6BF2" w:rsidRPr="008624DF">
        <w:rPr>
          <w:rFonts w:ascii="Times New Roman" w:hAnsi="Times New Roman" w:cs="Times New Roman"/>
          <w:bCs/>
          <w:sz w:val="20"/>
          <w:szCs w:val="20"/>
        </w:rPr>
        <w:t>. Решение на задействование</w:t>
      </w:r>
      <w:r w:rsidRPr="008624DF">
        <w:rPr>
          <w:rFonts w:ascii="Times New Roman" w:hAnsi="Times New Roman" w:cs="Times New Roman"/>
          <w:bCs/>
          <w:sz w:val="20"/>
          <w:szCs w:val="20"/>
        </w:rPr>
        <w:t xml:space="preserve"> муниципальных и локальных</w:t>
      </w:r>
      <w:r w:rsidR="00BE0C52" w:rsidRPr="008624DF">
        <w:rPr>
          <w:rFonts w:ascii="Times New Roman" w:hAnsi="Times New Roman" w:cs="Times New Roman"/>
          <w:bCs/>
          <w:sz w:val="20"/>
          <w:szCs w:val="20"/>
        </w:rPr>
        <w:t xml:space="preserve"> систем оповещения принимается соответственно:</w:t>
      </w:r>
    </w:p>
    <w:p w:rsidR="00BE0C52" w:rsidRPr="008624DF" w:rsidRDefault="004C578E"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Главой местной администрации Урванского муниципального района</w:t>
      </w:r>
      <w:r w:rsidR="00BE0C52" w:rsidRPr="008624DF">
        <w:rPr>
          <w:rFonts w:ascii="Times New Roman" w:hAnsi="Times New Roman" w:cs="Times New Roman"/>
          <w:bCs/>
          <w:sz w:val="20"/>
          <w:szCs w:val="20"/>
        </w:rPr>
        <w:t xml:space="preserve"> (главами местных администраций</w:t>
      </w:r>
      <w:r w:rsidRPr="008624DF">
        <w:rPr>
          <w:rFonts w:ascii="Times New Roman" w:hAnsi="Times New Roman" w:cs="Times New Roman"/>
          <w:bCs/>
          <w:sz w:val="20"/>
          <w:szCs w:val="20"/>
        </w:rPr>
        <w:t xml:space="preserve"> поселений Урванского муниципального района</w:t>
      </w:r>
      <w:r w:rsidR="00BE0C52" w:rsidRPr="008624DF">
        <w:rPr>
          <w:rFonts w:ascii="Times New Roman" w:hAnsi="Times New Roman" w:cs="Times New Roman"/>
          <w:bCs/>
          <w:sz w:val="20"/>
          <w:szCs w:val="20"/>
        </w:rPr>
        <w:t>);</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руководителями организаций, перечисленных в </w:t>
      </w:r>
      <w:hyperlink w:anchor="Par59" w:history="1">
        <w:r w:rsidRPr="008624DF">
          <w:rPr>
            <w:rFonts w:ascii="Times New Roman" w:hAnsi="Times New Roman" w:cs="Times New Roman"/>
            <w:bCs/>
            <w:sz w:val="20"/>
            <w:szCs w:val="20"/>
          </w:rPr>
          <w:t>пункте 7</w:t>
        </w:r>
      </w:hyperlink>
      <w:r w:rsidRPr="008624DF">
        <w:rPr>
          <w:rFonts w:ascii="Times New Roman" w:hAnsi="Times New Roman" w:cs="Times New Roman"/>
          <w:bCs/>
          <w:sz w:val="20"/>
          <w:szCs w:val="20"/>
        </w:rPr>
        <w:t xml:space="preserve"> настоящего Положения.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Руководители ликвидации чрезвычайных ситуаций по согласованию с органами местного самоуправления и организациями, на территориях которых возникла чрезвычайная ситуация, устанавливают </w:t>
      </w:r>
      <w:r w:rsidRPr="008624DF">
        <w:rPr>
          <w:rFonts w:ascii="Times New Roman" w:hAnsi="Times New Roman" w:cs="Times New Roman"/>
          <w:bCs/>
          <w:sz w:val="20"/>
          <w:szCs w:val="20"/>
        </w:rPr>
        <w:lastRenderedPageBreak/>
        <w:t>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КСЭОН задействуется в автоматическом режиме от систем мониторинга опасных природных явлений и техногенных процессов или в автоматизированном режиме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руководителя органа местного самоуправления, организации (собственника объекта, производства, гидротехнического сооружения), в ведении которого находится соответствующая КСЭОН.</w:t>
      </w:r>
    </w:p>
    <w:p w:rsidR="00BE0C52" w:rsidRPr="008624DF" w:rsidRDefault="004C578E"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18</w:t>
      </w:r>
      <w:r w:rsidR="00BE0C52" w:rsidRPr="008624DF">
        <w:rPr>
          <w:rFonts w:ascii="Times New Roman" w:hAnsi="Times New Roman" w:cs="Times New Roman"/>
          <w:bCs/>
          <w:sz w:val="20"/>
          <w:szCs w:val="20"/>
        </w:rPr>
        <w:t>. 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w:t>
      </w:r>
      <w:r w:rsidR="008F54CE" w:rsidRPr="008624DF">
        <w:rPr>
          <w:rFonts w:ascii="Times New Roman" w:hAnsi="Times New Roman" w:cs="Times New Roman"/>
          <w:bCs/>
          <w:sz w:val="20"/>
          <w:szCs w:val="20"/>
        </w:rPr>
        <w:t xml:space="preserve"> ЕДДС</w:t>
      </w:r>
      <w:r w:rsidRPr="008624DF">
        <w:rPr>
          <w:rFonts w:ascii="Times New Roman" w:hAnsi="Times New Roman" w:cs="Times New Roman"/>
          <w:bCs/>
          <w:sz w:val="20"/>
          <w:szCs w:val="20"/>
        </w:rPr>
        <w:t xml:space="preserve"> (дежурно-диспетчерских) служб, ответственных за включение (запуск) систем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автоматизированном режиме функционирования включение (запуск) систем оповещения населения осуществляется соответствующими дежурными (дежурно-диспетчерским) службами, уполномоченными на включение (запуск) систем оповещения населения, с автоматизированных рабочих мест при поступлении установленных сигналов (команд) и распоряжений.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ручном режиме функционирования: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уполномоченные дежурные (</w:t>
      </w:r>
      <w:r w:rsidR="004C578E" w:rsidRPr="008624DF">
        <w:rPr>
          <w:rFonts w:ascii="Times New Roman" w:hAnsi="Times New Roman" w:cs="Times New Roman"/>
          <w:bCs/>
          <w:sz w:val="20"/>
          <w:szCs w:val="20"/>
        </w:rPr>
        <w:t>ЕДДС</w:t>
      </w:r>
      <w:r w:rsidRPr="008624DF">
        <w:rPr>
          <w:rFonts w:ascii="Times New Roman" w:hAnsi="Times New Roman" w:cs="Times New Roman"/>
          <w:bCs/>
          <w:sz w:val="20"/>
          <w:szCs w:val="20"/>
        </w:rPr>
        <w:t>)</w:t>
      </w:r>
      <w:r w:rsidR="008F54CE" w:rsidRPr="008624DF">
        <w:rPr>
          <w:rFonts w:ascii="Times New Roman" w:hAnsi="Times New Roman" w:cs="Times New Roman"/>
          <w:bCs/>
          <w:sz w:val="20"/>
          <w:szCs w:val="20"/>
        </w:rPr>
        <w:t>, (дежурно-диспетчерские)</w:t>
      </w:r>
      <w:r w:rsidRPr="008624DF">
        <w:rPr>
          <w:rFonts w:ascii="Times New Roman" w:hAnsi="Times New Roman" w:cs="Times New Roman"/>
          <w:bCs/>
          <w:sz w:val="20"/>
          <w:szCs w:val="20"/>
        </w:rPr>
        <w:t xml:space="preserve"> службы органов повседневного управления РСЧС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задействуются громкоговорящие средства на подвижных объектах, мобильные и носимые средства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Автоматический режим функционирования является основным для локальных систем оповещения и КСЭОН, при этом допускается функционирование данных систем оповещения в автоматизированном режиме.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Основной режим функционирования  муниципальных систем оповещения - автоматизированный.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Приоритетный режим функционирования определяется положениями о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
    <w:p w:rsidR="00BE0C52" w:rsidRPr="008624DF" w:rsidRDefault="004C578E"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19</w:t>
      </w:r>
      <w:r w:rsidR="00BE0C52" w:rsidRPr="008624DF">
        <w:rPr>
          <w:rFonts w:ascii="Times New Roman" w:hAnsi="Times New Roman" w:cs="Times New Roman"/>
          <w:bCs/>
          <w:sz w:val="20"/>
          <w:szCs w:val="20"/>
        </w:rPr>
        <w:t>.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Сигналы оповещения и экстренная информации передаются непосредственно с рабочих мест дежурных </w:t>
      </w:r>
      <w:r w:rsidR="008F54CE" w:rsidRPr="008624DF">
        <w:rPr>
          <w:rFonts w:ascii="Times New Roman" w:hAnsi="Times New Roman" w:cs="Times New Roman"/>
          <w:bCs/>
          <w:sz w:val="20"/>
          <w:szCs w:val="20"/>
        </w:rPr>
        <w:t xml:space="preserve">ЕДДС, </w:t>
      </w:r>
      <w:r w:rsidRPr="008624DF">
        <w:rPr>
          <w:rFonts w:ascii="Times New Roman" w:hAnsi="Times New Roman" w:cs="Times New Roman"/>
          <w:bCs/>
          <w:sz w:val="20"/>
          <w:szCs w:val="20"/>
        </w:rPr>
        <w:t>(дежурно-диспетчерских) служб органов повседневного</w:t>
      </w:r>
      <w:r w:rsidR="008F54CE" w:rsidRPr="008624DF">
        <w:rPr>
          <w:rFonts w:ascii="Times New Roman" w:hAnsi="Times New Roman" w:cs="Times New Roman"/>
          <w:bCs/>
          <w:sz w:val="20"/>
          <w:szCs w:val="20"/>
        </w:rPr>
        <w:t xml:space="preserve"> контроля</w:t>
      </w:r>
      <w:r w:rsidRPr="008624DF">
        <w:rPr>
          <w:rFonts w:ascii="Times New Roman" w:hAnsi="Times New Roman" w:cs="Times New Roman"/>
          <w:bCs/>
          <w:sz w:val="20"/>
          <w:szCs w:val="20"/>
        </w:rPr>
        <w:t xml:space="preserve"> </w:t>
      </w:r>
      <w:r w:rsidR="008F54CE" w:rsidRPr="008624DF">
        <w:rPr>
          <w:rFonts w:ascii="Times New Roman" w:hAnsi="Times New Roman" w:cs="Times New Roman"/>
          <w:bCs/>
          <w:sz w:val="20"/>
          <w:szCs w:val="20"/>
        </w:rPr>
        <w:t xml:space="preserve">территориальной подсистемы </w:t>
      </w:r>
      <w:r w:rsidRPr="008624DF">
        <w:rPr>
          <w:rFonts w:ascii="Times New Roman" w:hAnsi="Times New Roman" w:cs="Times New Roman"/>
          <w:bCs/>
          <w:sz w:val="20"/>
          <w:szCs w:val="20"/>
        </w:rPr>
        <w:t>управления РСЧС.</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постоянно действующими органами управления РСЧС совместно с органами повседневного управления РСЧС.</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w:t>
      </w:r>
      <w:r w:rsidR="004C578E" w:rsidRPr="008624DF">
        <w:rPr>
          <w:rFonts w:ascii="Times New Roman" w:hAnsi="Times New Roman" w:cs="Times New Roman"/>
          <w:bCs/>
          <w:sz w:val="20"/>
          <w:szCs w:val="20"/>
        </w:rPr>
        <w:t>0</w:t>
      </w:r>
      <w:r w:rsidRPr="008624DF">
        <w:rPr>
          <w:rFonts w:ascii="Times New Roman" w:hAnsi="Times New Roman" w:cs="Times New Roman"/>
          <w:bCs/>
          <w:sz w:val="20"/>
          <w:szCs w:val="20"/>
        </w:rPr>
        <w:t>. Для обеспечения своевременной передачи населению</w:t>
      </w:r>
      <w:r w:rsidR="00ED60FA" w:rsidRPr="008624DF">
        <w:rPr>
          <w:rFonts w:ascii="Times New Roman" w:hAnsi="Times New Roman" w:cs="Times New Roman"/>
          <w:bCs/>
          <w:sz w:val="20"/>
          <w:szCs w:val="20"/>
        </w:rPr>
        <w:t xml:space="preserve"> Урванского муниципального района</w:t>
      </w:r>
      <w:r w:rsidRPr="008624DF">
        <w:rPr>
          <w:rFonts w:ascii="Times New Roman" w:hAnsi="Times New Roman" w:cs="Times New Roman"/>
          <w:bCs/>
          <w:sz w:val="20"/>
          <w:szCs w:val="20"/>
        </w:rPr>
        <w:t xml:space="preserve"> сигналов оповещения и экстренной информации комплексно могут использоваться:</w:t>
      </w:r>
    </w:p>
    <w:p w:rsidR="00ED60FA" w:rsidRPr="008624DF" w:rsidRDefault="00BE0C52" w:rsidP="00ED60FA">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сети электрических, электронных сирен и мощных акустических систем;</w:t>
      </w:r>
    </w:p>
    <w:p w:rsidR="00BE0C52" w:rsidRPr="008624DF" w:rsidRDefault="00BE0C52" w:rsidP="00ED60FA">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сети проводного радиовещания;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сети уличной радиофикации;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сети кабельного телерадиовещания;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сети эфирного телерадиовещания;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сети подвижной радиотелефонной связи;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lastRenderedPageBreak/>
        <w:t>сети связи операторов связи и ведомственные;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сети систем персонального радиовызова;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информационно-телекоммуникационная сеть "Интернет";</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громкоговорящие средства на объектах</w:t>
      </w:r>
      <w:r w:rsidR="008F54CE" w:rsidRPr="008624DF">
        <w:rPr>
          <w:rFonts w:ascii="Times New Roman" w:hAnsi="Times New Roman" w:cs="Times New Roman"/>
          <w:bCs/>
          <w:sz w:val="20"/>
          <w:szCs w:val="20"/>
        </w:rPr>
        <w:t>, транспортных средствах(спец.техники)</w:t>
      </w:r>
      <w:r w:rsidRPr="008624DF">
        <w:rPr>
          <w:rFonts w:ascii="Times New Roman" w:hAnsi="Times New Roman" w:cs="Times New Roman"/>
          <w:bCs/>
          <w:sz w:val="20"/>
          <w:szCs w:val="20"/>
        </w:rPr>
        <w:t xml:space="preserve">, </w:t>
      </w:r>
      <w:r w:rsidR="008F54CE" w:rsidRPr="008624DF">
        <w:rPr>
          <w:rFonts w:ascii="Times New Roman" w:hAnsi="Times New Roman" w:cs="Times New Roman"/>
          <w:bCs/>
          <w:sz w:val="20"/>
          <w:szCs w:val="20"/>
        </w:rPr>
        <w:t>подвижных мобильных и носимых</w:t>
      </w:r>
      <w:r w:rsidRPr="008624DF">
        <w:rPr>
          <w:rFonts w:ascii="Times New Roman" w:hAnsi="Times New Roman" w:cs="Times New Roman"/>
          <w:bCs/>
          <w:sz w:val="20"/>
          <w:szCs w:val="20"/>
        </w:rPr>
        <w:t xml:space="preserve"> средства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w:t>
      </w:r>
      <w:r w:rsidR="004C578E" w:rsidRPr="008624DF">
        <w:rPr>
          <w:rFonts w:ascii="Times New Roman" w:hAnsi="Times New Roman" w:cs="Times New Roman"/>
          <w:bCs/>
          <w:sz w:val="20"/>
          <w:szCs w:val="20"/>
        </w:rPr>
        <w:t>1</w:t>
      </w:r>
      <w:r w:rsidRPr="008624DF">
        <w:rPr>
          <w:rFonts w:ascii="Times New Roman" w:hAnsi="Times New Roman" w:cs="Times New Roman"/>
          <w:bCs/>
          <w:sz w:val="20"/>
          <w:szCs w:val="20"/>
        </w:rPr>
        <w:t xml:space="preserve">. Рассмотрение вопросов об организации оповещения населения и определении способов и сроков оповещения населения осуществляется комиссиями по предупреждению и ликвидации чрезвычайных ситуаций и обеспечению пожарной безопасности (далее - КЧС и ОПБ) </w:t>
      </w:r>
      <w:r w:rsidR="00ED60FA" w:rsidRPr="008624DF">
        <w:rPr>
          <w:rFonts w:ascii="Times New Roman" w:hAnsi="Times New Roman" w:cs="Times New Roman"/>
          <w:bCs/>
          <w:sz w:val="20"/>
          <w:szCs w:val="20"/>
        </w:rPr>
        <w:t>муниципальных образований и организаций</w:t>
      </w:r>
      <w:r w:rsidRPr="008624DF">
        <w:rPr>
          <w:rFonts w:ascii="Times New Roman" w:hAnsi="Times New Roman" w:cs="Times New Roman"/>
          <w:bCs/>
          <w:sz w:val="20"/>
          <w:szCs w:val="20"/>
        </w:rPr>
        <w:t>.</w:t>
      </w:r>
    </w:p>
    <w:p w:rsidR="00BE0C52" w:rsidRPr="008624DF" w:rsidRDefault="00ED60FA"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22</w:t>
      </w:r>
      <w:r w:rsidR="00BE0C52" w:rsidRPr="008624DF">
        <w:rPr>
          <w:rFonts w:ascii="Times New Roman" w:hAnsi="Times New Roman" w:cs="Times New Roman"/>
          <w:bCs/>
          <w:sz w:val="20"/>
          <w:szCs w:val="20"/>
        </w:rPr>
        <w:t xml:space="preserve">. Порядок действий дежурных </w:t>
      </w:r>
      <w:r w:rsidR="008F54CE" w:rsidRPr="008624DF">
        <w:rPr>
          <w:rFonts w:ascii="Times New Roman" w:hAnsi="Times New Roman" w:cs="Times New Roman"/>
          <w:bCs/>
          <w:sz w:val="20"/>
          <w:szCs w:val="20"/>
        </w:rPr>
        <w:t xml:space="preserve">ЕДДС </w:t>
      </w:r>
      <w:r w:rsidR="00BE0C52" w:rsidRPr="008624DF">
        <w:rPr>
          <w:rFonts w:ascii="Times New Roman" w:hAnsi="Times New Roman" w:cs="Times New Roman"/>
          <w:bCs/>
          <w:sz w:val="20"/>
          <w:szCs w:val="20"/>
        </w:rPr>
        <w:t xml:space="preserve">(дежурно-диспетчерских) служб органов повседневного управления РСЧС,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и другими документами Федеральных органов исполнительной власти, субъектов Российской Федерации, муниципальных образований и организаций, перечисленных в </w:t>
      </w:r>
      <w:hyperlink w:anchor="Par59" w:history="1">
        <w:r w:rsidR="00BE0C52" w:rsidRPr="008624DF">
          <w:rPr>
            <w:rFonts w:ascii="Times New Roman" w:hAnsi="Times New Roman" w:cs="Times New Roman"/>
            <w:bCs/>
            <w:sz w:val="20"/>
            <w:szCs w:val="20"/>
          </w:rPr>
          <w:t>пункте 7</w:t>
        </w:r>
      </w:hyperlink>
      <w:r w:rsidR="00BE0C52" w:rsidRPr="008624DF">
        <w:rPr>
          <w:rFonts w:ascii="Times New Roman" w:hAnsi="Times New Roman" w:cs="Times New Roman"/>
          <w:bCs/>
          <w:sz w:val="20"/>
          <w:szCs w:val="20"/>
        </w:rPr>
        <w:t xml:space="preserve"> настоящего Положения.</w:t>
      </w:r>
    </w:p>
    <w:p w:rsidR="00BE0C52" w:rsidRPr="008624DF" w:rsidRDefault="00ED60FA"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23</w:t>
      </w:r>
      <w:r w:rsidR="00BE0C52"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Местные администрации</w:t>
      </w:r>
      <w:r w:rsidR="008F54CE" w:rsidRPr="008624DF">
        <w:rPr>
          <w:rFonts w:ascii="Times New Roman" w:hAnsi="Times New Roman" w:cs="Times New Roman"/>
          <w:bCs/>
          <w:sz w:val="20"/>
          <w:szCs w:val="20"/>
        </w:rPr>
        <w:t xml:space="preserve"> поселений</w:t>
      </w:r>
      <w:r w:rsidRPr="008624DF">
        <w:rPr>
          <w:rFonts w:ascii="Times New Roman" w:hAnsi="Times New Roman" w:cs="Times New Roman"/>
          <w:bCs/>
          <w:sz w:val="20"/>
          <w:szCs w:val="20"/>
        </w:rPr>
        <w:t xml:space="preserve"> </w:t>
      </w:r>
      <w:r w:rsidR="00BE0C52" w:rsidRPr="008624DF">
        <w:rPr>
          <w:rFonts w:ascii="Times New Roman" w:hAnsi="Times New Roman" w:cs="Times New Roman"/>
          <w:bCs/>
          <w:sz w:val="20"/>
          <w:szCs w:val="20"/>
        </w:rPr>
        <w:t>и организации</w:t>
      </w:r>
      <w:r w:rsidRPr="008624DF">
        <w:rPr>
          <w:rFonts w:ascii="Times New Roman" w:hAnsi="Times New Roman" w:cs="Times New Roman"/>
          <w:bCs/>
          <w:sz w:val="20"/>
          <w:szCs w:val="20"/>
        </w:rPr>
        <w:t xml:space="preserve"> Урванского муниципального района</w:t>
      </w:r>
      <w:r w:rsidR="00BE0C52" w:rsidRPr="008624DF">
        <w:rPr>
          <w:rFonts w:ascii="Times New Roman" w:hAnsi="Times New Roman" w:cs="Times New Roman"/>
          <w:bCs/>
          <w:sz w:val="20"/>
          <w:szCs w:val="20"/>
        </w:rPr>
        <w:t xml:space="preserve">, в ведении которых находятся системы оповещения населения, а также постоянно действующие </w:t>
      </w:r>
      <w:r w:rsidRPr="008624DF">
        <w:rPr>
          <w:rFonts w:ascii="Times New Roman" w:hAnsi="Times New Roman" w:cs="Times New Roman"/>
          <w:bCs/>
          <w:sz w:val="20"/>
          <w:szCs w:val="20"/>
        </w:rPr>
        <w:t xml:space="preserve">территориальные органы </w:t>
      </w:r>
      <w:r w:rsidR="00BE0C52" w:rsidRPr="008624DF">
        <w:rPr>
          <w:rFonts w:ascii="Times New Roman" w:hAnsi="Times New Roman" w:cs="Times New Roman"/>
          <w:bCs/>
          <w:sz w:val="20"/>
          <w:szCs w:val="20"/>
        </w:rPr>
        <w:t xml:space="preserve"> управления РСЧС, органы повседневного управления РСЧС,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outlineLvl w:val="1"/>
        <w:rPr>
          <w:rFonts w:ascii="Times New Roman" w:hAnsi="Times New Roman" w:cs="Times New Roman"/>
          <w:bCs/>
          <w:sz w:val="20"/>
          <w:szCs w:val="20"/>
        </w:rPr>
      </w:pPr>
      <w:r w:rsidRPr="008624DF">
        <w:rPr>
          <w:rFonts w:ascii="Times New Roman" w:hAnsi="Times New Roman" w:cs="Times New Roman"/>
          <w:bCs/>
          <w:sz w:val="20"/>
          <w:szCs w:val="20"/>
        </w:rPr>
        <w:t>IV. Поддержание в готовности систем оповещения населения</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8F54CE"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24</w:t>
      </w:r>
      <w:r w:rsidR="00BE0C52" w:rsidRPr="008624DF">
        <w:rPr>
          <w:rFonts w:ascii="Times New Roman" w:hAnsi="Times New Roman" w:cs="Times New Roman"/>
          <w:bCs/>
          <w:sz w:val="20"/>
          <w:szCs w:val="20"/>
        </w:rPr>
        <w:t xml:space="preserve">. Поддержание муниципальных и локальных систем оповещения в готовности организуется и осуществляется </w:t>
      </w:r>
      <w:r w:rsidRPr="008624DF">
        <w:rPr>
          <w:rFonts w:ascii="Times New Roman" w:hAnsi="Times New Roman" w:cs="Times New Roman"/>
          <w:bCs/>
          <w:sz w:val="20"/>
          <w:szCs w:val="20"/>
        </w:rPr>
        <w:t>местной администрацией Урванского муниципального района,</w:t>
      </w:r>
      <w:r w:rsidR="00BE0C52"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местными</w:t>
      </w:r>
      <w:r w:rsidR="00BE0C52"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администрациями поселений</w:t>
      </w:r>
      <w:r w:rsidR="00BE0C52" w:rsidRPr="008624DF">
        <w:rPr>
          <w:rFonts w:ascii="Times New Roman" w:hAnsi="Times New Roman" w:cs="Times New Roman"/>
          <w:bCs/>
          <w:sz w:val="20"/>
          <w:szCs w:val="20"/>
        </w:rPr>
        <w:t xml:space="preserve"> и организациями, перечисленными в </w:t>
      </w:r>
      <w:hyperlink w:anchor="Par59" w:history="1">
        <w:r w:rsidR="00BE0C52" w:rsidRPr="008624DF">
          <w:rPr>
            <w:rFonts w:ascii="Times New Roman" w:hAnsi="Times New Roman" w:cs="Times New Roman"/>
            <w:bCs/>
            <w:sz w:val="20"/>
            <w:szCs w:val="20"/>
          </w:rPr>
          <w:t>пункте 7</w:t>
        </w:r>
      </w:hyperlink>
      <w:r w:rsidR="00BE0C52" w:rsidRPr="008624DF">
        <w:rPr>
          <w:rFonts w:ascii="Times New Roman" w:hAnsi="Times New Roman" w:cs="Times New Roman"/>
          <w:bCs/>
          <w:sz w:val="20"/>
          <w:szCs w:val="20"/>
        </w:rPr>
        <w:t xml:space="preserve"> настоящего Положения, соответственно.</w:t>
      </w:r>
    </w:p>
    <w:p w:rsidR="00BE0C52" w:rsidRPr="008624DF" w:rsidRDefault="008F54CE"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25</w:t>
      </w:r>
      <w:r w:rsidR="00BE0C52" w:rsidRPr="008624DF">
        <w:rPr>
          <w:rFonts w:ascii="Times New Roman" w:hAnsi="Times New Roman" w:cs="Times New Roman"/>
          <w:bCs/>
          <w:sz w:val="20"/>
          <w:szCs w:val="20"/>
        </w:rPr>
        <w:t>. Готовность систем оповещения населения достигается: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наличием дежурного</w:t>
      </w:r>
      <w:r w:rsidR="002F6940" w:rsidRPr="008624DF">
        <w:rPr>
          <w:rFonts w:ascii="Times New Roman" w:hAnsi="Times New Roman" w:cs="Times New Roman"/>
          <w:bCs/>
          <w:sz w:val="20"/>
          <w:szCs w:val="20"/>
        </w:rPr>
        <w:t xml:space="preserve"> ЕДДС,</w:t>
      </w:r>
      <w:r w:rsidRPr="008624DF">
        <w:rPr>
          <w:rFonts w:ascii="Times New Roman" w:hAnsi="Times New Roman" w:cs="Times New Roman"/>
          <w:bCs/>
          <w:sz w:val="20"/>
          <w:szCs w:val="20"/>
        </w:rPr>
        <w:t xml:space="preserve"> (дежурно-диспетчерского) персонала, ответственного за включение (запуск) системы оповещения населения, и уровнем его профессиональной подготовки;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наличием, исправностью и соответствием проектно-сметной документации на систему оповещения населения технических средств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регулярным проведением проверок готовности систем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наличием, соответствием законодательству Российской Федерации и обеспечением готовности к использованию резервов средств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своевременным проведением мероприятий по созданию, в том числе совершенствованию, систем оповещения населения.</w:t>
      </w:r>
    </w:p>
    <w:p w:rsidR="00BE0C52" w:rsidRPr="008624DF" w:rsidRDefault="002F6940"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26</w:t>
      </w:r>
      <w:r w:rsidR="00BE0C52" w:rsidRPr="008624DF">
        <w:rPr>
          <w:rFonts w:ascii="Times New Roman" w:hAnsi="Times New Roman" w:cs="Times New Roman"/>
          <w:bCs/>
          <w:sz w:val="20"/>
          <w:szCs w:val="20"/>
        </w:rPr>
        <w:t>. С целью контроля за поддержанием в готовности систем оповещения населения организуются и проводятся следующие виды проверок:</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технические проверки готовности к задействованию систем оповещения населения без включения оконечных средств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В </w:t>
      </w:r>
      <w:r w:rsidR="002F6940" w:rsidRPr="008624DF">
        <w:rPr>
          <w:rFonts w:ascii="Times New Roman" w:hAnsi="Times New Roman" w:cs="Times New Roman"/>
          <w:bCs/>
          <w:sz w:val="20"/>
          <w:szCs w:val="20"/>
        </w:rPr>
        <w:t>Кабардино-Балкарской Республике</w:t>
      </w:r>
      <w:r w:rsidRPr="008624DF">
        <w:rPr>
          <w:rFonts w:ascii="Times New Roman" w:hAnsi="Times New Roman" w:cs="Times New Roman"/>
          <w:bCs/>
          <w:sz w:val="20"/>
          <w:szCs w:val="20"/>
        </w:rPr>
        <w:t xml:space="preserve"> при проведении комплексной проверки готовности систем оповещения населения проверке подлежат все муниципальные системы оповещения и КСЭОН.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Комплексные проверки готовности, муниципальных систем оповещения и КСЭОН проводятся два раза в год комиссией в составе представителей постоянно действующих органов управления РСЧС и органов повседневного управления РСЧС регионального и муниципального уровней, а также операторов связи, организаций, осуществляющих телерадиовещание, вещателей (при наличии филиала и (или) представительства на территории муниципального образования), задействуемых при оповещении населения, при этом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lastRenderedPageBreak/>
        <w:t xml:space="preserve">По решению КЧС и ОПБ </w:t>
      </w:r>
      <w:r w:rsidR="002F6940" w:rsidRPr="008624DF">
        <w:rPr>
          <w:rFonts w:ascii="Times New Roman" w:hAnsi="Times New Roman" w:cs="Times New Roman"/>
          <w:bCs/>
          <w:sz w:val="20"/>
          <w:szCs w:val="20"/>
        </w:rPr>
        <w:t>местной администрации Урванского муниципального</w:t>
      </w:r>
      <w:r w:rsidRPr="008624DF">
        <w:rPr>
          <w:rFonts w:ascii="Times New Roman" w:hAnsi="Times New Roman" w:cs="Times New Roman"/>
          <w:bCs/>
          <w:sz w:val="20"/>
          <w:szCs w:val="20"/>
        </w:rPr>
        <w:t xml:space="preserve"> </w:t>
      </w:r>
      <w:r w:rsidR="002F6940" w:rsidRPr="008624DF">
        <w:rPr>
          <w:rFonts w:ascii="Times New Roman" w:hAnsi="Times New Roman" w:cs="Times New Roman"/>
          <w:bCs/>
          <w:sz w:val="20"/>
          <w:szCs w:val="20"/>
        </w:rPr>
        <w:t xml:space="preserve">района </w:t>
      </w:r>
      <w:r w:rsidRPr="008624DF">
        <w:rPr>
          <w:rFonts w:ascii="Times New Roman" w:hAnsi="Times New Roman" w:cs="Times New Roman"/>
          <w:bCs/>
          <w:sz w:val="20"/>
          <w:szCs w:val="20"/>
        </w:rPr>
        <w:t>могут проводиться дополнительные комплексные проверки готовности муниципальных систем оповещения и КСЭОН при этом перерыв трансляции телеканалов (радиоканалов)</w:t>
      </w:r>
      <w:r w:rsidR="002F6940" w:rsidRPr="008624DF">
        <w:rPr>
          <w:rFonts w:ascii="Times New Roman" w:hAnsi="Times New Roman" w:cs="Times New Roman"/>
          <w:bCs/>
          <w:sz w:val="20"/>
          <w:szCs w:val="20"/>
        </w:rPr>
        <w:t xml:space="preserve"> при их наличии</w:t>
      </w:r>
      <w:r w:rsidRPr="008624DF">
        <w:rPr>
          <w:rFonts w:ascii="Times New Roman" w:hAnsi="Times New Roman" w:cs="Times New Roman"/>
          <w:bCs/>
          <w:sz w:val="20"/>
          <w:szCs w:val="20"/>
        </w:rPr>
        <w:t xml:space="preserve"> возможен только по согласованию с вещателями.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Комплексные проверки готовности локальной системы оповещения проводятся во взаимодействии с </w:t>
      </w:r>
      <w:r w:rsidR="002F6940" w:rsidRPr="008624DF">
        <w:rPr>
          <w:rFonts w:ascii="Times New Roman" w:hAnsi="Times New Roman" w:cs="Times New Roman"/>
          <w:bCs/>
          <w:sz w:val="20"/>
          <w:szCs w:val="20"/>
        </w:rPr>
        <w:t>местной администрацией Урванского муниципального района</w:t>
      </w:r>
      <w:r w:rsidRPr="008624DF">
        <w:rPr>
          <w:rFonts w:ascii="Times New Roman" w:hAnsi="Times New Roman" w:cs="Times New Roman"/>
          <w:bCs/>
          <w:sz w:val="20"/>
          <w:szCs w:val="20"/>
        </w:rPr>
        <w:t xml:space="preserve"> не реже одного раза в год комиссией из числа должностных лиц организации.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Замещение сигнала телеканала (радиоканала)</w:t>
      </w:r>
      <w:r w:rsidR="002F6940"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 xml:space="preserve"> вещателя</w:t>
      </w:r>
      <w:r w:rsidR="002F6940" w:rsidRPr="008624DF">
        <w:rPr>
          <w:rFonts w:ascii="Times New Roman" w:hAnsi="Times New Roman" w:cs="Times New Roman"/>
          <w:bCs/>
          <w:sz w:val="20"/>
          <w:szCs w:val="20"/>
        </w:rPr>
        <w:t>(при их наличии)</w:t>
      </w:r>
      <w:r w:rsidRPr="008624DF">
        <w:rPr>
          <w:rFonts w:ascii="Times New Roman" w:hAnsi="Times New Roman" w:cs="Times New Roman"/>
          <w:bCs/>
          <w:sz w:val="20"/>
          <w:szCs w:val="20"/>
        </w:rPr>
        <w:t xml:space="preserve"> в ходе комплексной проверки системы оповещения населения возможно только проверочным сигналом "Техническая проверка".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В ходе работы комиссий проверяется выполнение всех требований настоящего Положения, а также </w:t>
      </w:r>
      <w:r w:rsidR="002F6940" w:rsidRPr="008624DF">
        <w:rPr>
          <w:rFonts w:ascii="Times New Roman" w:hAnsi="Times New Roman" w:cs="Times New Roman"/>
          <w:bCs/>
          <w:sz w:val="20"/>
          <w:szCs w:val="20"/>
        </w:rPr>
        <w:t xml:space="preserve">муниципальных </w:t>
      </w:r>
      <w:r w:rsidRPr="008624DF">
        <w:rPr>
          <w:rFonts w:ascii="Times New Roman" w:hAnsi="Times New Roman" w:cs="Times New Roman"/>
          <w:bCs/>
          <w:sz w:val="20"/>
          <w:szCs w:val="20"/>
        </w:rPr>
        <w:t>положений</w:t>
      </w:r>
      <w:r w:rsidR="002F6940" w:rsidRPr="008624DF">
        <w:rPr>
          <w:rFonts w:ascii="Times New Roman" w:hAnsi="Times New Roman" w:cs="Times New Roman"/>
          <w:bCs/>
          <w:sz w:val="20"/>
          <w:szCs w:val="20"/>
        </w:rPr>
        <w:t xml:space="preserve"> в поселениях</w:t>
      </w:r>
      <w:r w:rsidRPr="008624DF">
        <w:rPr>
          <w:rFonts w:ascii="Times New Roman" w:hAnsi="Times New Roman" w:cs="Times New Roman"/>
          <w:bCs/>
          <w:sz w:val="20"/>
          <w:szCs w:val="20"/>
        </w:rPr>
        <w:t xml:space="preserve"> и локальных системах оповещения соответственно.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По результатам комплексной проверки готовности системы оповещения населения оформляется акт,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определяемая в соответствии с </w:t>
      </w:r>
      <w:hyperlink w:anchor="Par1646" w:history="1">
        <w:r w:rsidR="002F6940" w:rsidRPr="008624DF">
          <w:rPr>
            <w:rFonts w:ascii="Times New Roman" w:hAnsi="Times New Roman" w:cs="Times New Roman"/>
            <w:bCs/>
            <w:sz w:val="20"/>
            <w:szCs w:val="20"/>
          </w:rPr>
          <w:t>приложением №</w:t>
        </w:r>
        <w:r w:rsidRPr="008624DF">
          <w:rPr>
            <w:rFonts w:ascii="Times New Roman" w:hAnsi="Times New Roman" w:cs="Times New Roman"/>
            <w:bCs/>
            <w:sz w:val="20"/>
            <w:szCs w:val="20"/>
          </w:rPr>
          <w:t xml:space="preserve"> 3</w:t>
        </w:r>
      </w:hyperlink>
      <w:r w:rsidRPr="008624DF">
        <w:rPr>
          <w:rFonts w:ascii="Times New Roman" w:hAnsi="Times New Roman" w:cs="Times New Roman"/>
          <w:bCs/>
          <w:sz w:val="20"/>
          <w:szCs w:val="20"/>
        </w:rPr>
        <w:t xml:space="preserve"> к настоящему Положению, а также уточняется паспорт системы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Технические проверки готовности к </w:t>
      </w:r>
      <w:r w:rsidR="002F6940" w:rsidRPr="008624DF">
        <w:rPr>
          <w:rFonts w:ascii="Times New Roman" w:hAnsi="Times New Roman" w:cs="Times New Roman"/>
          <w:bCs/>
          <w:sz w:val="20"/>
          <w:szCs w:val="20"/>
        </w:rPr>
        <w:t>задействованию</w:t>
      </w:r>
      <w:r w:rsidRPr="008624DF">
        <w:rPr>
          <w:rFonts w:ascii="Times New Roman" w:hAnsi="Times New Roman" w:cs="Times New Roman"/>
          <w:bCs/>
          <w:sz w:val="20"/>
          <w:szCs w:val="20"/>
        </w:rPr>
        <w:t>, муниципальных, локальных систем оповещения и КСЭОН проводятся без включения оконечных средств оповещения и замещения сигналов телеканалов (радиоканалов)</w:t>
      </w:r>
      <w:r w:rsidR="00FE120A" w:rsidRPr="008624DF">
        <w:rPr>
          <w:rFonts w:ascii="Times New Roman" w:hAnsi="Times New Roman" w:cs="Times New Roman"/>
          <w:bCs/>
          <w:sz w:val="20"/>
          <w:szCs w:val="20"/>
        </w:rPr>
        <w:t>(при их наличии)</w:t>
      </w:r>
      <w:r w:rsidRPr="008624DF">
        <w:rPr>
          <w:rFonts w:ascii="Times New Roman" w:hAnsi="Times New Roman" w:cs="Times New Roman"/>
          <w:bCs/>
          <w:sz w:val="20"/>
          <w:szCs w:val="20"/>
        </w:rPr>
        <w:t xml:space="preserve"> вещателей дежурными</w:t>
      </w:r>
      <w:r w:rsidR="00FE120A" w:rsidRPr="008624DF">
        <w:rPr>
          <w:rFonts w:ascii="Times New Roman" w:hAnsi="Times New Roman" w:cs="Times New Roman"/>
          <w:bCs/>
          <w:sz w:val="20"/>
          <w:szCs w:val="20"/>
        </w:rPr>
        <w:t xml:space="preserve"> ЕДДС,</w:t>
      </w:r>
      <w:r w:rsidRPr="008624DF">
        <w:rPr>
          <w:rFonts w:ascii="Times New Roman" w:hAnsi="Times New Roman" w:cs="Times New Roman"/>
          <w:bCs/>
          <w:sz w:val="20"/>
          <w:szCs w:val="20"/>
        </w:rPr>
        <w:t xml:space="preserve"> (дежурно-диспетчерскими) службами органов повседневного управления РСЧС, организации путем передачи проверочного сигнала и речевого сообщения "Техническая проверка" с периодичностью не реже одного раза в сутки, при этом передача пользователям услугами связи (на пользовательское оборудование (оконечное оборудование), а также выпуск в эфир (публикация) редакциями средств массовой информации проверочного сигнала "Техническая проверка" не производится.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систем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проведения проверок систем оповещения населения не допускается.</w:t>
      </w:r>
    </w:p>
    <w:p w:rsidR="00BE0C52" w:rsidRPr="008624DF" w:rsidRDefault="00FE120A"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27</w:t>
      </w:r>
      <w:r w:rsidR="00BE0C52" w:rsidRPr="008624DF">
        <w:rPr>
          <w:rFonts w:ascii="Times New Roman" w:hAnsi="Times New Roman" w:cs="Times New Roman"/>
          <w:bCs/>
          <w:sz w:val="20"/>
          <w:szCs w:val="20"/>
        </w:rPr>
        <w:t>. Для обеспечения оповещения максимального количества людей, попавших в зону чрезвычайной ситуации, в том числе на территориях, неохваченных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Номенклатура, объем, порядок создания и использования устанавливаются создающими резерв технических средств оповещения органами государственной власти субъектов Российской Федерации, органами местного самоуправления, организациями.</w:t>
      </w:r>
    </w:p>
    <w:p w:rsidR="00BE0C52" w:rsidRPr="008624DF" w:rsidRDefault="00FE120A"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28</w:t>
      </w:r>
      <w:r w:rsidR="00BE0C52" w:rsidRPr="008624DF">
        <w:rPr>
          <w:rFonts w:ascii="Times New Roman" w:hAnsi="Times New Roman" w:cs="Times New Roman"/>
          <w:bCs/>
          <w:sz w:val="20"/>
          <w:szCs w:val="20"/>
        </w:rPr>
        <w:t xml:space="preserve">. Требования, изложенные в </w:t>
      </w:r>
      <w:hyperlink w:anchor="Par192" w:history="1">
        <w:r w:rsidRPr="008624DF">
          <w:rPr>
            <w:rFonts w:ascii="Times New Roman" w:hAnsi="Times New Roman" w:cs="Times New Roman"/>
            <w:bCs/>
            <w:sz w:val="20"/>
            <w:szCs w:val="20"/>
          </w:rPr>
          <w:t>приложении №</w:t>
        </w:r>
        <w:r w:rsidR="00BE0C52" w:rsidRPr="008624DF">
          <w:rPr>
            <w:rFonts w:ascii="Times New Roman" w:hAnsi="Times New Roman" w:cs="Times New Roman"/>
            <w:bCs/>
            <w:sz w:val="20"/>
            <w:szCs w:val="20"/>
          </w:rPr>
          <w:t xml:space="preserve"> 1</w:t>
        </w:r>
      </w:hyperlink>
      <w:r w:rsidR="00BE0C52" w:rsidRPr="008624DF">
        <w:rPr>
          <w:rFonts w:ascii="Times New Roman" w:hAnsi="Times New Roman" w:cs="Times New Roman"/>
          <w:bCs/>
          <w:sz w:val="20"/>
          <w:szCs w:val="20"/>
        </w:rPr>
        <w:t xml:space="preserve"> к настоящему Положению, должны быть выполнены в ходе планирования и осуществления строительства новой</w:t>
      </w:r>
      <w:r w:rsidRPr="008624DF">
        <w:rPr>
          <w:rFonts w:ascii="Times New Roman" w:hAnsi="Times New Roman" w:cs="Times New Roman"/>
          <w:bCs/>
          <w:sz w:val="20"/>
          <w:szCs w:val="20"/>
        </w:rPr>
        <w:t>,</w:t>
      </w:r>
      <w:r w:rsidR="00BE0C52" w:rsidRPr="008624DF">
        <w:rPr>
          <w:rFonts w:ascii="Times New Roman" w:hAnsi="Times New Roman" w:cs="Times New Roman"/>
          <w:bCs/>
          <w:sz w:val="20"/>
          <w:szCs w:val="20"/>
        </w:rPr>
        <w:t xml:space="preserve"> либо совершенствования действующей системы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rsidR="00BE0C52" w:rsidRPr="008624DF" w:rsidRDefault="00FE120A"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29</w:t>
      </w:r>
      <w:r w:rsidR="00BE0C52" w:rsidRPr="008624DF">
        <w:rPr>
          <w:rFonts w:ascii="Times New Roman" w:hAnsi="Times New Roman" w:cs="Times New Roman"/>
          <w:bCs/>
          <w:sz w:val="20"/>
          <w:szCs w:val="20"/>
        </w:rPr>
        <w:t>. Порядок создания, в том числе совершенствования, систем оповещения населения определяется положениями о муниципальных и локальных системах оповещения соответственно.</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E0C52" w:rsidRPr="008624DF" w:rsidRDefault="00FE120A" w:rsidP="00BE0C52">
      <w:pPr>
        <w:autoSpaceDE w:val="0"/>
        <w:autoSpaceDN w:val="0"/>
        <w:adjustRightInd w:val="0"/>
        <w:spacing w:after="0" w:line="240" w:lineRule="auto"/>
        <w:jc w:val="right"/>
        <w:outlineLvl w:val="1"/>
        <w:rPr>
          <w:rFonts w:ascii="Times New Roman" w:hAnsi="Times New Roman" w:cs="Times New Roman"/>
          <w:bCs/>
          <w:sz w:val="20"/>
          <w:szCs w:val="20"/>
        </w:rPr>
      </w:pPr>
      <w:r w:rsidRPr="008624DF">
        <w:rPr>
          <w:rFonts w:ascii="Times New Roman" w:hAnsi="Times New Roman" w:cs="Times New Roman"/>
          <w:bCs/>
          <w:sz w:val="20"/>
          <w:szCs w:val="20"/>
        </w:rPr>
        <w:lastRenderedPageBreak/>
        <w:t>Приложение №</w:t>
      </w:r>
      <w:r w:rsidR="00BE0C52" w:rsidRPr="008624DF">
        <w:rPr>
          <w:rFonts w:ascii="Times New Roman" w:hAnsi="Times New Roman" w:cs="Times New Roman"/>
          <w:bCs/>
          <w:sz w:val="20"/>
          <w:szCs w:val="20"/>
        </w:rPr>
        <w:t xml:space="preserve"> 1</w:t>
      </w:r>
    </w:p>
    <w:p w:rsidR="00A35E22" w:rsidRPr="008624DF" w:rsidRDefault="00A35E22"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35E22" w:rsidRPr="008624DF" w:rsidRDefault="00A35E22" w:rsidP="00A35E22">
      <w:pPr>
        <w:autoSpaceDE w:val="0"/>
        <w:autoSpaceDN w:val="0"/>
        <w:adjustRightInd w:val="0"/>
        <w:spacing w:after="0" w:line="240" w:lineRule="auto"/>
        <w:jc w:val="right"/>
        <w:outlineLvl w:val="0"/>
        <w:rPr>
          <w:rFonts w:ascii="Times New Roman" w:hAnsi="Times New Roman" w:cs="Times New Roman"/>
          <w:bCs/>
          <w:sz w:val="20"/>
          <w:szCs w:val="20"/>
        </w:rPr>
      </w:pPr>
      <w:r w:rsidRPr="008624DF">
        <w:rPr>
          <w:rFonts w:ascii="Times New Roman" w:hAnsi="Times New Roman" w:cs="Times New Roman"/>
          <w:bCs/>
          <w:sz w:val="20"/>
          <w:szCs w:val="20"/>
        </w:rPr>
        <w:t>Утверждено</w:t>
      </w:r>
    </w:p>
    <w:p w:rsidR="00A35E22" w:rsidRPr="008624DF" w:rsidRDefault="00A35E22" w:rsidP="00A35E22">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постановлением главы местной</w:t>
      </w:r>
    </w:p>
    <w:p w:rsidR="00A35E22" w:rsidRPr="008624DF" w:rsidRDefault="00A35E22" w:rsidP="00A35E22">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 xml:space="preserve">администрации Урванского </w:t>
      </w:r>
    </w:p>
    <w:p w:rsidR="00A35E22" w:rsidRPr="008624DF" w:rsidRDefault="00A35E22" w:rsidP="00A35E22">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 xml:space="preserve">муниципального района </w:t>
      </w:r>
    </w:p>
    <w:p w:rsidR="00A35E22" w:rsidRPr="008624DF" w:rsidRDefault="00234E4D" w:rsidP="00BE0C52">
      <w:pPr>
        <w:autoSpaceDE w:val="0"/>
        <w:autoSpaceDN w:val="0"/>
        <w:adjustRightInd w:val="0"/>
        <w:spacing w:after="0" w:line="240" w:lineRule="auto"/>
        <w:jc w:val="right"/>
        <w:outlineLvl w:val="1"/>
        <w:rPr>
          <w:rFonts w:ascii="Times New Roman" w:hAnsi="Times New Roman" w:cs="Times New Roman"/>
          <w:bCs/>
          <w:sz w:val="20"/>
          <w:szCs w:val="20"/>
        </w:rPr>
      </w:pPr>
      <w:r w:rsidRPr="008624DF">
        <w:rPr>
          <w:rFonts w:ascii="Times New Roman" w:hAnsi="Times New Roman" w:cs="Times New Roman"/>
          <w:bCs/>
          <w:color w:val="000000"/>
          <w:sz w:val="20"/>
          <w:szCs w:val="20"/>
        </w:rPr>
        <w:t>от  «07» сентября 2023г. №992</w:t>
      </w:r>
    </w:p>
    <w:p w:rsidR="00BE0C52" w:rsidRPr="008624DF" w:rsidRDefault="00BE0C52" w:rsidP="00BE0C52">
      <w:pPr>
        <w:autoSpaceDE w:val="0"/>
        <w:autoSpaceDN w:val="0"/>
        <w:adjustRightInd w:val="0"/>
        <w:spacing w:after="0" w:line="240" w:lineRule="auto"/>
        <w:jc w:val="right"/>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bookmarkStart w:id="2" w:name="Par192"/>
      <w:bookmarkEnd w:id="2"/>
      <w:r w:rsidRPr="008624DF">
        <w:rPr>
          <w:rFonts w:ascii="Times New Roman" w:hAnsi="Times New Roman" w:cs="Times New Roman"/>
          <w:bCs/>
          <w:sz w:val="20"/>
          <w:szCs w:val="20"/>
        </w:rPr>
        <w:t>ТРЕБОВАНИЯ</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 СИСТЕМАМ ОПОВЕЩЕНИЯ НАСЕЛЕНИЯ, В ТОМ ЧИСЛЕ</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 КОМПЛЕКСНОЙ СИСТЕМЕ ЭКСТРЕННОГО ОПОВЕЩЕНИЯ НАСЕЛЕНИЯ</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1. Требования к функциям, выполняемым системой оповещения населения:</w:t>
      </w:r>
    </w:p>
    <w:p w:rsidR="00207517" w:rsidRPr="008624DF" w:rsidRDefault="00207517"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а) прием сигналов оповещения и экстренной информации от систем оповещения населения вышестоящего уровня;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б) включение (запуск) не менее чем с двух пунктов управления ГО и РСЧС для региональных систем оповещения и не менее чем с одного пункта управления ГО и РСЧС для муниципальных и локальных систем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взаимное автоматическое (автоматизированное) уведомление пунктов управления ГО и РСЧС одного уровня о задействовании системы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 автономное (децентрализованное) управление муниципальными, локальными системами оповещения и КСЭОН;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 автоматический, автоматизированный и ручной режимы запуска системы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е) обмен информацией со взаимодействующими системами, в том числе мониторинга природных и техногенных чрезвычайных ситуаций в автоматическом, автоматизированном и ручном режимах;</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ж) подготовка и хранение аудио-, аудиовизуальных и буквенно-цифровых сообщений, программ оповещения, вариантов (сценариев) и режимов запуска систем оповещения населения и технических средств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 формирование, передача сигналов оповещения и экстренной информации, аудио-, аудиовизуальных и буквенно-цифровых сообщений;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и) передача и сбор автоматических и ручных подтверждений о приеме сигнала оповещения и экстренной информации;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к) двухсторонний обмен аудио-, аудиовизуальными и буквенно-цифровыми сообщениями;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л) установка вида сигнала (оповещения, управления, другой) и типа сигнала (основной, проверочный);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м) оперативный ввод сигнала оповещения и экстренной информации или редактирование ранее записанного сигнала оповещения и экстренной информации;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 дистанционное управление оконечными средствами оповещения населения, должностных лиц, органов управления и сил ГО и РСЧС;</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 приостановка или отмена выполнения сеанса (сценария) оповещения по команде;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 контроль и визуализация хода оповещения в реальном времени с отображением списка оповещаемых объектов, типа сигнала оповещения, состояния оповещения, результирующего времени оповещения для каждого объекта, а также каналов, по которым проведено оповещение;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 приоритет передачи сигналов оповещения вышестоящего уровня по отношению к нижестоящему;</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 контроль и визуализация состояния технических средств оповещения и каналов связи;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 защита от несанкционированного доступа;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у) документирование выполнения техническими средствами оповещения действий (процессов, функций, алгоритмов) в ходе оповещения населения (проверки системы оповещения населения) на бумажном и электронном (USB-накопитель, жесткий диск, оптический диск) носителях.</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Порядок хранения информации документирования определяется положениями о региональных, муниципальных и локальных системах оповещения. Срок хранения информации документирования составляет не менее трех лет. Формат сохраняемой информации документирования определяется применяемыми в системе оповещения населения техническими средствами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Технические средства оповещения транспортной инфраструктуры и транспортных средств должны соответствовать </w:t>
      </w:r>
      <w:hyperlink r:id="rId35" w:history="1">
        <w:r w:rsidRPr="008624DF">
          <w:rPr>
            <w:rFonts w:ascii="Times New Roman" w:hAnsi="Times New Roman" w:cs="Times New Roman"/>
            <w:bCs/>
            <w:sz w:val="20"/>
            <w:szCs w:val="20"/>
          </w:rPr>
          <w:t>требованиям</w:t>
        </w:r>
      </w:hyperlink>
      <w:r w:rsidRPr="008624DF">
        <w:rPr>
          <w:rFonts w:ascii="Times New Roman" w:hAnsi="Times New Roman" w:cs="Times New Roman"/>
          <w:bCs/>
          <w:sz w:val="20"/>
          <w:szCs w:val="20"/>
        </w:rPr>
        <w:t xml:space="preserve"> к функциональным свойствам технических средств обеспечения безопасности и правилам обязательной сертификации технических средств обеспечения транспортной безопасности, утвержденным постановлением Правительства Российской Фе</w:t>
      </w:r>
      <w:r w:rsidR="00A00474" w:rsidRPr="008624DF">
        <w:rPr>
          <w:rFonts w:ascii="Times New Roman" w:hAnsi="Times New Roman" w:cs="Times New Roman"/>
          <w:bCs/>
          <w:sz w:val="20"/>
          <w:szCs w:val="20"/>
        </w:rPr>
        <w:t>дерации от 26 сентября 2016 г. №</w:t>
      </w:r>
      <w:r w:rsidRPr="008624DF">
        <w:rPr>
          <w:rFonts w:ascii="Times New Roman" w:hAnsi="Times New Roman" w:cs="Times New Roman"/>
          <w:bCs/>
          <w:sz w:val="20"/>
          <w:szCs w:val="20"/>
        </w:rPr>
        <w:t xml:space="preserve">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lastRenderedPageBreak/>
        <w:t>2. Требования к показателям назначения:</w:t>
      </w:r>
    </w:p>
    <w:p w:rsidR="00207517" w:rsidRPr="008624DF" w:rsidRDefault="00207517"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а) время доведения сигнала и экстренной информации до населения в автоматизированном режиме функционирования не должно превышать 5 мин.;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б) при автоматическом режиме функционирования время прохождения сигналов оповещения и экстренной информации: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 региональном уровне - не более 12 сек.;</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 муниципальном и объектовом уровне - не более 8 сек.;</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включение электрических, электронных сирен и мощных акустических систем для передачи сигнала оповещения "ВНИМАНИЕ ВСЕМ!" должно сопровождаться их звучанием изменяющихся тональности (от 300 до 600 Гц) и амплитуды звучания (от минимума до максимума). Во всех точках зоны адекватной идентификации сигнала оповещения (речевого сигнала оповещения) уровень звука, поступающий от какого-либо одного из оконечных устройств коллективного оповещения (электрических, электронных сирен и мощных акустических систем), рассчитываемый для высоты 1,5 м над уровнем земли (поверхности пола), должен превышать не менее чем на 15 дБА суперпозицию звуковых сигналов, поступающих от других оконечных устройств коллективного оповещения, и постоянного шума, определяемого функциональным назначением данной зоны. В любой точке зоны оповещения уровень звука, поступающего от всех оконечных устройств звукового и речевого оповещения, не должен превышать 120 дБА;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 диагностирование состояния технических средств оповещения в системе оповещения населения, в том числе каналов управления, должно обеспечиваться: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автоматическим контролем состояния с использованием встроенных программно-аппаратных средств - не реже одного раза в 30 мин.;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передачей контрольных (тестовых) сообщений как циркулярно по всей системе оповещения населения, так и выборочно, по установленному графику, но не реже одного раза в сутки.</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3. Требования к показателям надежности и живучести:</w:t>
      </w:r>
    </w:p>
    <w:p w:rsidR="00207517" w:rsidRPr="008624DF" w:rsidRDefault="00207517"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а) надежность (коэффициент готовности одного направления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для объектового и муниципального уровней - Кг не менее 0,995;</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для регионального уровня - Кг не менее 0,999;</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б) живучесть (вероятность живучести одного направления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для объектового и муниципального уровня - Рж не менее 0,95;</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для регионального уровня - Рж не менее 0,99.</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4. Требования к информационному обеспечению:</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основой информационного обеспечения системы оповещения населения должны быть территориально разнесенные базы данных и специальное программное обеспечение, включающие информацию об элементах системы, порядке установления связи, оповещаемых абонентах, исполнительных устройствах своего и подчиненных уровней управления с использованием единых классификаторов объектов, свойств и признаков для описания всех информационных ресурсов;</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состав, структура и способы организации данных должны обеспечивать наличие всех необходимых учетных реквизитов объектов оповещения, разбиение информации по категориям и независимость представления данных об объектах оповещения от других функциональных подсистем;</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информационный обмен между компонентами системы должен осуществляться по сетям связи и передачи данных с гарантированной доставкой команд управления и сообщений (информации) пункту управления ГО и РСЧС;</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 информационном взаимодействии со смежными системами должна обеспечиваться полная автономность программных и аппаратных средств системы оповещения населения, независимость подсистемы приема и отправки команд управления и сообщений (информации) от изменения категории информации, способов хранения и режима работы (автоматическом или ручном).</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5. Требования к сопряжению:</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все системы оповещения населения должны программно и технически сопрягаться;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 сопряжении систем оповещения населения должен использоваться единый протокол обмена информацией (стандартное устройство сопряжения);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сопряжение региональной системы оповещения с муниципальными системами оповещения и КСЭОН, обеспечивается органом государственной власти субъекта Российской Федерации;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сопряжение локальных систем оповещения с муниципальными (региональной) системами оповещения осуществляется организацией, эксплуатирующей опасный производственный объект I и II классов опасности, особо радиационно опасное и ядерно опасное производство и объект, последствия аварий на котором могут причинять вред жизни и здоровью населения, проживающего или </w:t>
      </w:r>
      <w:r w:rsidRPr="008624DF">
        <w:rPr>
          <w:rFonts w:ascii="Times New Roman" w:hAnsi="Times New Roman" w:cs="Times New Roman"/>
          <w:bCs/>
          <w:sz w:val="20"/>
          <w:szCs w:val="20"/>
        </w:rPr>
        <w:lastRenderedPageBreak/>
        <w:t>осуществляющего хозяйственную деятельность в зоне воздействия поражающих факторов за пределами ее территории, гидротехническое сооружение чрезвычайно высокой опасности и гидротехническое сооружение высокой опасности.</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КСЭОН, а также локальные системы оповещения, кроме сопряжения с муниципальными (региональной) системами оповещения, должны иметь программно-аппаратное сопряжение с соответствующими автоматизированными комплексами сбора, обработки и представления информации систем контроля.</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6. Требования к защите информации:</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системы оповещения населения должны соответствовать </w:t>
      </w:r>
      <w:hyperlink r:id="rId36" w:history="1">
        <w:r w:rsidRPr="008624DF">
          <w:rPr>
            <w:rFonts w:ascii="Times New Roman" w:hAnsi="Times New Roman" w:cs="Times New Roman"/>
            <w:bCs/>
            <w:sz w:val="20"/>
            <w:szCs w:val="20"/>
          </w:rPr>
          <w:t>Требованиям</w:t>
        </w:r>
      </w:hyperlink>
      <w:r w:rsidRPr="008624DF">
        <w:rPr>
          <w:rFonts w:ascii="Times New Roman" w:hAnsi="Times New Roman" w:cs="Times New Roman"/>
          <w:bCs/>
          <w:sz w:val="20"/>
          <w:szCs w:val="20"/>
        </w:rPr>
        <w:t xml:space="preserve">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утвержденным приказом ФС</w:t>
      </w:r>
      <w:r w:rsidR="00A00474" w:rsidRPr="008624DF">
        <w:rPr>
          <w:rFonts w:ascii="Times New Roman" w:hAnsi="Times New Roman" w:cs="Times New Roman"/>
          <w:bCs/>
          <w:sz w:val="20"/>
          <w:szCs w:val="20"/>
        </w:rPr>
        <w:t>ТЭК России от 14 марта 2014 г. №</w:t>
      </w:r>
      <w:r w:rsidRPr="008624DF">
        <w:rPr>
          <w:rFonts w:ascii="Times New Roman" w:hAnsi="Times New Roman" w:cs="Times New Roman"/>
          <w:bCs/>
          <w:sz w:val="20"/>
          <w:szCs w:val="20"/>
        </w:rPr>
        <w:t xml:space="preserve"> 31 (зарегистрирован Министерством юстиции Российской Федерации 30</w:t>
      </w:r>
      <w:r w:rsidR="00A00474" w:rsidRPr="008624DF">
        <w:rPr>
          <w:rFonts w:ascii="Times New Roman" w:hAnsi="Times New Roman" w:cs="Times New Roman"/>
          <w:bCs/>
          <w:sz w:val="20"/>
          <w:szCs w:val="20"/>
        </w:rPr>
        <w:t xml:space="preserve"> июня 2014 г., регистрационный №</w:t>
      </w:r>
      <w:r w:rsidRPr="008624DF">
        <w:rPr>
          <w:rFonts w:ascii="Times New Roman" w:hAnsi="Times New Roman" w:cs="Times New Roman"/>
          <w:bCs/>
          <w:sz w:val="20"/>
          <w:szCs w:val="20"/>
        </w:rPr>
        <w:t xml:space="preserve"> 32919), с изменениями, внесенными приказами ФСТЭК России о</w:t>
      </w:r>
      <w:r w:rsidR="00A00474" w:rsidRPr="008624DF">
        <w:rPr>
          <w:rFonts w:ascii="Times New Roman" w:hAnsi="Times New Roman" w:cs="Times New Roman"/>
          <w:bCs/>
          <w:sz w:val="20"/>
          <w:szCs w:val="20"/>
        </w:rPr>
        <w:t>т 23 марта 2017 г. №</w:t>
      </w:r>
      <w:r w:rsidRPr="008624DF">
        <w:rPr>
          <w:rFonts w:ascii="Times New Roman" w:hAnsi="Times New Roman" w:cs="Times New Roman"/>
          <w:bCs/>
          <w:sz w:val="20"/>
          <w:szCs w:val="20"/>
        </w:rPr>
        <w:t xml:space="preserve"> 49 (зарегистрирован Министерством юстиции Российской Федерации 25 а</w:t>
      </w:r>
      <w:r w:rsidR="00A00474" w:rsidRPr="008624DF">
        <w:rPr>
          <w:rFonts w:ascii="Times New Roman" w:hAnsi="Times New Roman" w:cs="Times New Roman"/>
          <w:bCs/>
          <w:sz w:val="20"/>
          <w:szCs w:val="20"/>
        </w:rPr>
        <w:t>преля 2017 г., регистрационный № 46487) и от 9 августа 2018 г. №</w:t>
      </w:r>
      <w:r w:rsidRPr="008624DF">
        <w:rPr>
          <w:rFonts w:ascii="Times New Roman" w:hAnsi="Times New Roman" w:cs="Times New Roman"/>
          <w:bCs/>
          <w:sz w:val="20"/>
          <w:szCs w:val="20"/>
        </w:rPr>
        <w:t xml:space="preserve"> 138 (зарегистрирован Министерством юстиции Российской Федерации 5 сен</w:t>
      </w:r>
      <w:r w:rsidR="00A00474" w:rsidRPr="008624DF">
        <w:rPr>
          <w:rFonts w:ascii="Times New Roman" w:hAnsi="Times New Roman" w:cs="Times New Roman"/>
          <w:bCs/>
          <w:sz w:val="20"/>
          <w:szCs w:val="20"/>
        </w:rPr>
        <w:t>тября 2018 г., регистрационный №</w:t>
      </w:r>
      <w:r w:rsidRPr="008624DF">
        <w:rPr>
          <w:rFonts w:ascii="Times New Roman" w:hAnsi="Times New Roman" w:cs="Times New Roman"/>
          <w:bCs/>
          <w:sz w:val="20"/>
          <w:szCs w:val="20"/>
        </w:rPr>
        <w:t xml:space="preserve"> 52071);</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муниципальные и локальные системы оповещения должны соответствовать классу защищенности не ниже 3 класса.</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7. Требования к средствам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технические средства оповещения должны соответствовать требованиям </w:t>
      </w:r>
      <w:hyperlink r:id="rId37" w:history="1">
        <w:r w:rsidRPr="008624DF">
          <w:rPr>
            <w:rFonts w:ascii="Times New Roman" w:hAnsi="Times New Roman" w:cs="Times New Roman"/>
            <w:bCs/>
            <w:sz w:val="20"/>
            <w:szCs w:val="20"/>
          </w:rPr>
          <w:t>ГОСТ Р 42.3.01-2014</w:t>
        </w:r>
      </w:hyperlink>
      <w:r w:rsidRPr="008624DF">
        <w:rPr>
          <w:rFonts w:ascii="Times New Roman" w:hAnsi="Times New Roman" w:cs="Times New Roman"/>
          <w:bCs/>
          <w:sz w:val="20"/>
          <w:szCs w:val="20"/>
        </w:rPr>
        <w:t xml:space="preserve"> "Национальный стандарт Российской Федерации. Гражданская оборона. Технические средства оповещения населения. Классификация. О</w:t>
      </w:r>
      <w:r w:rsidR="00A00474" w:rsidRPr="008624DF">
        <w:rPr>
          <w:rFonts w:ascii="Times New Roman" w:hAnsi="Times New Roman" w:cs="Times New Roman"/>
          <w:bCs/>
          <w:sz w:val="20"/>
          <w:szCs w:val="20"/>
        </w:rPr>
        <w:t>бщие технические требования"</w:t>
      </w:r>
      <w:r w:rsidRPr="008624DF">
        <w:rPr>
          <w:rFonts w:ascii="Times New Roman" w:hAnsi="Times New Roman" w:cs="Times New Roman"/>
          <w:bCs/>
          <w:sz w:val="20"/>
          <w:szCs w:val="20"/>
        </w:rPr>
        <w:t xml:space="preserve">, утвержденного и введенного в действие с 1 января 2015 г. </w:t>
      </w:r>
      <w:hyperlink r:id="rId38" w:history="1">
        <w:r w:rsidRPr="008624DF">
          <w:rPr>
            <w:rFonts w:ascii="Times New Roman" w:hAnsi="Times New Roman" w:cs="Times New Roman"/>
            <w:bCs/>
            <w:sz w:val="20"/>
            <w:szCs w:val="20"/>
          </w:rPr>
          <w:t>приказом</w:t>
        </w:r>
      </w:hyperlink>
      <w:r w:rsidRPr="008624DF">
        <w:rPr>
          <w:rFonts w:ascii="Times New Roman" w:hAnsi="Times New Roman" w:cs="Times New Roman"/>
          <w:bCs/>
          <w:sz w:val="20"/>
          <w:szCs w:val="20"/>
        </w:rPr>
        <w:t xml:space="preserve"> Ро</w:t>
      </w:r>
      <w:r w:rsidR="00A00474" w:rsidRPr="008624DF">
        <w:rPr>
          <w:rFonts w:ascii="Times New Roman" w:hAnsi="Times New Roman" w:cs="Times New Roman"/>
          <w:bCs/>
          <w:sz w:val="20"/>
          <w:szCs w:val="20"/>
        </w:rPr>
        <w:t>сстандарта от 7 апреля 2014 г. №</w:t>
      </w:r>
      <w:r w:rsidRPr="008624DF">
        <w:rPr>
          <w:rFonts w:ascii="Times New Roman" w:hAnsi="Times New Roman" w:cs="Times New Roman"/>
          <w:bCs/>
          <w:sz w:val="20"/>
          <w:szCs w:val="20"/>
        </w:rPr>
        <w:t xml:space="preserve"> 311-ст "Об утверждении национального стандарта";</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стандартизация и унификация технических средств оповещения должна обеспечиваться посредством использования серийно выпускаемых средств вычислительной техники повышенной надежности и коммуникационного оборудования;</w:t>
      </w:r>
    </w:p>
    <w:p w:rsidR="00BE0C52" w:rsidRPr="008624DF" w:rsidRDefault="00BE0C52" w:rsidP="00A00474">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программное обеспечение в муниципальных системах оповещения должно отвечать требованиям </w:t>
      </w:r>
      <w:hyperlink r:id="rId39" w:history="1">
        <w:r w:rsidRPr="008624DF">
          <w:rPr>
            <w:rFonts w:ascii="Times New Roman" w:hAnsi="Times New Roman" w:cs="Times New Roman"/>
            <w:bCs/>
            <w:sz w:val="20"/>
            <w:szCs w:val="20"/>
          </w:rPr>
          <w:t>постановления</w:t>
        </w:r>
      </w:hyperlink>
      <w:r w:rsidRPr="008624DF">
        <w:rPr>
          <w:rFonts w:ascii="Times New Roman" w:hAnsi="Times New Roman" w:cs="Times New Roman"/>
          <w:bCs/>
          <w:sz w:val="20"/>
          <w:szCs w:val="20"/>
        </w:rPr>
        <w:t xml:space="preserve"> Правительства Российской </w:t>
      </w:r>
      <w:r w:rsidR="00A00474" w:rsidRPr="008624DF">
        <w:rPr>
          <w:rFonts w:ascii="Times New Roman" w:hAnsi="Times New Roman" w:cs="Times New Roman"/>
          <w:bCs/>
          <w:sz w:val="20"/>
          <w:szCs w:val="20"/>
        </w:rPr>
        <w:t>Федерации от 16 ноября 2015 г. №</w:t>
      </w:r>
      <w:r w:rsidRPr="008624DF">
        <w:rPr>
          <w:rFonts w:ascii="Times New Roman" w:hAnsi="Times New Roman" w:cs="Times New Roman"/>
          <w:bCs/>
          <w:sz w:val="20"/>
          <w:szCs w:val="20"/>
        </w:rPr>
        <w:t xml:space="preserve">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w:t>
      </w:r>
      <w:r w:rsidR="00A00474" w:rsidRPr="008624DF">
        <w:rPr>
          <w:rFonts w:ascii="Times New Roman" w:hAnsi="Times New Roman" w:cs="Times New Roman"/>
          <w:bCs/>
          <w:sz w:val="20"/>
          <w:szCs w:val="20"/>
        </w:rPr>
        <w:t>венных и муниципальных нужд"</w:t>
      </w:r>
      <w:r w:rsidRPr="008624DF">
        <w:rPr>
          <w:rFonts w:ascii="Times New Roman" w:hAnsi="Times New Roman" w:cs="Times New Roman"/>
          <w:bCs/>
          <w:sz w:val="20"/>
          <w:szCs w:val="20"/>
        </w:rPr>
        <w:t>;</w:t>
      </w:r>
      <w:r w:rsidR="00A00474"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Собрание законодательства Российской Федераци</w:t>
      </w:r>
      <w:r w:rsidR="00A00474" w:rsidRPr="008624DF">
        <w:rPr>
          <w:rFonts w:ascii="Times New Roman" w:hAnsi="Times New Roman" w:cs="Times New Roman"/>
          <w:bCs/>
          <w:sz w:val="20"/>
          <w:szCs w:val="20"/>
        </w:rPr>
        <w:t>и, 2015, N 47, ст. 6600; 2019, №</w:t>
      </w:r>
      <w:r w:rsidRPr="008624DF">
        <w:rPr>
          <w:rFonts w:ascii="Times New Roman" w:hAnsi="Times New Roman" w:cs="Times New Roman"/>
          <w:bCs/>
          <w:sz w:val="20"/>
          <w:szCs w:val="20"/>
        </w:rPr>
        <w:t xml:space="preserve"> 15, ст. 1754.</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для текущего ремонта технических средств оповещения должны использоваться одиночные и (или) групповые комплекты запасных частей, инструмента и принадлежностей (далее - ЗИП).</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Для оповещения работников организации и иных граждан, находящихся на ее территории, об угрозе возникновения или о возникновении чрезвычайных ситуаций применяются как технические средства оповещения, так и элементы системы оповещения и управления эвакуацией людей при пожарах.</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8. Требования электробезопасности:</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технические средства оповещения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токоведущие составные части технических средств оповещения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9. Требования к размещению технических средств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технические средства оповещения должны размещаться на объектах в специально выделенных помещениях (зданиях, сооружениях) с ограниченным доступом людей и оснащенных системами вентиляции </w:t>
      </w:r>
      <w:r w:rsidRPr="008624DF">
        <w:rPr>
          <w:rFonts w:ascii="Times New Roman" w:hAnsi="Times New Roman" w:cs="Times New Roman"/>
          <w:bCs/>
          <w:sz w:val="20"/>
          <w:szCs w:val="20"/>
        </w:rPr>
        <w:lastRenderedPageBreak/>
        <w:t>(кондиционирования), охранной и соответствующей противопожарной сигнализацией, выведенной на рабочее место дежурного персонала, либо в помещениях с постоянным нахождением дежурного (дежурно-диспетчерского) персонала организации;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технические средства оповещения, размещаемые на открытых пространствах (вне помещений, зданий, сооружений), должны устанавливаться в автономных защищенных термошкафах соответствующего климатического исполнения и оборудованы сигнализацией о несанкционированном их вскрытии; их размещение и функционирование должно быть безопасным для жизнедеятельности людей;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установка всех технических средств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2"/>
        <w:rPr>
          <w:rFonts w:ascii="Times New Roman" w:hAnsi="Times New Roman" w:cs="Times New Roman"/>
          <w:bCs/>
          <w:sz w:val="20"/>
          <w:szCs w:val="20"/>
        </w:rPr>
      </w:pPr>
      <w:r w:rsidRPr="008624DF">
        <w:rPr>
          <w:rFonts w:ascii="Times New Roman" w:hAnsi="Times New Roman" w:cs="Times New Roman"/>
          <w:bCs/>
          <w:sz w:val="20"/>
          <w:szCs w:val="20"/>
        </w:rPr>
        <w:t>10. Требования к громкоговорящим средствам на подвижных объектах, мобильным и носимым техническим средствам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технические средства оповещения должны размещаться на транспортных средствах повышенной готовности и проходимости (при необходимости могут использоваться водные и другие транспортные средства), а также соответствующего климатического исполнения;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подвижные, мобильные, носимые технические средства оповещения должны обеспечивать автономное функционирование;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технические средства оповещения должны обеспечивать, в том числе с помощью мощных акустических систем, подачу сигнала "ВНИМАНИЕ ВСЕМ!" и передачу речевых сообщений;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передача речевых сообщений должна осуществляться с микрофона либо ранее записанного сообщения на электронном или магнитом носителе.</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7213B" w:rsidRPr="008624DF" w:rsidRDefault="00B7213B" w:rsidP="00B7213B">
      <w:pPr>
        <w:spacing w:line="240" w:lineRule="auto"/>
        <w:ind w:firstLine="851"/>
        <w:jc w:val="center"/>
        <w:rPr>
          <w:rFonts w:ascii="Times New Roman" w:hAnsi="Times New Roman" w:cs="Times New Roman"/>
          <w:sz w:val="20"/>
          <w:szCs w:val="20"/>
        </w:rPr>
      </w:pPr>
      <w:r w:rsidRPr="008624DF">
        <w:rPr>
          <w:rFonts w:ascii="Times New Roman" w:hAnsi="Times New Roman" w:cs="Times New Roman"/>
          <w:sz w:val="20"/>
          <w:szCs w:val="20"/>
        </w:rPr>
        <w:t>11. Финансирование систем оповещения</w:t>
      </w:r>
    </w:p>
    <w:p w:rsidR="00B7213B" w:rsidRPr="008624DF" w:rsidRDefault="00B7213B" w:rsidP="00207517">
      <w:pPr>
        <w:spacing w:after="0" w:line="240" w:lineRule="auto"/>
        <w:ind w:firstLine="851"/>
        <w:jc w:val="both"/>
        <w:rPr>
          <w:rFonts w:ascii="Times New Roman" w:hAnsi="Times New Roman" w:cs="Times New Roman"/>
          <w:sz w:val="20"/>
          <w:szCs w:val="20"/>
        </w:rPr>
      </w:pPr>
      <w:r w:rsidRPr="008624DF">
        <w:rPr>
          <w:rFonts w:ascii="Times New Roman" w:hAnsi="Times New Roman" w:cs="Times New Roman"/>
          <w:sz w:val="20"/>
          <w:szCs w:val="20"/>
        </w:rPr>
        <w:t>11.1. Финансирование создания, совершенствования (реконструкции) и содержания систем оповещения в постоянной готовности осуществляется:</w:t>
      </w:r>
    </w:p>
    <w:p w:rsidR="00B7213B" w:rsidRPr="008624DF" w:rsidRDefault="00B7213B" w:rsidP="00207517">
      <w:pPr>
        <w:spacing w:after="0" w:line="240" w:lineRule="auto"/>
        <w:ind w:firstLine="851"/>
        <w:jc w:val="both"/>
        <w:rPr>
          <w:rFonts w:ascii="Times New Roman" w:hAnsi="Times New Roman" w:cs="Times New Roman"/>
          <w:sz w:val="20"/>
          <w:szCs w:val="20"/>
        </w:rPr>
      </w:pPr>
      <w:r w:rsidRPr="008624DF">
        <w:rPr>
          <w:rFonts w:ascii="Times New Roman" w:hAnsi="Times New Roman" w:cs="Times New Roman"/>
          <w:sz w:val="20"/>
          <w:szCs w:val="20"/>
        </w:rPr>
        <w:t xml:space="preserve">за счет средств </w:t>
      </w:r>
      <w:r w:rsidR="003F0641" w:rsidRPr="008624DF">
        <w:rPr>
          <w:rFonts w:ascii="Times New Roman" w:hAnsi="Times New Roman" w:cs="Times New Roman"/>
          <w:sz w:val="20"/>
          <w:szCs w:val="20"/>
        </w:rPr>
        <w:t>бюджета местной администрации Урванского муниципального, в поселениях за счет местных бюджетов муниципальных образований</w:t>
      </w:r>
      <w:r w:rsidRPr="008624DF">
        <w:rPr>
          <w:rFonts w:ascii="Times New Roman" w:hAnsi="Times New Roman" w:cs="Times New Roman"/>
          <w:sz w:val="20"/>
          <w:szCs w:val="20"/>
        </w:rPr>
        <w:t>;</w:t>
      </w:r>
    </w:p>
    <w:p w:rsidR="00B7213B" w:rsidRPr="008624DF" w:rsidRDefault="00B7213B" w:rsidP="00207517">
      <w:pPr>
        <w:spacing w:after="0" w:line="240" w:lineRule="auto"/>
        <w:ind w:firstLine="851"/>
        <w:jc w:val="both"/>
        <w:rPr>
          <w:rFonts w:ascii="Times New Roman" w:hAnsi="Times New Roman" w:cs="Times New Roman"/>
          <w:sz w:val="20"/>
          <w:szCs w:val="20"/>
        </w:rPr>
      </w:pPr>
      <w:r w:rsidRPr="008624DF">
        <w:rPr>
          <w:rFonts w:ascii="Times New Roman" w:hAnsi="Times New Roman" w:cs="Times New Roman"/>
          <w:sz w:val="20"/>
          <w:szCs w:val="20"/>
        </w:rPr>
        <w:t>локальных систем оповещения потенциально опасных объектов - за счет средств балансодержателей;</w:t>
      </w:r>
    </w:p>
    <w:p w:rsidR="00B7213B" w:rsidRPr="008624DF" w:rsidRDefault="00B7213B" w:rsidP="00207517">
      <w:pPr>
        <w:spacing w:after="0" w:line="240" w:lineRule="auto"/>
        <w:ind w:firstLine="851"/>
        <w:jc w:val="both"/>
        <w:rPr>
          <w:rFonts w:ascii="Times New Roman" w:hAnsi="Times New Roman" w:cs="Times New Roman"/>
          <w:sz w:val="20"/>
          <w:szCs w:val="20"/>
        </w:rPr>
      </w:pPr>
      <w:r w:rsidRPr="008624DF">
        <w:rPr>
          <w:rFonts w:ascii="Times New Roman" w:hAnsi="Times New Roman" w:cs="Times New Roman"/>
          <w:sz w:val="20"/>
          <w:szCs w:val="20"/>
        </w:rPr>
        <w:t>объектовых систем оповещения - за счет средств объектов экономики.</w:t>
      </w:r>
    </w:p>
    <w:p w:rsidR="00BE0C52" w:rsidRPr="008624DF" w:rsidRDefault="00BE0C52" w:rsidP="00207517">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A00474" w:rsidRPr="008624DF" w:rsidRDefault="00A00474" w:rsidP="00BE0C52">
      <w:pPr>
        <w:autoSpaceDE w:val="0"/>
        <w:autoSpaceDN w:val="0"/>
        <w:adjustRightInd w:val="0"/>
        <w:spacing w:after="0" w:line="240" w:lineRule="auto"/>
        <w:jc w:val="right"/>
        <w:outlineLvl w:val="1"/>
        <w:rPr>
          <w:rFonts w:ascii="Times New Roman" w:hAnsi="Times New Roman" w:cs="Times New Roman"/>
          <w:bCs/>
          <w:sz w:val="20"/>
          <w:szCs w:val="20"/>
        </w:rPr>
      </w:pPr>
      <w:bookmarkStart w:id="3" w:name="Par290"/>
      <w:bookmarkEnd w:id="3"/>
    </w:p>
    <w:p w:rsidR="00A00474" w:rsidRPr="008624DF" w:rsidRDefault="00A0047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00474" w:rsidRPr="008624DF" w:rsidRDefault="00A0047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00474" w:rsidRPr="008624DF" w:rsidRDefault="00A0047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00474" w:rsidRPr="008624DF" w:rsidRDefault="00A0047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00474" w:rsidRPr="008624DF" w:rsidRDefault="00A0047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00474" w:rsidRPr="008624DF" w:rsidRDefault="00A0047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F65B55" w:rsidRPr="008624DF" w:rsidRDefault="00F65B55"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F65B55" w:rsidRPr="008624DF" w:rsidRDefault="00F65B55"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F65B55" w:rsidRPr="008624DF" w:rsidRDefault="00F65B55"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F65B55" w:rsidRPr="008624DF" w:rsidRDefault="00F65B55"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F65B55" w:rsidRPr="008624DF" w:rsidRDefault="00F65B55"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F65B55" w:rsidRPr="008624DF" w:rsidRDefault="00F65B55"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E0C52"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r w:rsidRPr="008624DF">
        <w:rPr>
          <w:rFonts w:ascii="Times New Roman" w:hAnsi="Times New Roman" w:cs="Times New Roman"/>
          <w:bCs/>
          <w:sz w:val="20"/>
          <w:szCs w:val="20"/>
        </w:rPr>
        <w:lastRenderedPageBreak/>
        <w:t>Приложение №</w:t>
      </w:r>
      <w:r w:rsidR="00BE0C52" w:rsidRPr="008624DF">
        <w:rPr>
          <w:rFonts w:ascii="Times New Roman" w:hAnsi="Times New Roman" w:cs="Times New Roman"/>
          <w:bCs/>
          <w:sz w:val="20"/>
          <w:szCs w:val="20"/>
        </w:rPr>
        <w:t xml:space="preserve"> 2</w:t>
      </w:r>
    </w:p>
    <w:p w:rsidR="00BE0C52" w:rsidRPr="008624DF" w:rsidRDefault="00BE0C52" w:rsidP="00BE0C52">
      <w:pPr>
        <w:autoSpaceDE w:val="0"/>
        <w:autoSpaceDN w:val="0"/>
        <w:adjustRightInd w:val="0"/>
        <w:spacing w:after="0" w:line="240" w:lineRule="auto"/>
        <w:jc w:val="right"/>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right"/>
        <w:outlineLvl w:val="2"/>
        <w:rPr>
          <w:rFonts w:ascii="Times New Roman" w:hAnsi="Times New Roman" w:cs="Times New Roman"/>
          <w:bCs/>
          <w:sz w:val="20"/>
          <w:szCs w:val="20"/>
        </w:rPr>
      </w:pPr>
      <w:r w:rsidRPr="008624DF">
        <w:rPr>
          <w:rFonts w:ascii="Times New Roman" w:hAnsi="Times New Roman" w:cs="Times New Roman"/>
          <w:bCs/>
          <w:sz w:val="20"/>
          <w:szCs w:val="20"/>
        </w:rPr>
        <w:t>Рекомендуемый образец</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5046"/>
        <w:gridCol w:w="4025"/>
      </w:tblGrid>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"УТВЕРЖДАЮ"</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(Должность)</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(Подпись, фамилия и инициалы)</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 _______________ 20__ г.</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МП (при наличии)</w:t>
            </w: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ПАСПОРТ</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(региональной/муниципальной) системы оповещения населения</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___________________________________________________________</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 субъекта Российской Федерации/</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муниципального образования)</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 состоянию на 01.01.20__ г.</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Наименование и шифр региональной (муниципальной) системы оповещения (РСО, МСО) населения (далее - система оповещения) субъекта Российской Федерации (муниципального образования) __________________.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Год ввода системы оповещения населения в эксплуатацию ____ г.</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w:t>
      </w:r>
      <w:r w:rsidR="00B656E4" w:rsidRPr="008624DF">
        <w:rPr>
          <w:rFonts w:ascii="Times New Roman" w:hAnsi="Times New Roman" w:cs="Times New Roman"/>
          <w:bCs/>
          <w:sz w:val="20"/>
          <w:szCs w:val="20"/>
        </w:rPr>
        <w:t>ормативный документ __________ №</w:t>
      </w:r>
      <w:r w:rsidRPr="008624DF">
        <w:rPr>
          <w:rFonts w:ascii="Times New Roman" w:hAnsi="Times New Roman" w:cs="Times New Roman"/>
          <w:bCs/>
          <w:sz w:val="20"/>
          <w:szCs w:val="20"/>
        </w:rPr>
        <w:t xml:space="preserve"> ____ от 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Установленный срок эксплуатации системы оповещения населения ____ (лет).</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Превышение эксплуатационного ресурса ____ (лет).</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Административно-территориальное деление субъекта Российской Федерации (состав муниципального образования) с использованием (ЖАТО (ОКТМО): ___________________________________________________________________________ (перечень муниципальных образований: городские округа, городские округа с внутригородским делением, муниципальные районы, муниципальные округа, внутригородские территории городов федерального значения, с указанием для каждого (при наличии) количества внутригородских районов, городских, сельских поселений).</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1. Оповещение населения субъекта Российской Федерации (муниципального образования), проживающего или осуществляющего хозяйственную деятельность в границах зоны действия РСО (МСО).</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t>1.1. Оповещение населения техническими средствами оповещения (электрическими, электронными сиренами и мощными акустическими системами) в автоматизированном режиме.</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sectPr w:rsidR="00BE0C52" w:rsidRPr="008624DF">
          <w:footerReference w:type="default" r:id="rId40"/>
          <w:pgSz w:w="11905" w:h="16838"/>
          <w:pgMar w:top="1134" w:right="850" w:bottom="850" w:left="1701" w:header="0" w:footer="0" w:gutter="0"/>
          <w:cols w:space="720"/>
          <w:noEndnote/>
        </w:sectPr>
      </w:pPr>
    </w:p>
    <w:tbl>
      <w:tblPr>
        <w:tblW w:w="0" w:type="auto"/>
        <w:tblLayout w:type="fixed"/>
        <w:tblCellMar>
          <w:top w:w="102" w:type="dxa"/>
          <w:left w:w="62" w:type="dxa"/>
          <w:bottom w:w="102" w:type="dxa"/>
          <w:right w:w="62" w:type="dxa"/>
        </w:tblCellMar>
        <w:tblLook w:val="0000"/>
      </w:tblPr>
      <w:tblGrid>
        <w:gridCol w:w="454"/>
        <w:gridCol w:w="2443"/>
        <w:gridCol w:w="732"/>
        <w:gridCol w:w="567"/>
        <w:gridCol w:w="510"/>
        <w:gridCol w:w="510"/>
        <w:gridCol w:w="510"/>
        <w:gridCol w:w="1282"/>
        <w:gridCol w:w="992"/>
        <w:gridCol w:w="993"/>
        <w:gridCol w:w="567"/>
        <w:gridCol w:w="567"/>
        <w:gridCol w:w="708"/>
        <w:gridCol w:w="1134"/>
        <w:gridCol w:w="1418"/>
        <w:gridCol w:w="992"/>
      </w:tblGrid>
      <w:tr w:rsidR="00BE0C52" w:rsidRPr="008624DF" w:rsidTr="00A00474">
        <w:tc>
          <w:tcPr>
            <w:tcW w:w="454" w:type="dxa"/>
            <w:vMerge w:val="restart"/>
            <w:tcBorders>
              <w:top w:val="single" w:sz="4" w:space="0" w:color="auto"/>
              <w:left w:val="single" w:sz="4" w:space="0" w:color="auto"/>
              <w:bottom w:val="single" w:sz="4" w:space="0" w:color="auto"/>
              <w:right w:val="single" w:sz="4" w:space="0" w:color="auto"/>
            </w:tcBorders>
          </w:tcPr>
          <w:p w:rsidR="00BE0C52" w:rsidRPr="008624DF" w:rsidRDefault="00B656E4"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lastRenderedPageBreak/>
              <w:t>№</w:t>
            </w:r>
            <w:r w:rsidR="00BE0C52" w:rsidRPr="008624DF">
              <w:rPr>
                <w:rFonts w:ascii="Times New Roman" w:hAnsi="Times New Roman" w:cs="Times New Roman"/>
                <w:bCs/>
                <w:sz w:val="20"/>
                <w:szCs w:val="20"/>
              </w:rPr>
              <w:t xml:space="preserve"> п/п</w:t>
            </w:r>
          </w:p>
        </w:tc>
        <w:tc>
          <w:tcPr>
            <w:tcW w:w="5272" w:type="dxa"/>
            <w:gridSpan w:val="6"/>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Муниципальные образования</w:t>
            </w:r>
          </w:p>
        </w:tc>
        <w:tc>
          <w:tcPr>
            <w:tcW w:w="5109" w:type="dxa"/>
            <w:gridSpan w:val="6"/>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МСО</w:t>
            </w:r>
          </w:p>
        </w:tc>
        <w:tc>
          <w:tcPr>
            <w:tcW w:w="3544"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Проживает населения</w:t>
            </w:r>
          </w:p>
        </w:tc>
      </w:tr>
      <w:tr w:rsidR="00BE0C52" w:rsidRPr="008624DF" w:rsidTr="00AA2D9C">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443"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w:t>
            </w:r>
          </w:p>
        </w:tc>
        <w:tc>
          <w:tcPr>
            <w:tcW w:w="73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w:t>
            </w:r>
          </w:p>
        </w:tc>
        <w:tc>
          <w:tcPr>
            <w:tcW w:w="2097" w:type="dxa"/>
            <w:gridSpan w:val="4"/>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расположенных в границах МО</w:t>
            </w:r>
          </w:p>
        </w:tc>
        <w:tc>
          <w:tcPr>
            <w:tcW w:w="128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Подлежит созданию и отражено в ПСД</w:t>
            </w:r>
          </w:p>
        </w:tc>
        <w:tc>
          <w:tcPr>
            <w:tcW w:w="99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Введено в эксплуатацию</w:t>
            </w:r>
          </w:p>
        </w:tc>
        <w:tc>
          <w:tcPr>
            <w:tcW w:w="993"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Сопряженных с РСО</w:t>
            </w:r>
          </w:p>
        </w:tc>
        <w:tc>
          <w:tcPr>
            <w:tcW w:w="567"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Г</w:t>
            </w:r>
          </w:p>
        </w:tc>
        <w:tc>
          <w:tcPr>
            <w:tcW w:w="567"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ОГ</w:t>
            </w:r>
          </w:p>
        </w:tc>
        <w:tc>
          <w:tcPr>
            <w:tcW w:w="708"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НГ</w:t>
            </w:r>
          </w:p>
        </w:tc>
        <w:tc>
          <w:tcPr>
            <w:tcW w:w="1134"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Всего (тыс. чел.)</w:t>
            </w:r>
          </w:p>
        </w:tc>
        <w:tc>
          <w:tcPr>
            <w:tcW w:w="2410"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 зоне действия ТСО</w:t>
            </w:r>
          </w:p>
        </w:tc>
      </w:tr>
      <w:tr w:rsidR="00BE0C52" w:rsidRPr="008624DF" w:rsidTr="00AA2D9C">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443"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73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ВГР</w:t>
            </w: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ГП</w:t>
            </w: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СП</w:t>
            </w: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НП</w:t>
            </w:r>
          </w:p>
        </w:tc>
        <w:tc>
          <w:tcPr>
            <w:tcW w:w="128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708"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r>
      <w:tr w:rsidR="00BE0C52" w:rsidRPr="008624DF" w:rsidTr="00AA2D9C">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2443" w:type="dxa"/>
            <w:tcBorders>
              <w:top w:val="single" w:sz="4" w:space="0" w:color="auto"/>
              <w:left w:val="single" w:sz="4" w:space="0" w:color="auto"/>
              <w:bottom w:val="single" w:sz="4" w:space="0" w:color="auto"/>
              <w:right w:val="single" w:sz="4" w:space="0" w:color="auto"/>
            </w:tcBorders>
          </w:tcPr>
          <w:p w:rsidR="00BE0C52" w:rsidRPr="008624DF" w:rsidRDefault="001072F6"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Городское поселение</w:t>
            </w:r>
          </w:p>
        </w:tc>
        <w:tc>
          <w:tcPr>
            <w:tcW w:w="73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AA2D9C">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2443" w:type="dxa"/>
            <w:tcBorders>
              <w:top w:val="single" w:sz="4" w:space="0" w:color="auto"/>
              <w:left w:val="single" w:sz="4" w:space="0" w:color="auto"/>
              <w:bottom w:val="single" w:sz="4" w:space="0" w:color="auto"/>
              <w:right w:val="single" w:sz="4" w:space="0" w:color="auto"/>
            </w:tcBorders>
          </w:tcPr>
          <w:p w:rsidR="00BE0C52" w:rsidRPr="008624DF" w:rsidRDefault="001072F6"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Сельские поселения:</w:t>
            </w:r>
          </w:p>
          <w:p w:rsidR="001072F6" w:rsidRPr="008624DF" w:rsidRDefault="001072F6"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w:t>
            </w:r>
          </w:p>
        </w:tc>
        <w:tc>
          <w:tcPr>
            <w:tcW w:w="73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AA2D9C">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443" w:type="dxa"/>
            <w:tcBorders>
              <w:top w:val="single" w:sz="4" w:space="0" w:color="auto"/>
              <w:left w:val="single" w:sz="4" w:space="0" w:color="auto"/>
              <w:bottom w:val="single" w:sz="4" w:space="0" w:color="auto"/>
              <w:right w:val="single" w:sz="4" w:space="0" w:color="auto"/>
            </w:tcBorders>
          </w:tcPr>
          <w:p w:rsidR="00AA2D9C" w:rsidRDefault="00BE0C52" w:rsidP="00AA2D9C">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ИТОГО:</w:t>
            </w:r>
          </w:p>
          <w:p w:rsidR="00BE0C52" w:rsidRPr="008624DF" w:rsidRDefault="001072F6" w:rsidP="00AA2D9C">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 xml:space="preserve"> в Урванском муниципальном районе</w:t>
            </w:r>
          </w:p>
        </w:tc>
        <w:tc>
          <w:tcPr>
            <w:tcW w:w="73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sectPr w:rsidR="00BE0C52" w:rsidRPr="008624DF">
          <w:pgSz w:w="16838" w:h="11905" w:orient="landscape"/>
          <w:pgMar w:top="1701" w:right="1134" w:bottom="850" w:left="850" w:header="0" w:footer="0" w:gutter="0"/>
          <w:cols w:space="720"/>
          <w:noEndnote/>
        </w:sect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lastRenderedPageBreak/>
        <w:t>Примечание: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"РСО" - региональная система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"МСО" - муниципальная система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"МО" - муниципальное образование;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"ВГР" - внутригородской район;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"ГП" - городские поселения;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"СП" - сельские поселения;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"НП" - населенные пункты, не являющиеся МО;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"ПСД" - проектно-сметная документация;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 "ОГ", "НГ" - "готовые"; "ограниченно готовые"; "неготовые"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"Проживает населения" - проживает или осуществляет хозяйственную деятельность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"ТСО" - технические средства оповещения (электрические, электронные сирены и мощные акустические системы), работающие в автоматизированном режиме.</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t>1.2. Оповещение населения различными средствами оповещения в автоматизированном режиме.</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454"/>
        <w:gridCol w:w="2041"/>
        <w:gridCol w:w="567"/>
        <w:gridCol w:w="340"/>
        <w:gridCol w:w="624"/>
        <w:gridCol w:w="340"/>
        <w:gridCol w:w="567"/>
        <w:gridCol w:w="397"/>
        <w:gridCol w:w="567"/>
        <w:gridCol w:w="340"/>
        <w:gridCol w:w="567"/>
        <w:gridCol w:w="340"/>
        <w:gridCol w:w="624"/>
        <w:gridCol w:w="340"/>
        <w:gridCol w:w="624"/>
        <w:gridCol w:w="340"/>
      </w:tblGrid>
      <w:tr w:rsidR="00BE0C52" w:rsidRPr="008624DF">
        <w:tc>
          <w:tcPr>
            <w:tcW w:w="454" w:type="dxa"/>
            <w:vMerge w:val="restart"/>
            <w:tcBorders>
              <w:top w:val="single" w:sz="4" w:space="0" w:color="auto"/>
              <w:left w:val="single" w:sz="4" w:space="0" w:color="auto"/>
              <w:bottom w:val="single" w:sz="4" w:space="0" w:color="auto"/>
              <w:right w:val="single" w:sz="4" w:space="0" w:color="auto"/>
            </w:tcBorders>
          </w:tcPr>
          <w:p w:rsidR="00BE0C52" w:rsidRPr="008624DF" w:rsidRDefault="00B656E4"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r w:rsidR="00BE0C52" w:rsidRPr="008624DF">
              <w:rPr>
                <w:rFonts w:ascii="Times New Roman" w:hAnsi="Times New Roman" w:cs="Times New Roman"/>
                <w:bCs/>
                <w:sz w:val="20"/>
                <w:szCs w:val="20"/>
              </w:rPr>
              <w:t xml:space="preserve"> п/п</w:t>
            </w:r>
          </w:p>
        </w:tc>
        <w:tc>
          <w:tcPr>
            <w:tcW w:w="2041"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Муниципальные образования</w:t>
            </w:r>
          </w:p>
        </w:tc>
        <w:tc>
          <w:tcPr>
            <w:tcW w:w="6577" w:type="dxa"/>
            <w:gridSpan w:val="14"/>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Оповещение населения (от общего числа населения, находящегося на указанной территории) с использованием:</w:t>
            </w:r>
          </w:p>
        </w:tc>
      </w:tr>
      <w:tr w:rsidR="00BE0C52" w:rsidRPr="008624DF">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04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07"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Местной телефонной связи</w:t>
            </w:r>
          </w:p>
        </w:tc>
        <w:tc>
          <w:tcPr>
            <w:tcW w:w="964"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Подвижной радио телефонной связью</w:t>
            </w:r>
          </w:p>
        </w:tc>
        <w:tc>
          <w:tcPr>
            <w:tcW w:w="964"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Кабельного телевещания</w:t>
            </w:r>
          </w:p>
        </w:tc>
        <w:tc>
          <w:tcPr>
            <w:tcW w:w="907"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Эфирного телевещания</w:t>
            </w:r>
          </w:p>
        </w:tc>
        <w:tc>
          <w:tcPr>
            <w:tcW w:w="907"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Эфирного радиовещания</w:t>
            </w:r>
          </w:p>
        </w:tc>
        <w:tc>
          <w:tcPr>
            <w:tcW w:w="964"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Проводного радиовещания</w:t>
            </w:r>
          </w:p>
        </w:tc>
        <w:tc>
          <w:tcPr>
            <w:tcW w:w="964"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Таксофонов с функцией оповещения</w:t>
            </w:r>
          </w:p>
        </w:tc>
      </w:tr>
      <w:tr w:rsidR="00BE0C52" w:rsidRPr="008624DF">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04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39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r>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2041" w:type="dxa"/>
            <w:tcBorders>
              <w:top w:val="single" w:sz="4" w:space="0" w:color="auto"/>
              <w:left w:val="single" w:sz="4" w:space="0" w:color="auto"/>
              <w:bottom w:val="single" w:sz="4" w:space="0" w:color="auto"/>
              <w:right w:val="single" w:sz="4" w:space="0" w:color="auto"/>
            </w:tcBorders>
          </w:tcPr>
          <w:p w:rsidR="00BE0C52" w:rsidRPr="008624DF" w:rsidRDefault="001072F6"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Городское поселение</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9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2041" w:type="dxa"/>
            <w:tcBorders>
              <w:top w:val="single" w:sz="4" w:space="0" w:color="auto"/>
              <w:left w:val="single" w:sz="4" w:space="0" w:color="auto"/>
              <w:bottom w:val="single" w:sz="4" w:space="0" w:color="auto"/>
              <w:right w:val="single" w:sz="4" w:space="0" w:color="auto"/>
            </w:tcBorders>
          </w:tcPr>
          <w:p w:rsidR="00BE0C52" w:rsidRPr="008624DF" w:rsidRDefault="001072F6"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Сельские поселения</w:t>
            </w:r>
          </w:p>
          <w:p w:rsidR="001072F6" w:rsidRPr="008624DF" w:rsidRDefault="001072F6"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9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041" w:type="dxa"/>
            <w:tcBorders>
              <w:top w:val="single" w:sz="4" w:space="0" w:color="auto"/>
              <w:left w:val="single" w:sz="4" w:space="0" w:color="auto"/>
              <w:bottom w:val="single" w:sz="4" w:space="0" w:color="auto"/>
              <w:right w:val="single" w:sz="4" w:space="0" w:color="auto"/>
            </w:tcBorders>
          </w:tcPr>
          <w:p w:rsidR="00BE0C52" w:rsidRPr="008624DF" w:rsidRDefault="00BE0C52" w:rsidP="00744BF0">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ИТОГО</w:t>
            </w:r>
            <w:r w:rsidR="001072F6" w:rsidRPr="008624DF">
              <w:rPr>
                <w:rFonts w:ascii="Times New Roman" w:hAnsi="Times New Roman" w:cs="Times New Roman"/>
                <w:bCs/>
                <w:sz w:val="20"/>
                <w:szCs w:val="20"/>
              </w:rPr>
              <w:t xml:space="preserve">: </w:t>
            </w:r>
            <w:r w:rsidR="00744BF0" w:rsidRPr="008624DF">
              <w:rPr>
                <w:rFonts w:ascii="Times New Roman" w:hAnsi="Times New Roman" w:cs="Times New Roman"/>
                <w:bCs/>
                <w:sz w:val="20"/>
                <w:szCs w:val="20"/>
              </w:rPr>
              <w:t>в муниципальном образовании</w:t>
            </w:r>
            <w:r w:rsidRPr="008624DF">
              <w:rPr>
                <w:rFonts w:ascii="Times New Roman" w:hAnsi="Times New Roman" w:cs="Times New Roman"/>
                <w:bCs/>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9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6F6276" w:rsidRDefault="006F627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t>1.3. Оповещение населения различными средствами оповещения в ручном режиме.</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p w:rsidR="00DC2041" w:rsidRPr="008624DF" w:rsidRDefault="00DC2041" w:rsidP="00BE0C52">
      <w:pPr>
        <w:autoSpaceDE w:val="0"/>
        <w:autoSpaceDN w:val="0"/>
        <w:adjustRightInd w:val="0"/>
        <w:spacing w:after="0" w:line="240" w:lineRule="auto"/>
        <w:rPr>
          <w:rFonts w:ascii="Times New Roman" w:hAnsi="Times New Roman" w:cs="Times New Roman"/>
          <w:bCs/>
          <w:sz w:val="20"/>
          <w:szCs w:val="20"/>
        </w:rPr>
        <w:sectPr w:rsidR="00DC2041" w:rsidRPr="008624DF" w:rsidSect="00DC2041">
          <w:pgSz w:w="11905" w:h="16838"/>
          <w:pgMar w:top="1134" w:right="850" w:bottom="850" w:left="1701" w:header="0" w:footer="0" w:gutter="0"/>
          <w:cols w:space="720"/>
          <w:noEndnote/>
        </w:sectPr>
      </w:pPr>
    </w:p>
    <w:tbl>
      <w:tblPr>
        <w:tblW w:w="0" w:type="auto"/>
        <w:tblInd w:w="204" w:type="dxa"/>
        <w:tblLayout w:type="fixed"/>
        <w:tblCellMar>
          <w:top w:w="102" w:type="dxa"/>
          <w:left w:w="62" w:type="dxa"/>
          <w:bottom w:w="102" w:type="dxa"/>
          <w:right w:w="62" w:type="dxa"/>
        </w:tblCellMar>
        <w:tblLook w:val="0000"/>
      </w:tblPr>
      <w:tblGrid>
        <w:gridCol w:w="567"/>
        <w:gridCol w:w="2121"/>
        <w:gridCol w:w="567"/>
        <w:gridCol w:w="431"/>
        <w:gridCol w:w="708"/>
        <w:gridCol w:w="567"/>
        <w:gridCol w:w="709"/>
        <w:gridCol w:w="709"/>
        <w:gridCol w:w="850"/>
        <w:gridCol w:w="709"/>
        <w:gridCol w:w="992"/>
        <w:gridCol w:w="709"/>
        <w:gridCol w:w="851"/>
        <w:gridCol w:w="850"/>
        <w:gridCol w:w="851"/>
        <w:gridCol w:w="708"/>
        <w:gridCol w:w="993"/>
        <w:gridCol w:w="850"/>
      </w:tblGrid>
      <w:tr w:rsidR="00BE0C52" w:rsidRPr="008624DF" w:rsidTr="00A35E22">
        <w:tc>
          <w:tcPr>
            <w:tcW w:w="567"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lastRenderedPageBreak/>
              <w:t>N п/п</w:t>
            </w:r>
          </w:p>
        </w:tc>
        <w:tc>
          <w:tcPr>
            <w:tcW w:w="2121"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Муниципальные образования</w:t>
            </w:r>
          </w:p>
        </w:tc>
        <w:tc>
          <w:tcPr>
            <w:tcW w:w="12054" w:type="dxa"/>
            <w:gridSpan w:val="16"/>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Оповещение населения за 30 минут (от общего числа населения, находящегося на указанной территории) с использованием:</w:t>
            </w:r>
          </w:p>
        </w:tc>
      </w:tr>
      <w:tr w:rsidR="00BE0C52" w:rsidRPr="008624DF" w:rsidTr="00A35E22">
        <w:tc>
          <w:tcPr>
            <w:tcW w:w="56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12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98"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Местной телефонной связи</w:t>
            </w:r>
          </w:p>
        </w:tc>
        <w:tc>
          <w:tcPr>
            <w:tcW w:w="1275"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Подвижной радио телефонной связью</w:t>
            </w:r>
          </w:p>
        </w:tc>
        <w:tc>
          <w:tcPr>
            <w:tcW w:w="1418"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Кабельного телевещания</w:t>
            </w:r>
          </w:p>
        </w:tc>
        <w:tc>
          <w:tcPr>
            <w:tcW w:w="1559"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Эфирного телевещания</w:t>
            </w:r>
          </w:p>
        </w:tc>
        <w:tc>
          <w:tcPr>
            <w:tcW w:w="1701"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Эфирного радиовещания</w:t>
            </w:r>
          </w:p>
        </w:tc>
        <w:tc>
          <w:tcPr>
            <w:tcW w:w="1701"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Проводного радиовещания</w:t>
            </w:r>
          </w:p>
        </w:tc>
        <w:tc>
          <w:tcPr>
            <w:tcW w:w="1559"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Таксофонов с функцией оповещения</w:t>
            </w:r>
          </w:p>
        </w:tc>
        <w:tc>
          <w:tcPr>
            <w:tcW w:w="1843"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Электромеханическим и сиренами</w:t>
            </w:r>
          </w:p>
        </w:tc>
      </w:tr>
      <w:tr w:rsidR="00A35E22" w:rsidRPr="008624DF" w:rsidTr="00A35E22">
        <w:tc>
          <w:tcPr>
            <w:tcW w:w="56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12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43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r>
      <w:tr w:rsidR="00A35E22" w:rsidRPr="008624DF" w:rsidTr="00A35E22">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2121" w:type="dxa"/>
            <w:tcBorders>
              <w:top w:val="single" w:sz="4" w:space="0" w:color="auto"/>
              <w:left w:val="single" w:sz="4" w:space="0" w:color="auto"/>
              <w:bottom w:val="single" w:sz="4" w:space="0" w:color="auto"/>
              <w:right w:val="single" w:sz="4" w:space="0" w:color="auto"/>
            </w:tcBorders>
          </w:tcPr>
          <w:p w:rsidR="00BE0C52" w:rsidRPr="008624DF" w:rsidRDefault="00B656E4"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Городское поселение</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3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A35E22" w:rsidRPr="008624DF" w:rsidTr="00A35E22">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2121" w:type="dxa"/>
            <w:tcBorders>
              <w:top w:val="single" w:sz="4" w:space="0" w:color="auto"/>
              <w:left w:val="single" w:sz="4" w:space="0" w:color="auto"/>
              <w:bottom w:val="single" w:sz="4" w:space="0" w:color="auto"/>
              <w:right w:val="single" w:sz="4" w:space="0" w:color="auto"/>
            </w:tcBorders>
          </w:tcPr>
          <w:p w:rsidR="00BE0C52" w:rsidRPr="008624DF" w:rsidRDefault="001072F6"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сельские поселения</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3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A35E22" w:rsidRPr="008624DF" w:rsidTr="00A35E22">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121" w:type="dxa"/>
            <w:tcBorders>
              <w:top w:val="single" w:sz="4" w:space="0" w:color="auto"/>
              <w:left w:val="single" w:sz="4" w:space="0" w:color="auto"/>
              <w:bottom w:val="single" w:sz="4" w:space="0" w:color="auto"/>
              <w:right w:val="single" w:sz="4" w:space="0" w:color="auto"/>
            </w:tcBorders>
          </w:tcPr>
          <w:p w:rsidR="00BE0C52" w:rsidRPr="008624DF" w:rsidRDefault="00BE0C52" w:rsidP="00744BF0">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 xml:space="preserve">ИТОГО </w:t>
            </w:r>
            <w:r w:rsidR="001072F6" w:rsidRPr="008624DF">
              <w:rPr>
                <w:rFonts w:ascii="Times New Roman" w:hAnsi="Times New Roman" w:cs="Times New Roman"/>
                <w:bCs/>
                <w:sz w:val="20"/>
                <w:szCs w:val="20"/>
              </w:rPr>
              <w:t xml:space="preserve">: </w:t>
            </w:r>
            <w:r w:rsidR="00744BF0" w:rsidRPr="008624DF">
              <w:rPr>
                <w:rFonts w:ascii="Times New Roman" w:hAnsi="Times New Roman" w:cs="Times New Roman"/>
                <w:bCs/>
                <w:sz w:val="20"/>
                <w:szCs w:val="20"/>
              </w:rPr>
              <w:t>в муниципальном образовании</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3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1072F6" w:rsidRPr="008624DF" w:rsidRDefault="001072F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1072F6" w:rsidRPr="008624DF" w:rsidRDefault="001072F6"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A35E22" w:rsidRPr="008624DF" w:rsidRDefault="00A35E2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BE0C52"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lastRenderedPageBreak/>
        <w:t>1.4. Оповещение населения локальными системами оповещения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15088" w:type="dxa"/>
        <w:tblLayout w:type="fixed"/>
        <w:tblCellMar>
          <w:top w:w="102" w:type="dxa"/>
          <w:left w:w="62" w:type="dxa"/>
          <w:bottom w:w="102" w:type="dxa"/>
          <w:right w:w="62" w:type="dxa"/>
        </w:tblCellMar>
        <w:tblLook w:val="0000"/>
      </w:tblPr>
      <w:tblGrid>
        <w:gridCol w:w="454"/>
        <w:gridCol w:w="1928"/>
        <w:gridCol w:w="341"/>
        <w:gridCol w:w="341"/>
        <w:gridCol w:w="350"/>
        <w:gridCol w:w="341"/>
        <w:gridCol w:w="560"/>
        <w:gridCol w:w="283"/>
        <w:gridCol w:w="426"/>
        <w:gridCol w:w="425"/>
        <w:gridCol w:w="425"/>
        <w:gridCol w:w="709"/>
        <w:gridCol w:w="567"/>
        <w:gridCol w:w="425"/>
        <w:gridCol w:w="425"/>
        <w:gridCol w:w="426"/>
        <w:gridCol w:w="425"/>
        <w:gridCol w:w="709"/>
        <w:gridCol w:w="567"/>
        <w:gridCol w:w="425"/>
        <w:gridCol w:w="567"/>
        <w:gridCol w:w="567"/>
        <w:gridCol w:w="1843"/>
        <w:gridCol w:w="708"/>
        <w:gridCol w:w="851"/>
      </w:tblGrid>
      <w:tr w:rsidR="00BE0C52" w:rsidRPr="008624DF" w:rsidTr="003F0641">
        <w:tc>
          <w:tcPr>
            <w:tcW w:w="454"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N п/п</w:t>
            </w:r>
          </w:p>
        </w:tc>
        <w:tc>
          <w:tcPr>
            <w:tcW w:w="1928"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Характеристика организаций (объектов, производств, гидротехнических сооружений)</w:t>
            </w:r>
          </w:p>
        </w:tc>
        <w:tc>
          <w:tcPr>
            <w:tcW w:w="1933" w:type="dxa"/>
            <w:gridSpan w:val="5"/>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w:t>
            </w:r>
          </w:p>
        </w:tc>
        <w:tc>
          <w:tcPr>
            <w:tcW w:w="7371" w:type="dxa"/>
            <w:gridSpan w:val="15"/>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ЛСО</w:t>
            </w:r>
          </w:p>
        </w:tc>
        <w:tc>
          <w:tcPr>
            <w:tcW w:w="3402"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Население</w:t>
            </w:r>
          </w:p>
        </w:tc>
      </w:tr>
      <w:tr w:rsidR="003F0641" w:rsidRPr="008624DF" w:rsidTr="00E645E5">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928"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933" w:type="dxa"/>
            <w:gridSpan w:val="5"/>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Введено в эксплуатацию</w:t>
            </w:r>
          </w:p>
        </w:tc>
        <w:tc>
          <w:tcPr>
            <w:tcW w:w="2977" w:type="dxa"/>
            <w:gridSpan w:val="6"/>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Сопряженных с МСО (РСО)</w:t>
            </w: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Г</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ОГ</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НГ</w:t>
            </w: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Проживающее в зоне действия ЛСО (тыс. чел.)</w:t>
            </w:r>
          </w:p>
        </w:tc>
        <w:tc>
          <w:tcPr>
            <w:tcW w:w="1559"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Оповещаемое средствами ЛСО</w:t>
            </w:r>
          </w:p>
        </w:tc>
      </w:tr>
      <w:tr w:rsidR="00E645E5" w:rsidRPr="008624DF" w:rsidTr="00E645E5">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928"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Ф</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С</w:t>
            </w:r>
          </w:p>
        </w:tc>
        <w:tc>
          <w:tcPr>
            <w:tcW w:w="3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Ч</w:t>
            </w:r>
          </w:p>
        </w:tc>
        <w:tc>
          <w:tcPr>
            <w:tcW w:w="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всего</w:t>
            </w:r>
          </w:p>
        </w:tc>
        <w:tc>
          <w:tcPr>
            <w:tcW w:w="28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Ф</w:t>
            </w: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С</w:t>
            </w: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w:t>
            </w: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Ч</w:t>
            </w: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всего</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Ф</w:t>
            </w: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С</w:t>
            </w: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w:t>
            </w: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Ч</w:t>
            </w: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всего</w:t>
            </w: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r>
      <w:tr w:rsidR="00E645E5" w:rsidRPr="008624DF" w:rsidTr="00E645E5">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192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Опасные производственные объекты I класса</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8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E645E5" w:rsidRPr="008624DF" w:rsidTr="00E645E5">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192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Опасные производственные объекты II класса</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8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E645E5" w:rsidRPr="008624DF" w:rsidTr="00E645E5">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3.</w:t>
            </w:r>
          </w:p>
        </w:tc>
        <w:tc>
          <w:tcPr>
            <w:tcW w:w="192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Особо радиационно опасные производства и объекты</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8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E645E5" w:rsidRPr="008624DF" w:rsidTr="00E645E5">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4.</w:t>
            </w:r>
          </w:p>
        </w:tc>
        <w:tc>
          <w:tcPr>
            <w:tcW w:w="192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Ядерно опасные производства и объекты</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8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E645E5" w:rsidRPr="008624DF" w:rsidTr="00E645E5">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5.</w:t>
            </w:r>
          </w:p>
        </w:tc>
        <w:tc>
          <w:tcPr>
            <w:tcW w:w="192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Гидротехнические сооружения чрезвычайно высокой опасности</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8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E645E5" w:rsidRPr="008624DF" w:rsidTr="00E645E5">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6.</w:t>
            </w:r>
          </w:p>
        </w:tc>
        <w:tc>
          <w:tcPr>
            <w:tcW w:w="192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Гидротехнические сооружения высокой опасности</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8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E645E5" w:rsidRPr="008624DF" w:rsidTr="00E645E5">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928" w:type="dxa"/>
            <w:tcBorders>
              <w:top w:val="single" w:sz="4" w:space="0" w:color="auto"/>
              <w:left w:val="single" w:sz="4" w:space="0" w:color="auto"/>
              <w:bottom w:val="single" w:sz="4" w:space="0" w:color="auto"/>
              <w:right w:val="single" w:sz="4" w:space="0" w:color="auto"/>
            </w:tcBorders>
          </w:tcPr>
          <w:p w:rsidR="00BE0C52" w:rsidRPr="008624DF" w:rsidRDefault="00BE0C52" w:rsidP="00744BF0">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ИТОГО:</w:t>
            </w:r>
            <w:r w:rsidR="00744BF0" w:rsidRPr="008624DF">
              <w:rPr>
                <w:rFonts w:ascii="Times New Roman" w:hAnsi="Times New Roman" w:cs="Times New Roman"/>
                <w:bCs/>
                <w:sz w:val="20"/>
                <w:szCs w:val="20"/>
              </w:rPr>
              <w:t xml:space="preserve"> в муниципальном образовании</w:t>
            </w: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8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sectPr w:rsidR="00BE0C52" w:rsidRPr="008624DF" w:rsidSect="00704C1C">
          <w:pgSz w:w="16838" w:h="11905" w:orient="landscape"/>
          <w:pgMar w:top="567" w:right="1134" w:bottom="850" w:left="850" w:header="0" w:footer="0" w:gutter="0"/>
          <w:cols w:space="720"/>
          <w:noEndnote/>
        </w:sect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Примечание: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"РСО" - региональная система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"МСО" - муниципальная система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"ЛСО" - локальная система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"Ф"; "С"; "М"; "Ч" - организации (производства, объекты, гидротехнические сооружения), находящиеся в ведении федеральных органов исполнительной власти Российской Федерации, органов государственной власти субъектов Российской Федерации, органов местного самоуправления и в частной собственности соответственно;</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 "ОГ", "НГ" - "готовые"; "ограниченно готовые"; "неготовые" системы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"Проживающее в зоне действия ЛСО" - проживающего или осуществляющего хозяйственную деятельность в зоне действия ЛСО.</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t>1.5. Оповещение населения комплексными системами экстренного оповещения населения (КСЭОН) в зонах экстренного оповещения населения.</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9923" w:type="dxa"/>
        <w:tblInd w:w="-222" w:type="dxa"/>
        <w:tblLayout w:type="fixed"/>
        <w:tblCellMar>
          <w:top w:w="102" w:type="dxa"/>
          <w:left w:w="62" w:type="dxa"/>
          <w:bottom w:w="102" w:type="dxa"/>
          <w:right w:w="62" w:type="dxa"/>
        </w:tblCellMar>
        <w:tblLook w:val="0000"/>
      </w:tblPr>
      <w:tblGrid>
        <w:gridCol w:w="562"/>
        <w:gridCol w:w="1587"/>
        <w:gridCol w:w="3005"/>
        <w:gridCol w:w="624"/>
        <w:gridCol w:w="510"/>
        <w:gridCol w:w="340"/>
        <w:gridCol w:w="510"/>
        <w:gridCol w:w="340"/>
        <w:gridCol w:w="907"/>
        <w:gridCol w:w="567"/>
        <w:gridCol w:w="971"/>
      </w:tblGrid>
      <w:tr w:rsidR="00BE0C52" w:rsidRPr="008624DF" w:rsidTr="00E645E5">
        <w:trPr>
          <w:trHeight w:val="568"/>
        </w:trPr>
        <w:tc>
          <w:tcPr>
            <w:tcW w:w="56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N п/п</w:t>
            </w:r>
          </w:p>
        </w:tc>
        <w:tc>
          <w:tcPr>
            <w:tcW w:w="1587"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Источники быстроразвивающихся ЧС</w:t>
            </w:r>
          </w:p>
        </w:tc>
        <w:tc>
          <w:tcPr>
            <w:tcW w:w="3005"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Характеристика быстроразвивающихся опасных процессов</w:t>
            </w:r>
          </w:p>
        </w:tc>
        <w:tc>
          <w:tcPr>
            <w:tcW w:w="624" w:type="dxa"/>
            <w:vMerge w:val="restart"/>
            <w:tcBorders>
              <w:top w:val="single" w:sz="4" w:space="0" w:color="auto"/>
              <w:left w:val="single" w:sz="4" w:space="0" w:color="auto"/>
              <w:bottom w:val="single" w:sz="4" w:space="0" w:color="auto"/>
              <w:right w:val="single" w:sz="4" w:space="0" w:color="auto"/>
            </w:tcBorders>
            <w:textDirection w:val="btLr"/>
          </w:tcPr>
          <w:p w:rsidR="00BE0C52" w:rsidRPr="008624DF" w:rsidRDefault="00BE0C52" w:rsidP="00E645E5">
            <w:pPr>
              <w:autoSpaceDE w:val="0"/>
              <w:autoSpaceDN w:val="0"/>
              <w:adjustRightInd w:val="0"/>
              <w:spacing w:after="0" w:line="240" w:lineRule="auto"/>
              <w:ind w:left="113" w:right="113"/>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зон</w:t>
            </w:r>
          </w:p>
        </w:tc>
        <w:tc>
          <w:tcPr>
            <w:tcW w:w="1700" w:type="dxa"/>
            <w:gridSpan w:val="4"/>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КСЭОН</w:t>
            </w:r>
          </w:p>
        </w:tc>
        <w:tc>
          <w:tcPr>
            <w:tcW w:w="2445"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Население</w:t>
            </w:r>
          </w:p>
        </w:tc>
      </w:tr>
      <w:tr w:rsidR="00BE0C52" w:rsidRPr="008624DF" w:rsidTr="00E645E5">
        <w:trPr>
          <w:cantSplit/>
          <w:trHeight w:val="1134"/>
        </w:trPr>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3005"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62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850" w:type="dxa"/>
            <w:gridSpan w:val="2"/>
            <w:tcBorders>
              <w:top w:val="single" w:sz="4" w:space="0" w:color="auto"/>
              <w:left w:val="single" w:sz="4" w:space="0" w:color="auto"/>
              <w:bottom w:val="single" w:sz="4" w:space="0" w:color="auto"/>
              <w:right w:val="single" w:sz="4" w:space="0" w:color="auto"/>
            </w:tcBorders>
            <w:textDirection w:val="btLr"/>
          </w:tcPr>
          <w:p w:rsidR="00BE0C52" w:rsidRPr="008624DF" w:rsidRDefault="00BE0C52" w:rsidP="00E645E5">
            <w:pPr>
              <w:autoSpaceDE w:val="0"/>
              <w:autoSpaceDN w:val="0"/>
              <w:adjustRightInd w:val="0"/>
              <w:spacing w:after="0" w:line="240" w:lineRule="auto"/>
              <w:ind w:left="113" w:right="113"/>
              <w:jc w:val="center"/>
              <w:rPr>
                <w:rFonts w:ascii="Times New Roman" w:hAnsi="Times New Roman" w:cs="Times New Roman"/>
                <w:bCs/>
                <w:sz w:val="20"/>
                <w:szCs w:val="20"/>
              </w:rPr>
            </w:pPr>
            <w:r w:rsidRPr="008624DF">
              <w:rPr>
                <w:rFonts w:ascii="Times New Roman" w:hAnsi="Times New Roman" w:cs="Times New Roman"/>
                <w:bCs/>
                <w:sz w:val="20"/>
                <w:szCs w:val="20"/>
              </w:rPr>
              <w:t>Введено в эксплуатацию с СМ</w:t>
            </w:r>
          </w:p>
        </w:tc>
        <w:tc>
          <w:tcPr>
            <w:tcW w:w="850" w:type="dxa"/>
            <w:gridSpan w:val="2"/>
            <w:tcBorders>
              <w:top w:val="single" w:sz="4" w:space="0" w:color="auto"/>
              <w:left w:val="single" w:sz="4" w:space="0" w:color="auto"/>
              <w:bottom w:val="single" w:sz="4" w:space="0" w:color="auto"/>
              <w:right w:val="single" w:sz="4" w:space="0" w:color="auto"/>
            </w:tcBorders>
            <w:textDirection w:val="btLr"/>
          </w:tcPr>
          <w:p w:rsidR="00BE0C52" w:rsidRPr="008624DF" w:rsidRDefault="00BE0C52" w:rsidP="00E645E5">
            <w:pPr>
              <w:autoSpaceDE w:val="0"/>
              <w:autoSpaceDN w:val="0"/>
              <w:adjustRightInd w:val="0"/>
              <w:spacing w:after="0" w:line="240" w:lineRule="auto"/>
              <w:ind w:left="113" w:right="113"/>
              <w:jc w:val="center"/>
              <w:rPr>
                <w:rFonts w:ascii="Times New Roman" w:hAnsi="Times New Roman" w:cs="Times New Roman"/>
                <w:bCs/>
                <w:sz w:val="20"/>
                <w:szCs w:val="20"/>
              </w:rPr>
            </w:pPr>
            <w:r w:rsidRPr="008624DF">
              <w:rPr>
                <w:rFonts w:ascii="Times New Roman" w:hAnsi="Times New Roman" w:cs="Times New Roman"/>
                <w:bCs/>
                <w:sz w:val="20"/>
                <w:szCs w:val="20"/>
              </w:rPr>
              <w:t>Сопряженных с МСО (РСО)</w:t>
            </w:r>
          </w:p>
        </w:tc>
        <w:tc>
          <w:tcPr>
            <w:tcW w:w="907" w:type="dxa"/>
            <w:vMerge w:val="restart"/>
            <w:tcBorders>
              <w:top w:val="single" w:sz="4" w:space="0" w:color="auto"/>
              <w:left w:val="single" w:sz="4" w:space="0" w:color="auto"/>
              <w:bottom w:val="single" w:sz="4" w:space="0" w:color="auto"/>
              <w:right w:val="single" w:sz="4" w:space="0" w:color="auto"/>
            </w:tcBorders>
            <w:textDirection w:val="btLr"/>
          </w:tcPr>
          <w:p w:rsidR="00BE0C52" w:rsidRPr="008624DF" w:rsidRDefault="00BE0C52" w:rsidP="00E645E5">
            <w:pPr>
              <w:autoSpaceDE w:val="0"/>
              <w:autoSpaceDN w:val="0"/>
              <w:adjustRightInd w:val="0"/>
              <w:spacing w:after="0" w:line="240" w:lineRule="auto"/>
              <w:ind w:left="113" w:right="113"/>
              <w:jc w:val="center"/>
              <w:rPr>
                <w:rFonts w:ascii="Times New Roman" w:hAnsi="Times New Roman" w:cs="Times New Roman"/>
                <w:bCs/>
                <w:sz w:val="20"/>
                <w:szCs w:val="20"/>
              </w:rPr>
            </w:pPr>
            <w:r w:rsidRPr="008624DF">
              <w:rPr>
                <w:rFonts w:ascii="Times New Roman" w:hAnsi="Times New Roman" w:cs="Times New Roman"/>
                <w:bCs/>
                <w:sz w:val="20"/>
                <w:szCs w:val="20"/>
              </w:rPr>
              <w:t>Проживающее в зоне (тыс. чел.)</w:t>
            </w:r>
          </w:p>
        </w:tc>
        <w:tc>
          <w:tcPr>
            <w:tcW w:w="1538" w:type="dxa"/>
            <w:gridSpan w:val="2"/>
            <w:tcBorders>
              <w:top w:val="single" w:sz="4" w:space="0" w:color="auto"/>
              <w:left w:val="single" w:sz="4" w:space="0" w:color="auto"/>
              <w:bottom w:val="single" w:sz="4" w:space="0" w:color="auto"/>
              <w:right w:val="single" w:sz="4" w:space="0" w:color="auto"/>
            </w:tcBorders>
            <w:textDirection w:val="btLr"/>
          </w:tcPr>
          <w:p w:rsidR="00BE0C52" w:rsidRPr="008624DF" w:rsidRDefault="00BE0C52" w:rsidP="00E645E5">
            <w:pPr>
              <w:autoSpaceDE w:val="0"/>
              <w:autoSpaceDN w:val="0"/>
              <w:adjustRightInd w:val="0"/>
              <w:spacing w:after="0" w:line="240" w:lineRule="auto"/>
              <w:ind w:left="113" w:right="113"/>
              <w:jc w:val="center"/>
              <w:rPr>
                <w:rFonts w:ascii="Times New Roman" w:hAnsi="Times New Roman" w:cs="Times New Roman"/>
                <w:bCs/>
                <w:sz w:val="20"/>
                <w:szCs w:val="20"/>
              </w:rPr>
            </w:pPr>
            <w:r w:rsidRPr="008624DF">
              <w:rPr>
                <w:rFonts w:ascii="Times New Roman" w:hAnsi="Times New Roman" w:cs="Times New Roman"/>
                <w:bCs/>
                <w:sz w:val="20"/>
                <w:szCs w:val="20"/>
              </w:rPr>
              <w:t>Оповещаемое средствами КСЭОН</w:t>
            </w:r>
          </w:p>
        </w:tc>
      </w:tr>
      <w:tr w:rsidR="00BE0C52" w:rsidRPr="008624DF" w:rsidTr="00E645E5">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3005"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62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всего</w:t>
            </w: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всего</w:t>
            </w: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90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r>
      <w:tr w:rsidR="00BE0C52" w:rsidRPr="008624DF" w:rsidTr="00E645E5">
        <w:tc>
          <w:tcPr>
            <w:tcW w:w="56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1587"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bookmarkStart w:id="4" w:name="Par867"/>
            <w:bookmarkEnd w:id="4"/>
            <w:r w:rsidRPr="008624DF">
              <w:rPr>
                <w:rFonts w:ascii="Times New Roman" w:hAnsi="Times New Roman" w:cs="Times New Roman"/>
                <w:bCs/>
                <w:sz w:val="20"/>
                <w:szCs w:val="20"/>
              </w:rPr>
              <w:t>Техногенные</w:t>
            </w: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Химически опасный</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Пожаро-взрывоопасный</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Токсичный</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Другие (перечислить)</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1587"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bookmarkStart w:id="5" w:name="Par905"/>
            <w:bookmarkEnd w:id="5"/>
            <w:r w:rsidRPr="008624DF">
              <w:rPr>
                <w:rFonts w:ascii="Times New Roman" w:hAnsi="Times New Roman" w:cs="Times New Roman"/>
                <w:bCs/>
                <w:sz w:val="20"/>
                <w:szCs w:val="20"/>
              </w:rPr>
              <w:t>Природные</w:t>
            </w: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Угроза природных пожаров</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Угроза подтопления</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Угроза волн цунами</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Угроза извержения вулкана</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Другие (перечислить)</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3.</w:t>
            </w:r>
          </w:p>
        </w:tc>
        <w:tc>
          <w:tcPr>
            <w:tcW w:w="158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bookmarkStart w:id="6" w:name="Par952"/>
            <w:bookmarkEnd w:id="6"/>
            <w:r w:rsidRPr="008624DF">
              <w:rPr>
                <w:rFonts w:ascii="Times New Roman" w:hAnsi="Times New Roman" w:cs="Times New Roman"/>
                <w:bCs/>
                <w:sz w:val="20"/>
                <w:szCs w:val="20"/>
              </w:rPr>
              <w:t xml:space="preserve">Смешанные </w:t>
            </w:r>
            <w:hyperlink w:anchor="Par979" w:history="1">
              <w:r w:rsidRPr="008624DF">
                <w:rPr>
                  <w:rFonts w:ascii="Times New Roman" w:hAnsi="Times New Roman" w:cs="Times New Roman"/>
                  <w:bCs/>
                  <w:sz w:val="20"/>
                  <w:szCs w:val="20"/>
                </w:rPr>
                <w:t>&lt;*&gt;</w:t>
              </w:r>
            </w:hyperlink>
          </w:p>
        </w:tc>
        <w:tc>
          <w:tcPr>
            <w:tcW w:w="300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(перечислить)</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E645E5">
        <w:tc>
          <w:tcPr>
            <w:tcW w:w="56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592"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744BF0">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ИТОГО</w:t>
            </w:r>
            <w:r w:rsidR="00744BF0" w:rsidRPr="008624DF">
              <w:rPr>
                <w:rFonts w:ascii="Times New Roman" w:hAnsi="Times New Roman" w:cs="Times New Roman"/>
                <w:bCs/>
                <w:sz w:val="20"/>
                <w:szCs w:val="20"/>
              </w:rPr>
              <w:t>: в муниципальном образовании</w:t>
            </w:r>
          </w:p>
        </w:tc>
        <w:tc>
          <w:tcPr>
            <w:tcW w:w="6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AA2D9C" w:rsidRDefault="00BE0C52" w:rsidP="00BE0C52">
      <w:pPr>
        <w:autoSpaceDE w:val="0"/>
        <w:autoSpaceDN w:val="0"/>
        <w:adjustRightInd w:val="0"/>
        <w:spacing w:after="0" w:line="240" w:lineRule="auto"/>
        <w:ind w:firstLine="540"/>
        <w:jc w:val="both"/>
        <w:rPr>
          <w:rFonts w:ascii="Times New Roman" w:hAnsi="Times New Roman" w:cs="Times New Roman"/>
          <w:bCs/>
          <w:sz w:val="16"/>
          <w:szCs w:val="16"/>
        </w:rPr>
      </w:pPr>
      <w:r w:rsidRPr="00AA2D9C">
        <w:rPr>
          <w:rFonts w:ascii="Times New Roman" w:hAnsi="Times New Roman" w:cs="Times New Roman"/>
          <w:bCs/>
          <w:sz w:val="16"/>
          <w:szCs w:val="16"/>
        </w:rPr>
        <w:t>Примечание:</w:t>
      </w:r>
    </w:p>
    <w:p w:rsidR="00BE0C52" w:rsidRPr="00AA2D9C" w:rsidRDefault="00BE0C52" w:rsidP="00BE0C52">
      <w:pPr>
        <w:autoSpaceDE w:val="0"/>
        <w:autoSpaceDN w:val="0"/>
        <w:adjustRightInd w:val="0"/>
        <w:spacing w:after="0" w:line="240" w:lineRule="auto"/>
        <w:ind w:firstLine="540"/>
        <w:jc w:val="both"/>
        <w:rPr>
          <w:rFonts w:ascii="Times New Roman" w:hAnsi="Times New Roman" w:cs="Times New Roman"/>
          <w:bCs/>
          <w:sz w:val="16"/>
          <w:szCs w:val="16"/>
        </w:rPr>
      </w:pPr>
      <w:r w:rsidRPr="00AA2D9C">
        <w:rPr>
          <w:rFonts w:ascii="Times New Roman" w:hAnsi="Times New Roman" w:cs="Times New Roman"/>
          <w:bCs/>
          <w:sz w:val="16"/>
          <w:szCs w:val="16"/>
        </w:rPr>
        <w:t>"РСО" - региональная система оповещения; "МСО" - муниципальная система оповещения;</w:t>
      </w:r>
    </w:p>
    <w:p w:rsidR="00BE0C52" w:rsidRPr="00AA2D9C" w:rsidRDefault="00BE0C52" w:rsidP="00BE0C52">
      <w:pPr>
        <w:autoSpaceDE w:val="0"/>
        <w:autoSpaceDN w:val="0"/>
        <w:adjustRightInd w:val="0"/>
        <w:spacing w:after="0" w:line="240" w:lineRule="auto"/>
        <w:ind w:firstLine="540"/>
        <w:jc w:val="both"/>
        <w:rPr>
          <w:rFonts w:ascii="Times New Roman" w:hAnsi="Times New Roman" w:cs="Times New Roman"/>
          <w:bCs/>
          <w:sz w:val="16"/>
          <w:szCs w:val="16"/>
        </w:rPr>
      </w:pPr>
      <w:r w:rsidRPr="00AA2D9C">
        <w:rPr>
          <w:rFonts w:ascii="Times New Roman" w:hAnsi="Times New Roman" w:cs="Times New Roman"/>
          <w:bCs/>
          <w:sz w:val="16"/>
          <w:szCs w:val="16"/>
        </w:rPr>
        <w:t>"КСЭОН" - комплексная система экстренного оповещения населения;</w:t>
      </w:r>
    </w:p>
    <w:p w:rsidR="00BE0C52" w:rsidRPr="00AA2D9C" w:rsidRDefault="00BE0C52" w:rsidP="00BE0C52">
      <w:pPr>
        <w:autoSpaceDE w:val="0"/>
        <w:autoSpaceDN w:val="0"/>
        <w:adjustRightInd w:val="0"/>
        <w:spacing w:after="0" w:line="240" w:lineRule="auto"/>
        <w:ind w:firstLine="540"/>
        <w:jc w:val="both"/>
        <w:rPr>
          <w:rFonts w:ascii="Times New Roman" w:hAnsi="Times New Roman" w:cs="Times New Roman"/>
          <w:bCs/>
          <w:sz w:val="16"/>
          <w:szCs w:val="16"/>
        </w:rPr>
      </w:pPr>
      <w:r w:rsidRPr="00AA2D9C">
        <w:rPr>
          <w:rFonts w:ascii="Times New Roman" w:hAnsi="Times New Roman" w:cs="Times New Roman"/>
          <w:bCs/>
          <w:sz w:val="16"/>
          <w:szCs w:val="16"/>
        </w:rPr>
        <w:t>"ЧС" - чрезвычайная ситуация; "Зона" - зона экстренного оповещения населения;</w:t>
      </w:r>
    </w:p>
    <w:p w:rsidR="00BE0C52" w:rsidRPr="00AA2D9C" w:rsidRDefault="00BE0C52" w:rsidP="00BE0C52">
      <w:pPr>
        <w:autoSpaceDE w:val="0"/>
        <w:autoSpaceDN w:val="0"/>
        <w:adjustRightInd w:val="0"/>
        <w:spacing w:after="0" w:line="240" w:lineRule="auto"/>
        <w:ind w:firstLine="540"/>
        <w:jc w:val="both"/>
        <w:rPr>
          <w:rFonts w:ascii="Times New Roman" w:hAnsi="Times New Roman" w:cs="Times New Roman"/>
          <w:bCs/>
          <w:sz w:val="16"/>
          <w:szCs w:val="16"/>
        </w:rPr>
      </w:pPr>
      <w:r w:rsidRPr="00AA2D9C">
        <w:rPr>
          <w:rFonts w:ascii="Times New Roman" w:hAnsi="Times New Roman" w:cs="Times New Roman"/>
          <w:bCs/>
          <w:sz w:val="16"/>
          <w:szCs w:val="16"/>
        </w:rPr>
        <w:t>"НП" - населенный пункт; "СМ" - система мониторинга;</w:t>
      </w:r>
    </w:p>
    <w:p w:rsidR="00BE0C52" w:rsidRPr="00AA2D9C" w:rsidRDefault="00BE0C52" w:rsidP="00BE0C52">
      <w:pPr>
        <w:autoSpaceDE w:val="0"/>
        <w:autoSpaceDN w:val="0"/>
        <w:adjustRightInd w:val="0"/>
        <w:spacing w:after="0" w:line="240" w:lineRule="auto"/>
        <w:ind w:firstLine="540"/>
        <w:jc w:val="both"/>
        <w:rPr>
          <w:rFonts w:ascii="Times New Roman" w:hAnsi="Times New Roman" w:cs="Times New Roman"/>
          <w:bCs/>
          <w:sz w:val="16"/>
          <w:szCs w:val="16"/>
        </w:rPr>
      </w:pPr>
      <w:r w:rsidRPr="00AA2D9C">
        <w:rPr>
          <w:rFonts w:ascii="Times New Roman" w:hAnsi="Times New Roman" w:cs="Times New Roman"/>
          <w:bCs/>
          <w:sz w:val="16"/>
          <w:szCs w:val="16"/>
        </w:rPr>
        <w:t>"Проживающее в зоне" - проживающее или осуществляющее хозяйственную деятельность в зоне;</w:t>
      </w:r>
    </w:p>
    <w:p w:rsidR="00BE0C52" w:rsidRPr="00AA2D9C" w:rsidRDefault="00BE0C52" w:rsidP="00BE0C52">
      <w:pPr>
        <w:autoSpaceDE w:val="0"/>
        <w:autoSpaceDN w:val="0"/>
        <w:adjustRightInd w:val="0"/>
        <w:spacing w:after="0" w:line="240" w:lineRule="auto"/>
        <w:ind w:firstLine="540"/>
        <w:jc w:val="both"/>
        <w:rPr>
          <w:rFonts w:ascii="Times New Roman" w:hAnsi="Times New Roman" w:cs="Times New Roman"/>
          <w:bCs/>
          <w:sz w:val="16"/>
          <w:szCs w:val="16"/>
        </w:rPr>
      </w:pPr>
      <w:bookmarkStart w:id="7" w:name="Par979"/>
      <w:bookmarkEnd w:id="7"/>
      <w:r w:rsidRPr="00AA2D9C">
        <w:rPr>
          <w:rFonts w:ascii="Times New Roman" w:hAnsi="Times New Roman" w:cs="Times New Roman"/>
          <w:bCs/>
          <w:sz w:val="16"/>
          <w:szCs w:val="16"/>
        </w:rPr>
        <w:t xml:space="preserve">"*" - если зона экстренного оповещения населения указывается в </w:t>
      </w:r>
      <w:hyperlink w:anchor="Par952" w:history="1">
        <w:r w:rsidRPr="00AA2D9C">
          <w:rPr>
            <w:rFonts w:ascii="Times New Roman" w:hAnsi="Times New Roman" w:cs="Times New Roman"/>
            <w:bCs/>
            <w:sz w:val="16"/>
            <w:szCs w:val="16"/>
          </w:rPr>
          <w:t>пункте "Смешанные"</w:t>
        </w:r>
      </w:hyperlink>
      <w:r w:rsidRPr="00AA2D9C">
        <w:rPr>
          <w:rFonts w:ascii="Times New Roman" w:hAnsi="Times New Roman" w:cs="Times New Roman"/>
          <w:bCs/>
          <w:sz w:val="16"/>
          <w:szCs w:val="16"/>
        </w:rPr>
        <w:t xml:space="preserve">, то в </w:t>
      </w:r>
      <w:hyperlink w:anchor="Par867" w:history="1">
        <w:r w:rsidRPr="00AA2D9C">
          <w:rPr>
            <w:rFonts w:ascii="Times New Roman" w:hAnsi="Times New Roman" w:cs="Times New Roman"/>
            <w:bCs/>
            <w:sz w:val="16"/>
            <w:szCs w:val="16"/>
          </w:rPr>
          <w:t>пунктах "Техногенные"</w:t>
        </w:r>
      </w:hyperlink>
      <w:r w:rsidRPr="00AA2D9C">
        <w:rPr>
          <w:rFonts w:ascii="Times New Roman" w:hAnsi="Times New Roman" w:cs="Times New Roman"/>
          <w:bCs/>
          <w:sz w:val="16"/>
          <w:szCs w:val="16"/>
        </w:rPr>
        <w:t xml:space="preserve"> и </w:t>
      </w:r>
      <w:hyperlink w:anchor="Par905" w:history="1">
        <w:r w:rsidRPr="00AA2D9C">
          <w:rPr>
            <w:rFonts w:ascii="Times New Roman" w:hAnsi="Times New Roman" w:cs="Times New Roman"/>
            <w:bCs/>
            <w:sz w:val="16"/>
            <w:szCs w:val="16"/>
          </w:rPr>
          <w:t>"Природные"</w:t>
        </w:r>
      </w:hyperlink>
      <w:r w:rsidRPr="00AA2D9C">
        <w:rPr>
          <w:rFonts w:ascii="Times New Roman" w:hAnsi="Times New Roman" w:cs="Times New Roman"/>
          <w:bCs/>
          <w:sz w:val="16"/>
          <w:szCs w:val="16"/>
        </w:rPr>
        <w:t xml:space="preserve"> не указывается (для исключения дублирования).</w:t>
      </w:r>
    </w:p>
    <w:p w:rsidR="00BE0C52" w:rsidRPr="00AA2D9C" w:rsidRDefault="00BE0C52" w:rsidP="00BE0C52">
      <w:pPr>
        <w:autoSpaceDE w:val="0"/>
        <w:autoSpaceDN w:val="0"/>
        <w:adjustRightInd w:val="0"/>
        <w:spacing w:after="0" w:line="240" w:lineRule="auto"/>
        <w:jc w:val="both"/>
        <w:rPr>
          <w:rFonts w:ascii="Times New Roman" w:hAnsi="Times New Roman" w:cs="Times New Roman"/>
          <w:bCs/>
          <w:sz w:val="16"/>
          <w:szCs w:val="16"/>
        </w:rPr>
      </w:pPr>
    </w:p>
    <w:p w:rsidR="00BE0C52" w:rsidRPr="00AA2D9C"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16"/>
          <w:szCs w:val="16"/>
        </w:rPr>
      </w:pPr>
      <w:r w:rsidRPr="00AA2D9C">
        <w:rPr>
          <w:rFonts w:ascii="Times New Roman" w:hAnsi="Times New Roman" w:cs="Times New Roman"/>
          <w:bCs/>
          <w:sz w:val="16"/>
          <w:szCs w:val="16"/>
        </w:rPr>
        <w:t>1.6. Оповещение населения средствами общероссийской комплексной системы информирования и оповещения населения в местах массового пребывания людей (ОКСИОН).</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sectPr w:rsidR="00BE0C52" w:rsidRPr="008624DF" w:rsidSect="00DC2041">
          <w:pgSz w:w="11905" w:h="16838"/>
          <w:pgMar w:top="1134" w:right="850" w:bottom="850" w:left="1701" w:header="0" w:footer="0" w:gutter="0"/>
          <w:cols w:space="720"/>
          <w:noEndnote/>
        </w:sectPr>
      </w:pPr>
    </w:p>
    <w:tbl>
      <w:tblPr>
        <w:tblW w:w="15090" w:type="dxa"/>
        <w:tblLayout w:type="fixed"/>
        <w:tblCellMar>
          <w:top w:w="102" w:type="dxa"/>
          <w:left w:w="62" w:type="dxa"/>
          <w:bottom w:w="102" w:type="dxa"/>
          <w:right w:w="62" w:type="dxa"/>
        </w:tblCellMar>
        <w:tblLook w:val="0000"/>
      </w:tblPr>
      <w:tblGrid>
        <w:gridCol w:w="454"/>
        <w:gridCol w:w="2721"/>
        <w:gridCol w:w="881"/>
        <w:gridCol w:w="1537"/>
        <w:gridCol w:w="992"/>
        <w:gridCol w:w="1276"/>
        <w:gridCol w:w="1134"/>
        <w:gridCol w:w="1276"/>
        <w:gridCol w:w="1701"/>
        <w:gridCol w:w="708"/>
        <w:gridCol w:w="851"/>
        <w:gridCol w:w="709"/>
        <w:gridCol w:w="850"/>
      </w:tblGrid>
      <w:tr w:rsidR="00BE0C52" w:rsidRPr="008624DF" w:rsidTr="00744BF0">
        <w:tc>
          <w:tcPr>
            <w:tcW w:w="454"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lastRenderedPageBreak/>
              <w:t>N п/п</w:t>
            </w:r>
          </w:p>
        </w:tc>
        <w:tc>
          <w:tcPr>
            <w:tcW w:w="3602"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Муниципальные образования</w:t>
            </w:r>
          </w:p>
        </w:tc>
        <w:tc>
          <w:tcPr>
            <w:tcW w:w="1537"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НП, оснащенных ОКСИОН</w:t>
            </w:r>
          </w:p>
        </w:tc>
        <w:tc>
          <w:tcPr>
            <w:tcW w:w="4678" w:type="dxa"/>
            <w:gridSpan w:val="4"/>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объектов ОКСИОН</w:t>
            </w:r>
          </w:p>
        </w:tc>
        <w:tc>
          <w:tcPr>
            <w:tcW w:w="4819" w:type="dxa"/>
            <w:gridSpan w:val="5"/>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Население</w:t>
            </w:r>
          </w:p>
        </w:tc>
      </w:tr>
      <w:tr w:rsidR="00BE0C52" w:rsidRPr="008624DF" w:rsidTr="00744BF0">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721"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w:t>
            </w:r>
          </w:p>
        </w:tc>
        <w:tc>
          <w:tcPr>
            <w:tcW w:w="881"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w:t>
            </w:r>
          </w:p>
        </w:tc>
        <w:tc>
          <w:tcPr>
            <w:tcW w:w="153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ПУОН</w:t>
            </w:r>
          </w:p>
        </w:tc>
        <w:tc>
          <w:tcPr>
            <w:tcW w:w="1276"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ПИОН</w:t>
            </w:r>
          </w:p>
        </w:tc>
        <w:tc>
          <w:tcPr>
            <w:tcW w:w="1134"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МКИОН</w:t>
            </w:r>
          </w:p>
        </w:tc>
        <w:tc>
          <w:tcPr>
            <w:tcW w:w="1276"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Всего ТК</w:t>
            </w:r>
          </w:p>
        </w:tc>
        <w:tc>
          <w:tcPr>
            <w:tcW w:w="1701"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Проживающее в НП</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3118" w:type="dxa"/>
            <w:gridSpan w:val="4"/>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Оповещаемое средствами ОКСИОН</w:t>
            </w:r>
          </w:p>
        </w:tc>
      </w:tr>
      <w:tr w:rsidR="00BE0C52" w:rsidRPr="008624DF" w:rsidTr="00744BF0">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72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88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 дневное время</w:t>
            </w:r>
          </w:p>
        </w:tc>
        <w:tc>
          <w:tcPr>
            <w:tcW w:w="1559"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 ночное время</w:t>
            </w:r>
          </w:p>
        </w:tc>
      </w:tr>
      <w:tr w:rsidR="00BE0C52" w:rsidRPr="008624DF" w:rsidTr="00744BF0">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72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88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тыс. чел.</w:t>
            </w: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w:t>
            </w:r>
          </w:p>
        </w:tc>
      </w:tr>
      <w:tr w:rsidR="00BE0C52" w:rsidRPr="008624DF" w:rsidTr="00744BF0">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2721" w:type="dxa"/>
            <w:tcBorders>
              <w:top w:val="single" w:sz="4" w:space="0" w:color="auto"/>
              <w:left w:val="single" w:sz="4" w:space="0" w:color="auto"/>
              <w:bottom w:val="single" w:sz="4" w:space="0" w:color="auto"/>
              <w:right w:val="single" w:sz="4" w:space="0" w:color="auto"/>
            </w:tcBorders>
          </w:tcPr>
          <w:p w:rsidR="00BE0C52" w:rsidRPr="008624DF" w:rsidRDefault="00744BF0"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Городское поселение</w:t>
            </w:r>
          </w:p>
        </w:tc>
        <w:tc>
          <w:tcPr>
            <w:tcW w:w="88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3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744BF0">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2721" w:type="dxa"/>
            <w:tcBorders>
              <w:top w:val="single" w:sz="4" w:space="0" w:color="auto"/>
              <w:left w:val="single" w:sz="4" w:space="0" w:color="auto"/>
              <w:bottom w:val="single" w:sz="4" w:space="0" w:color="auto"/>
              <w:right w:val="single" w:sz="4" w:space="0" w:color="auto"/>
            </w:tcBorders>
          </w:tcPr>
          <w:p w:rsidR="00BE0C52" w:rsidRPr="008624DF" w:rsidRDefault="00744BF0"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Сельские поселения</w:t>
            </w:r>
          </w:p>
        </w:tc>
        <w:tc>
          <w:tcPr>
            <w:tcW w:w="88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3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744BF0">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721" w:type="dxa"/>
            <w:tcBorders>
              <w:top w:val="single" w:sz="4" w:space="0" w:color="auto"/>
              <w:left w:val="single" w:sz="4" w:space="0" w:color="auto"/>
              <w:bottom w:val="single" w:sz="4" w:space="0" w:color="auto"/>
              <w:right w:val="single" w:sz="4" w:space="0" w:color="auto"/>
            </w:tcBorders>
          </w:tcPr>
          <w:p w:rsidR="00BE0C52" w:rsidRPr="008624DF" w:rsidRDefault="00BE0C52" w:rsidP="00744BF0">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ИТОГО</w:t>
            </w:r>
            <w:r w:rsidR="00744BF0" w:rsidRPr="008624DF">
              <w:rPr>
                <w:rFonts w:ascii="Times New Roman" w:hAnsi="Times New Roman" w:cs="Times New Roman"/>
                <w:bCs/>
                <w:sz w:val="20"/>
                <w:szCs w:val="20"/>
              </w:rPr>
              <w:t>: в</w:t>
            </w:r>
            <w:r w:rsidRPr="008624DF">
              <w:rPr>
                <w:rFonts w:ascii="Times New Roman" w:hAnsi="Times New Roman" w:cs="Times New Roman"/>
                <w:bCs/>
                <w:sz w:val="20"/>
                <w:szCs w:val="20"/>
              </w:rPr>
              <w:t xml:space="preserve"> </w:t>
            </w:r>
            <w:r w:rsidR="00744BF0" w:rsidRPr="008624DF">
              <w:rPr>
                <w:rFonts w:ascii="Times New Roman" w:hAnsi="Times New Roman" w:cs="Times New Roman"/>
                <w:bCs/>
                <w:sz w:val="20"/>
                <w:szCs w:val="20"/>
              </w:rPr>
              <w:t>муниципальном образовании</w:t>
            </w:r>
          </w:p>
        </w:tc>
        <w:tc>
          <w:tcPr>
            <w:tcW w:w="88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3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sectPr w:rsidR="00BE0C52" w:rsidRPr="008624DF" w:rsidSect="00DC2041">
          <w:pgSz w:w="16838" w:h="11905" w:orient="landscape"/>
          <w:pgMar w:top="1701" w:right="1134" w:bottom="850" w:left="850" w:header="0" w:footer="0" w:gutter="0"/>
          <w:cols w:space="720"/>
          <w:noEndnote/>
        </w:sect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Примечание:</w:t>
      </w:r>
    </w:p>
    <w:p w:rsidR="00A308D4" w:rsidRPr="008624DF" w:rsidRDefault="00A308D4" w:rsidP="00BE0C52">
      <w:pPr>
        <w:autoSpaceDE w:val="0"/>
        <w:autoSpaceDN w:val="0"/>
        <w:adjustRightInd w:val="0"/>
        <w:spacing w:after="0" w:line="240" w:lineRule="auto"/>
        <w:ind w:firstLine="540"/>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"ОКСИОН" - общероссийская комплексная система информирования и оповещения населения в местах массового пребывания людей;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"ПУОН" - пункты уличного информирования и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"ПИОН" - пункты информирования и оповещения населения в зданиях с массовым пребыванием людей;</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"МКИОН" - мобильные комплексы информирования и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"ТК" - терминальный комплекс ОКСИОН;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"Проживающее в НП" - проживающее или осуществляющее хозяйственную деятельность в населенном пункте.</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t>1.7. Системы отображения информации (отображающие поверхности) в местах массового скопления людей:</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всего необходимо ____________, имеется __________, из них _____ уличных конструкций, ____ - внутри зданий.</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включая:</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на автомобильных вокзалах необходимо _____, имеется _____, из них ____ уличных конструкций, ____ - внутри зданий;</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на железнодорожных вокзалах необходимо _____, имеется _____, из них ____ уличных конструкций, ____ - внутри зданий;</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на стадионах необходимо _____, имеется _____, из них ____ уличных конструкций, ____ - внутри зданий;</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в других местах (крупных рынках, парках, зрелищных объектах и т.д.) необходимо ____, имеется _____, из них ____ уличных конструкций, ____ - внутри зданий.</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Заключено соглашений с ____________ организациями по использованию систем отображения информации (отображающих поверхностей).</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2. Техническая характеристика системы оповещения населения.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2.1. Тип технических средств оповещения, используемых в системе оповещения (перечень):</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__________________________________________________________________________.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2.2. Обеспечение автоматического (автоматизированного) режима системы оповещения (да/нет):</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из административного центра субъекта Российской Федерации ____________ (указать название и принадлежность пункта управления);</w:t>
      </w:r>
    </w:p>
    <w:p w:rsidR="00BE0C52" w:rsidRPr="008624DF" w:rsidRDefault="00BE0C52" w:rsidP="00BE0C52">
      <w:pPr>
        <w:autoSpaceDE w:val="0"/>
        <w:autoSpaceDN w:val="0"/>
        <w:adjustRightInd w:val="0"/>
        <w:spacing w:before="240"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из загородной зоны субъекта Российской Федерации ____________;</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с подвижного пункта управления 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Взаимное автоматическое (автоматизированное) уведомление пунктов управления (да/нет): 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Для МСО - прием сигналов оповещения и экстренной информации от РСО (да/нет): ____.</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t>2.3. Количество используемых в системе оповещения населения оконечных средств оповещения.</w:t>
      </w: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704C1C" w:rsidRPr="008624DF" w:rsidRDefault="00704C1C"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454"/>
        <w:gridCol w:w="2551"/>
        <w:gridCol w:w="885"/>
        <w:gridCol w:w="986"/>
        <w:gridCol w:w="1247"/>
        <w:gridCol w:w="1020"/>
        <w:gridCol w:w="907"/>
        <w:gridCol w:w="1020"/>
      </w:tblGrid>
      <w:tr w:rsidR="00BE0C52" w:rsidRPr="008624DF" w:rsidTr="00744BF0">
        <w:tc>
          <w:tcPr>
            <w:tcW w:w="454"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lastRenderedPageBreak/>
              <w:t>N п/п</w:t>
            </w:r>
          </w:p>
        </w:tc>
        <w:tc>
          <w:tcPr>
            <w:tcW w:w="3436"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Муниципальные образования</w:t>
            </w:r>
          </w:p>
        </w:tc>
        <w:tc>
          <w:tcPr>
            <w:tcW w:w="3253"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электрических, электронных сирен и мощных акустических систем в автоматизированном режиме</w:t>
            </w:r>
          </w:p>
        </w:tc>
        <w:tc>
          <w:tcPr>
            <w:tcW w:w="1927"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электромеханических сирен в ручном режиме</w:t>
            </w:r>
          </w:p>
        </w:tc>
      </w:tr>
      <w:tr w:rsidR="00BE0C52" w:rsidRPr="008624DF" w:rsidTr="00744BF0">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w:t>
            </w:r>
          </w:p>
        </w:tc>
        <w:tc>
          <w:tcPr>
            <w:tcW w:w="8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w:t>
            </w:r>
          </w:p>
        </w:tc>
        <w:tc>
          <w:tcPr>
            <w:tcW w:w="98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Необходимых по ПСД</w:t>
            </w:r>
          </w:p>
        </w:tc>
        <w:tc>
          <w:tcPr>
            <w:tcW w:w="124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Включенных в РСО (МСО)</w:t>
            </w: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Неисправных</w:t>
            </w: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Исправных</w:t>
            </w: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Неисправных</w:t>
            </w:r>
          </w:p>
        </w:tc>
      </w:tr>
      <w:tr w:rsidR="00BE0C52" w:rsidRPr="008624DF" w:rsidTr="00744BF0">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2551" w:type="dxa"/>
            <w:tcBorders>
              <w:top w:val="single" w:sz="4" w:space="0" w:color="auto"/>
              <w:left w:val="single" w:sz="4" w:space="0" w:color="auto"/>
              <w:bottom w:val="single" w:sz="4" w:space="0" w:color="auto"/>
              <w:right w:val="single" w:sz="4" w:space="0" w:color="auto"/>
            </w:tcBorders>
          </w:tcPr>
          <w:p w:rsidR="00BE0C52" w:rsidRPr="008624DF" w:rsidRDefault="00744BF0"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городское поселение</w:t>
            </w:r>
          </w:p>
        </w:tc>
        <w:tc>
          <w:tcPr>
            <w:tcW w:w="8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8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4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744BF0">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2551" w:type="dxa"/>
            <w:tcBorders>
              <w:top w:val="single" w:sz="4" w:space="0" w:color="auto"/>
              <w:left w:val="single" w:sz="4" w:space="0" w:color="auto"/>
              <w:bottom w:val="single" w:sz="4" w:space="0" w:color="auto"/>
              <w:right w:val="single" w:sz="4" w:space="0" w:color="auto"/>
            </w:tcBorders>
          </w:tcPr>
          <w:p w:rsidR="00BE0C52" w:rsidRPr="008624DF" w:rsidRDefault="00744BF0"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сельские поселения</w:t>
            </w:r>
          </w:p>
        </w:tc>
        <w:tc>
          <w:tcPr>
            <w:tcW w:w="8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8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4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744BF0">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BE0C52" w:rsidRPr="008624DF" w:rsidRDefault="00BE0C52" w:rsidP="00744BF0">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ИТОГО</w:t>
            </w:r>
            <w:r w:rsidR="00744BF0" w:rsidRPr="008624DF">
              <w:rPr>
                <w:rFonts w:ascii="Times New Roman" w:hAnsi="Times New Roman" w:cs="Times New Roman"/>
                <w:bCs/>
                <w:sz w:val="20"/>
                <w:szCs w:val="20"/>
              </w:rPr>
              <w:t>:</w:t>
            </w:r>
            <w:r w:rsidRPr="008624DF">
              <w:rPr>
                <w:rFonts w:ascii="Times New Roman" w:hAnsi="Times New Roman" w:cs="Times New Roman"/>
                <w:bCs/>
                <w:sz w:val="20"/>
                <w:szCs w:val="20"/>
              </w:rPr>
              <w:t xml:space="preserve"> </w:t>
            </w:r>
            <w:r w:rsidR="00744BF0" w:rsidRPr="008624DF">
              <w:rPr>
                <w:rFonts w:ascii="Times New Roman" w:hAnsi="Times New Roman" w:cs="Times New Roman"/>
                <w:bCs/>
                <w:sz w:val="20"/>
                <w:szCs w:val="20"/>
              </w:rPr>
              <w:t>в муниципальном образовании</w:t>
            </w:r>
          </w:p>
        </w:tc>
        <w:tc>
          <w:tcPr>
            <w:tcW w:w="8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8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4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Примечание: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"РСО" - региональная система оповещения; "МСО" - муниципальная система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"ПСД" - проектно-сметная документация.</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t>2.4. Места установки технических средств оповещения.</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454"/>
        <w:gridCol w:w="3288"/>
        <w:gridCol w:w="907"/>
        <w:gridCol w:w="2211"/>
        <w:gridCol w:w="2211"/>
      </w:tblGrid>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N п/п</w:t>
            </w:r>
          </w:p>
        </w:tc>
        <w:tc>
          <w:tcPr>
            <w:tcW w:w="328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 объектов, где установлены технические средства оповещения</w:t>
            </w: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Всего объектов</w:t>
            </w: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технических средств оповещения</w:t>
            </w: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 технических средств оповещения</w:t>
            </w:r>
          </w:p>
        </w:tc>
      </w:tr>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328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Крыши зданий и сооружений, вышки, столбы</w:t>
            </w: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328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Места массового пребывания людей (вокзалы, театры, торговые центры и т.д.)</w:t>
            </w: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3.</w:t>
            </w:r>
          </w:p>
        </w:tc>
        <w:tc>
          <w:tcPr>
            <w:tcW w:w="328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Таксофоны, предназначенные для оказания универсальных услуг телефонной связи, с функцией оповещения</w:t>
            </w: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4.</w:t>
            </w:r>
          </w:p>
        </w:tc>
        <w:tc>
          <w:tcPr>
            <w:tcW w:w="328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w:t>
            </w: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3288" w:type="dxa"/>
            <w:tcBorders>
              <w:top w:val="single" w:sz="4" w:space="0" w:color="auto"/>
              <w:left w:val="single" w:sz="4" w:space="0" w:color="auto"/>
              <w:bottom w:val="single" w:sz="4" w:space="0" w:color="auto"/>
              <w:right w:val="single" w:sz="4" w:space="0" w:color="auto"/>
            </w:tcBorders>
          </w:tcPr>
          <w:p w:rsidR="00BE0C52" w:rsidRPr="008624DF" w:rsidRDefault="00BE0C52" w:rsidP="00744BF0">
            <w:pPr>
              <w:autoSpaceDE w:val="0"/>
              <w:autoSpaceDN w:val="0"/>
              <w:adjustRightInd w:val="0"/>
              <w:spacing w:after="0" w:line="240" w:lineRule="auto"/>
              <w:jc w:val="right"/>
              <w:rPr>
                <w:rFonts w:ascii="Times New Roman" w:hAnsi="Times New Roman" w:cs="Times New Roman"/>
                <w:bCs/>
                <w:sz w:val="20"/>
                <w:szCs w:val="20"/>
              </w:rPr>
            </w:pPr>
            <w:r w:rsidRPr="008624DF">
              <w:rPr>
                <w:rFonts w:ascii="Times New Roman" w:hAnsi="Times New Roman" w:cs="Times New Roman"/>
                <w:bCs/>
                <w:sz w:val="20"/>
                <w:szCs w:val="20"/>
              </w:rPr>
              <w:t>ИТОГО</w:t>
            </w:r>
            <w:r w:rsidR="00744BF0" w:rsidRPr="008624DF">
              <w:rPr>
                <w:rFonts w:ascii="Times New Roman" w:hAnsi="Times New Roman" w:cs="Times New Roman"/>
                <w:bCs/>
                <w:sz w:val="20"/>
                <w:szCs w:val="20"/>
              </w:rPr>
              <w:t>:</w:t>
            </w:r>
            <w:r w:rsidRPr="008624DF">
              <w:rPr>
                <w:rFonts w:ascii="Times New Roman" w:hAnsi="Times New Roman" w:cs="Times New Roman"/>
                <w:bCs/>
                <w:sz w:val="20"/>
                <w:szCs w:val="20"/>
              </w:rPr>
              <w:t xml:space="preserve"> </w:t>
            </w:r>
            <w:r w:rsidR="00744BF0" w:rsidRPr="008624DF">
              <w:rPr>
                <w:rFonts w:ascii="Times New Roman" w:hAnsi="Times New Roman" w:cs="Times New Roman"/>
                <w:bCs/>
                <w:sz w:val="20"/>
                <w:szCs w:val="20"/>
              </w:rPr>
              <w:t>в муниципальном образовании</w:t>
            </w:r>
          </w:p>
        </w:tc>
        <w:tc>
          <w:tcPr>
            <w:tcW w:w="90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4"/>
        <w:rPr>
          <w:rFonts w:ascii="Times New Roman" w:hAnsi="Times New Roman" w:cs="Times New Roman"/>
          <w:bCs/>
          <w:sz w:val="20"/>
          <w:szCs w:val="20"/>
        </w:rPr>
      </w:pPr>
      <w:r w:rsidRPr="008624DF">
        <w:rPr>
          <w:rFonts w:ascii="Times New Roman" w:hAnsi="Times New Roman" w:cs="Times New Roman"/>
          <w:bCs/>
          <w:sz w:val="20"/>
          <w:szCs w:val="20"/>
        </w:rPr>
        <w:t>2.5. Телеканалы, радиоканалы и сети телерадиовещания (количество), используемые в системе оповещения населения</w:t>
      </w:r>
      <w:r w:rsidR="00744BF0" w:rsidRPr="008624DF">
        <w:rPr>
          <w:rFonts w:ascii="Times New Roman" w:hAnsi="Times New Roman" w:cs="Times New Roman"/>
          <w:bCs/>
          <w:sz w:val="20"/>
          <w:szCs w:val="20"/>
        </w:rPr>
        <w:t>(при их наличии)</w:t>
      </w:r>
      <w:r w:rsidRPr="008624DF">
        <w:rPr>
          <w:rFonts w:ascii="Times New Roman" w:hAnsi="Times New Roman" w:cs="Times New Roman"/>
          <w:bCs/>
          <w:sz w:val="20"/>
          <w:szCs w:val="20"/>
        </w:rPr>
        <w:t>.</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sectPr w:rsidR="00BE0C52" w:rsidRPr="008624DF" w:rsidSect="00DC2041">
          <w:pgSz w:w="11905" w:h="16838"/>
          <w:pgMar w:top="1134" w:right="850" w:bottom="850" w:left="1701" w:header="0" w:footer="0" w:gutter="0"/>
          <w:cols w:space="720"/>
          <w:noEndnote/>
        </w:sectPr>
      </w:pPr>
    </w:p>
    <w:tbl>
      <w:tblPr>
        <w:tblW w:w="15230" w:type="dxa"/>
        <w:tblLayout w:type="fixed"/>
        <w:tblCellMar>
          <w:top w:w="102" w:type="dxa"/>
          <w:left w:w="62" w:type="dxa"/>
          <w:bottom w:w="102" w:type="dxa"/>
          <w:right w:w="62" w:type="dxa"/>
        </w:tblCellMar>
        <w:tblLook w:val="0000"/>
      </w:tblPr>
      <w:tblGrid>
        <w:gridCol w:w="454"/>
        <w:gridCol w:w="2160"/>
        <w:gridCol w:w="992"/>
        <w:gridCol w:w="851"/>
        <w:gridCol w:w="1382"/>
        <w:gridCol w:w="1169"/>
        <w:gridCol w:w="1701"/>
        <w:gridCol w:w="1559"/>
        <w:gridCol w:w="1560"/>
        <w:gridCol w:w="1842"/>
        <w:gridCol w:w="1560"/>
      </w:tblGrid>
      <w:tr w:rsidR="00A308D4" w:rsidRPr="008624DF" w:rsidTr="00A308D4">
        <w:tc>
          <w:tcPr>
            <w:tcW w:w="454"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lastRenderedPageBreak/>
              <w:t>N п/п</w:t>
            </w:r>
          </w:p>
        </w:tc>
        <w:tc>
          <w:tcPr>
            <w:tcW w:w="2160"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Уровень вещания</w:t>
            </w:r>
          </w:p>
        </w:tc>
        <w:tc>
          <w:tcPr>
            <w:tcW w:w="99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Теле</w:t>
            </w:r>
            <w:r w:rsidR="00A308D4"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каналы</w:t>
            </w:r>
          </w:p>
        </w:tc>
        <w:tc>
          <w:tcPr>
            <w:tcW w:w="851" w:type="dxa"/>
            <w:vMerge w:val="restart"/>
            <w:tcBorders>
              <w:top w:val="single" w:sz="4" w:space="0" w:color="auto"/>
              <w:left w:val="single" w:sz="4" w:space="0" w:color="auto"/>
              <w:bottom w:val="single" w:sz="4" w:space="0" w:color="auto"/>
              <w:right w:val="single" w:sz="4" w:space="0" w:color="auto"/>
            </w:tcBorders>
          </w:tcPr>
          <w:p w:rsidR="00BE0C52" w:rsidRPr="008624DF" w:rsidRDefault="00A308D4" w:rsidP="00A308D4">
            <w:pPr>
              <w:autoSpaceDE w:val="0"/>
              <w:autoSpaceDN w:val="0"/>
              <w:adjustRightInd w:val="0"/>
              <w:spacing w:after="0" w:line="240" w:lineRule="auto"/>
              <w:ind w:left="-62" w:firstLine="62"/>
              <w:jc w:val="center"/>
              <w:rPr>
                <w:rFonts w:ascii="Times New Roman" w:hAnsi="Times New Roman" w:cs="Times New Roman"/>
                <w:bCs/>
                <w:sz w:val="20"/>
                <w:szCs w:val="20"/>
              </w:rPr>
            </w:pPr>
            <w:r w:rsidRPr="008624DF">
              <w:rPr>
                <w:rFonts w:ascii="Times New Roman" w:hAnsi="Times New Roman" w:cs="Times New Roman"/>
                <w:bCs/>
                <w:sz w:val="20"/>
                <w:szCs w:val="20"/>
              </w:rPr>
              <w:t>Радио</w:t>
            </w:r>
            <w:r w:rsidR="00BE0C52" w:rsidRPr="008624DF">
              <w:rPr>
                <w:rFonts w:ascii="Times New Roman" w:hAnsi="Times New Roman" w:cs="Times New Roman"/>
                <w:bCs/>
                <w:sz w:val="20"/>
                <w:szCs w:val="20"/>
              </w:rPr>
              <w:t>каналы</w:t>
            </w:r>
          </w:p>
        </w:tc>
        <w:tc>
          <w:tcPr>
            <w:tcW w:w="5811" w:type="dxa"/>
            <w:gridSpan w:val="4"/>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Радиотрансляционная сеть</w:t>
            </w:r>
          </w:p>
        </w:tc>
        <w:tc>
          <w:tcPr>
            <w:tcW w:w="1560"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Радио</w:t>
            </w:r>
            <w:r w:rsidR="00A308D4"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вещательные передатчики</w:t>
            </w:r>
          </w:p>
        </w:tc>
        <w:tc>
          <w:tcPr>
            <w:tcW w:w="1842"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Телевизионные передатчики</w:t>
            </w:r>
          </w:p>
        </w:tc>
        <w:tc>
          <w:tcPr>
            <w:tcW w:w="1560"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Организации кабельного телевещания</w:t>
            </w:r>
          </w:p>
        </w:tc>
      </w:tr>
      <w:tr w:rsidR="00A308D4" w:rsidRPr="008624DF" w:rsidTr="006F6276">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160"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551"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Узлы проводного вещания</w:t>
            </w:r>
          </w:p>
        </w:tc>
        <w:tc>
          <w:tcPr>
            <w:tcW w:w="1701"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Радио</w:t>
            </w:r>
            <w:r w:rsidR="00A308D4"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трансляционные точки</w:t>
            </w:r>
          </w:p>
        </w:tc>
        <w:tc>
          <w:tcPr>
            <w:tcW w:w="1559"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Уличные громко</w:t>
            </w:r>
            <w:r w:rsidR="00A308D4" w:rsidRPr="008624DF">
              <w:rPr>
                <w:rFonts w:ascii="Times New Roman" w:hAnsi="Times New Roman" w:cs="Times New Roman"/>
                <w:bCs/>
                <w:sz w:val="20"/>
                <w:szCs w:val="20"/>
              </w:rPr>
              <w:t xml:space="preserve">              </w:t>
            </w:r>
            <w:r w:rsidRPr="008624DF">
              <w:rPr>
                <w:rFonts w:ascii="Times New Roman" w:hAnsi="Times New Roman" w:cs="Times New Roman"/>
                <w:bCs/>
                <w:sz w:val="20"/>
                <w:szCs w:val="20"/>
              </w:rPr>
              <w:t>говорители</w:t>
            </w:r>
          </w:p>
        </w:tc>
        <w:tc>
          <w:tcPr>
            <w:tcW w:w="1560"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84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r>
      <w:tr w:rsidR="00A308D4" w:rsidRPr="008624DF" w:rsidTr="006F6276">
        <w:tc>
          <w:tcPr>
            <w:tcW w:w="45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2160"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3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автоматизированные</w:t>
            </w:r>
          </w:p>
        </w:tc>
        <w:tc>
          <w:tcPr>
            <w:tcW w:w="116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неавтоматизированные</w:t>
            </w:r>
          </w:p>
        </w:tc>
        <w:tc>
          <w:tcPr>
            <w:tcW w:w="1701"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842"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r>
      <w:tr w:rsidR="00A308D4" w:rsidRPr="008624DF" w:rsidTr="006F6276">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1.</w:t>
            </w:r>
          </w:p>
        </w:tc>
        <w:tc>
          <w:tcPr>
            <w:tcW w:w="21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Федерального вещания</w:t>
            </w: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6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A308D4" w:rsidRPr="008624DF" w:rsidTr="006F6276">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2.</w:t>
            </w:r>
          </w:p>
        </w:tc>
        <w:tc>
          <w:tcPr>
            <w:tcW w:w="21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Регионального вещания</w:t>
            </w: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6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A308D4" w:rsidRPr="008624DF" w:rsidTr="006F6276">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3.</w:t>
            </w:r>
          </w:p>
        </w:tc>
        <w:tc>
          <w:tcPr>
            <w:tcW w:w="21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Местного вещания (городские округа, муниципальные районы (округа)</w:t>
            </w: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6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A308D4" w:rsidRPr="008624DF" w:rsidTr="006F6276">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4.</w:t>
            </w:r>
          </w:p>
        </w:tc>
        <w:tc>
          <w:tcPr>
            <w:tcW w:w="2160" w:type="dxa"/>
            <w:tcBorders>
              <w:top w:val="single" w:sz="4" w:space="0" w:color="auto"/>
              <w:left w:val="single" w:sz="4" w:space="0" w:color="auto"/>
              <w:bottom w:val="single" w:sz="4" w:space="0" w:color="auto"/>
              <w:right w:val="single" w:sz="4" w:space="0" w:color="auto"/>
            </w:tcBorders>
          </w:tcPr>
          <w:p w:rsidR="00BE0C52" w:rsidRPr="008624DF" w:rsidRDefault="00BE0C52" w:rsidP="00744BF0">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 xml:space="preserve">В </w:t>
            </w:r>
            <w:r w:rsidR="00744BF0" w:rsidRPr="008624DF">
              <w:rPr>
                <w:rFonts w:ascii="Times New Roman" w:hAnsi="Times New Roman" w:cs="Times New Roman"/>
                <w:bCs/>
                <w:sz w:val="20"/>
                <w:szCs w:val="20"/>
              </w:rPr>
              <w:t>поселениях Урванского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6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A308D4" w:rsidRPr="008624DF" w:rsidTr="006F6276">
        <w:tc>
          <w:tcPr>
            <w:tcW w:w="45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160" w:type="dxa"/>
            <w:tcBorders>
              <w:top w:val="single" w:sz="4" w:space="0" w:color="auto"/>
              <w:left w:val="single" w:sz="4" w:space="0" w:color="auto"/>
              <w:bottom w:val="single" w:sz="4" w:space="0" w:color="auto"/>
              <w:right w:val="single" w:sz="4" w:space="0" w:color="auto"/>
            </w:tcBorders>
          </w:tcPr>
          <w:p w:rsidR="00BE0C52" w:rsidRPr="008624DF" w:rsidRDefault="00BE0C52" w:rsidP="00E645E5">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ИТОГО</w:t>
            </w:r>
            <w:r w:rsidR="00744BF0" w:rsidRPr="008624DF">
              <w:rPr>
                <w:rFonts w:ascii="Times New Roman" w:hAnsi="Times New Roman" w:cs="Times New Roman"/>
                <w:bCs/>
                <w:sz w:val="20"/>
                <w:szCs w:val="20"/>
              </w:rPr>
              <w:t>: в муниципальном образовании</w:t>
            </w:r>
          </w:p>
        </w:tc>
        <w:tc>
          <w:tcPr>
            <w:tcW w:w="99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8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6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rPr>
          <w:rFonts w:ascii="Times New Roman" w:hAnsi="Times New Roman" w:cs="Times New Roman"/>
          <w:bCs/>
          <w:sz w:val="20"/>
          <w:szCs w:val="20"/>
        </w:rPr>
        <w:sectPr w:rsidR="00A308D4" w:rsidRPr="008624DF" w:rsidSect="00DC2041">
          <w:pgSz w:w="16838" w:h="11905" w:orient="landscape"/>
          <w:pgMar w:top="1701" w:right="1134" w:bottom="850" w:left="850" w:header="0" w:footer="0" w:gutter="0"/>
          <w:cols w:space="720"/>
          <w:noEndnote/>
        </w:sectPr>
      </w:pPr>
    </w:p>
    <w:p w:rsidR="00A308D4" w:rsidRPr="008624DF" w:rsidRDefault="00A308D4" w:rsidP="00BE0C52">
      <w:pPr>
        <w:autoSpaceDE w:val="0"/>
        <w:autoSpaceDN w:val="0"/>
        <w:adjustRightInd w:val="0"/>
        <w:spacing w:after="0" w:line="240" w:lineRule="auto"/>
        <w:ind w:firstLine="540"/>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2.6. Обеспечение задействования каналов эфирного телевещания, эфирного радиовещания, кабельного телевещания: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автоматизированном режиме (отдельно перечислить наименования каналов) ____________________________________;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из студий вещания (отдельно перечислить наименования каналов) ____________________________________.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2.7. Обеспечение задействования редакций средств массовой информации ____________________________________ (перечень печатных изданий, сетевых изданий).</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2.8. Обеспечение задействования таксофонов, предназначенных для оказания универсальных услуг телефонной связи, с функцией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автоматизированном режиме __________________________________________;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ручном режиме ____________________________________________________.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2.9. Резерв технических средств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2.9.1. Наличие резерва стационарных средств оповещения (указать тип, количество технических средств оповещения и достаточность резерва в %).</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2.9.2 Наличие резерва громкоговорящих средств на подвижных объектах, мобильных и носимых технических средств оповещения (указать тип, количество технических средств оповещения, их принадлежность и достаточность резерва в %).</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3. Организация эксплуатационно-технического обслуживания (ЭТО) систем оповещения населения.</w:t>
      </w: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A308D4" w:rsidRPr="008624DF" w:rsidRDefault="00A308D4" w:rsidP="00BE0C52">
      <w:pPr>
        <w:autoSpaceDE w:val="0"/>
        <w:autoSpaceDN w:val="0"/>
        <w:adjustRightInd w:val="0"/>
        <w:spacing w:after="0" w:line="240" w:lineRule="auto"/>
        <w:jc w:val="both"/>
        <w:rPr>
          <w:rFonts w:ascii="Times New Roman" w:hAnsi="Times New Roman" w:cs="Times New Roman"/>
          <w:bCs/>
          <w:sz w:val="20"/>
          <w:szCs w:val="20"/>
        </w:rPr>
        <w:sectPr w:rsidR="00A308D4" w:rsidRPr="008624DF" w:rsidSect="00A308D4">
          <w:pgSz w:w="11905" w:h="16838"/>
          <w:pgMar w:top="1134" w:right="851" w:bottom="851" w:left="1701" w:header="0" w:footer="0" w:gutter="0"/>
          <w:cols w:space="720"/>
          <w:noEndnote/>
        </w:sect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1304"/>
        <w:gridCol w:w="1474"/>
        <w:gridCol w:w="794"/>
        <w:gridCol w:w="1310"/>
        <w:gridCol w:w="1559"/>
        <w:gridCol w:w="1276"/>
        <w:gridCol w:w="1559"/>
        <w:gridCol w:w="1985"/>
        <w:gridCol w:w="1701"/>
        <w:gridCol w:w="1701"/>
      </w:tblGrid>
      <w:tr w:rsidR="00BE0C52" w:rsidRPr="008624DF" w:rsidTr="00AA2D9C">
        <w:tc>
          <w:tcPr>
            <w:tcW w:w="1304"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Год проведения ЭТО</w:t>
            </w:r>
          </w:p>
        </w:tc>
        <w:tc>
          <w:tcPr>
            <w:tcW w:w="1474"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Отметка о проведении ЭТО (ФИО, подпись, печать</w:t>
            </w:r>
          </w:p>
        </w:tc>
        <w:tc>
          <w:tcPr>
            <w:tcW w:w="3663"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Организации, на балансе которых находятся средства оповещения</w:t>
            </w:r>
          </w:p>
        </w:tc>
        <w:tc>
          <w:tcPr>
            <w:tcW w:w="4820"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Организации, проводящие ЭТО</w:t>
            </w:r>
          </w:p>
        </w:tc>
        <w:tc>
          <w:tcPr>
            <w:tcW w:w="3402"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работников, выполняющих ЭТО</w:t>
            </w:r>
          </w:p>
        </w:tc>
      </w:tr>
      <w:tr w:rsidR="00BE0C52" w:rsidRPr="008624DF" w:rsidTr="00AA2D9C">
        <w:tc>
          <w:tcPr>
            <w:tcW w:w="130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474"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79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(аппаратура)</w:t>
            </w:r>
          </w:p>
        </w:tc>
        <w:tc>
          <w:tcPr>
            <w:tcW w:w="13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(сирены, МАС)</w:t>
            </w: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Другие средства оповещения</w:t>
            </w: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(аппаратура)</w:t>
            </w: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(сирены, МАС)</w:t>
            </w:r>
          </w:p>
        </w:tc>
        <w:tc>
          <w:tcPr>
            <w:tcW w:w="19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Другие средства оповещения</w:t>
            </w: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Освобожденных</w:t>
            </w: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 совместительству</w:t>
            </w:r>
          </w:p>
        </w:tc>
      </w:tr>
      <w:tr w:rsidR="00BE0C52" w:rsidRPr="008624DF" w:rsidTr="00AA2D9C">
        <w:tc>
          <w:tcPr>
            <w:tcW w:w="130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7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9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AA2D9C">
        <w:tc>
          <w:tcPr>
            <w:tcW w:w="130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7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9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AA2D9C">
        <w:tc>
          <w:tcPr>
            <w:tcW w:w="130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7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9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AA2D9C">
        <w:tc>
          <w:tcPr>
            <w:tcW w:w="130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7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9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AA2D9C">
        <w:tc>
          <w:tcPr>
            <w:tcW w:w="130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7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79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31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sectPr w:rsidR="00BE0C52" w:rsidRPr="008624DF" w:rsidSect="00A308D4">
          <w:pgSz w:w="16838" w:h="11905" w:orient="landscape"/>
          <w:pgMar w:top="1701" w:right="1134" w:bottom="851" w:left="851" w:header="0" w:footer="0" w:gutter="0"/>
          <w:cols w:space="720"/>
          <w:noEndnote/>
        </w:sect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Примечание:</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"ЭТО" - эксплуатационно-техническое обслуживание;</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"ТСО" - технические средства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"сирены, МАС" - электрические, электронные, электромеханические сирены и мощные акустические системы;</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3.1. Стоимость ЭТО технических средств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3.2. Задолженность за ЭТО перед организациями, проводящими ЭТО за предыдущий год:</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_______ (тыс. руб.), погашено _______ (тыс. руб.), дата 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_______ (тыс. руб.), погашено _______ (тыс. руб.), дата 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_______ (тыс. руб.), погашено _______ (тыс. руб.), дата 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_______ (тыс. руб.), погашено _______ (тыс. руб.), дата 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_______ (тыс. руб.), погашено _______ (тыс. руб.), дата _____.</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5046"/>
        <w:gridCol w:w="4025"/>
      </w:tblGrid>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(Должность)</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(Подпись, фамилия и инициалы)</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 _______________ 20__ г.</w:t>
            </w: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AA2D9C" w:rsidRDefault="00AA2D9C"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right"/>
        <w:outlineLvl w:val="2"/>
        <w:rPr>
          <w:rFonts w:ascii="Times New Roman" w:hAnsi="Times New Roman" w:cs="Times New Roman"/>
          <w:bCs/>
          <w:sz w:val="20"/>
          <w:szCs w:val="20"/>
        </w:rPr>
      </w:pPr>
      <w:r w:rsidRPr="008624DF">
        <w:rPr>
          <w:rFonts w:ascii="Times New Roman" w:hAnsi="Times New Roman" w:cs="Times New Roman"/>
          <w:bCs/>
          <w:sz w:val="20"/>
          <w:szCs w:val="20"/>
        </w:rPr>
        <w:lastRenderedPageBreak/>
        <w:t>Рекомендуемый образец</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5046"/>
        <w:gridCol w:w="4025"/>
      </w:tblGrid>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"УТВЕРЖДАЮ"</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(Должность)</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(Подпись, фамилия и инициалы)</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 _______________ 20__ г.</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МП (при наличии)</w:t>
            </w: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ПАСПОРТ</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локальной системы оповещения</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___________________________________________________________</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 организации (производства,</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объекта, гидротехнического сооружения)</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и принадлежность: Ф, С, М, Ч),</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расположенного на территории _________ (муниципального</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образования) _________ субъекта Российской Федерации.</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 состоянию на 01.01.20__ г.</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 и шифр локальной системы оповещения (ЛСО)</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__________________________________________________________,</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Год ввода ЛСО в эксплуатацию ____ г.</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w:t>
      </w:r>
      <w:r w:rsidR="00364E6A" w:rsidRPr="008624DF">
        <w:rPr>
          <w:rFonts w:ascii="Times New Roman" w:hAnsi="Times New Roman" w:cs="Times New Roman"/>
          <w:bCs/>
          <w:sz w:val="20"/>
          <w:szCs w:val="20"/>
        </w:rPr>
        <w:t>Нормативный документ _________ №</w:t>
      </w:r>
      <w:r w:rsidRPr="008624DF">
        <w:rPr>
          <w:rFonts w:ascii="Times New Roman" w:hAnsi="Times New Roman" w:cs="Times New Roman"/>
          <w:bCs/>
          <w:sz w:val="20"/>
          <w:szCs w:val="20"/>
        </w:rPr>
        <w:t xml:space="preserve"> ____ от 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Установленный срок эксплуатации ЛСО ____ лет).</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Превышение эксплуатационного ресурса ____ (лет).</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Примечание: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"Ф"; "С"; "М"; "Ч" - организации (производства, объекты, гидротехнические сооружения), находящиеся в ведении федеральных органов исполнительной власти Российской Федерации, органов государственной власти субъектов Российской Федерации, органов местного самоуправления и в частной собственности соответственно.</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1. Оповещение населения средствами ЛСО.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1.1. Границы зоны действия ЛСО (площадь) _________ (км</w:t>
      </w:r>
      <w:r w:rsidRPr="008624DF">
        <w:rPr>
          <w:rFonts w:ascii="Times New Roman" w:hAnsi="Times New Roman" w:cs="Times New Roman"/>
          <w:bCs/>
          <w:sz w:val="20"/>
          <w:szCs w:val="20"/>
          <w:vertAlign w:val="superscript"/>
        </w:rPr>
        <w:t>2</w:t>
      </w:r>
      <w:r w:rsidRPr="008624DF">
        <w:rPr>
          <w:rFonts w:ascii="Times New Roman" w:hAnsi="Times New Roman" w:cs="Times New Roman"/>
          <w:bCs/>
          <w:sz w:val="20"/>
          <w:szCs w:val="20"/>
        </w:rPr>
        <w:t>).</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1.2. Количество муниципальных образований (перечислить: городские округа ____, городские округа с внутригородским делением ____, муниципальные районы ____, муниципальные округа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попадающих в зону действия ЛСО.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Население, находящееся в зоне действия ЛСО _______ (тыс., чел.).</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1.3. Количество муниципальных образований (перечислить: городские округа ____, городские округа с внутригородским делением ____, муниципальные районы ____, муниципальные округа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____, включенных в ЛСО ____% от потребности.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1.4. Сопряжение ЛСО с муниципальной (региональной) системой оповещения населения ____ (да/нет).</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1.5. Оповещение персонала организации (объекта, производства, гидротехнического сооружения) и населения различными средствами оповещения, включенными в ЛСО: всего - _________ (тыс., чел.)/_________% от потребности;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включая: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электрическими, электронными сиренами и мощными акустическими системами, функционирующими в автоматизированном режиме _________ (тыс., чел.)/____% от потребности;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lastRenderedPageBreak/>
        <w:t>электромеханическими сиренами и громкоговорящими установками, функционирующими в ручном режиме _________ (тыс., чел.)/____% от потребности;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проводным вещанием _________ (тыс., чел.)/____% от потребности.</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2. Техническая характеристика ЛСО.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2.1. Тип технических средств оповещения, используемых в системе оповещения (перечислить):</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__________________________________________________________________________.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2.2. Обеспечение автоматического (автоматизированного) режима ЛСО (да/нет):</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 основного пункта управления (диспетчерской) ______________________;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 запасного (защищенного) пункта управления ________________________;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 подвижного пункта управления ____________________________________.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Взаимное автоматическое (автоматизированное) уведомление пунктов управления (да/нет): 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Прием сигналов оповещения и экстренной информации от МСО (РСО) (да/нет): 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2.3. Количество электрических, электронных сирен и мощных акустических систем, функционирующих в автоматизированном режиме: необходимых по ПСД _______; всего _________, из них исправных 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том числе:</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 территории организации (на объекте, производстве, гидротехническом сооружении) ______, из них исправных 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населенных пунктах за территорией организации (объекта, производства, гидротехнического сооружения) ______, из них исправных 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2.4. Количество электромеханических сирен и громкоговорящих установок, функционирующих в ручном режиме всего: _________, из них исправных 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включая: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 территории организации (на объекте, производстве, гидротехническом сооружении) ______, из них исправных 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населенных пунктах за территорией организации (объекта, производства, гидротехнического сооружения) ______, из них исправных 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2.5. Количество абонентов системы циркулярного вызова: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всего (необходимо/включено) в ЛСО: 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включая: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 территории организации (на объекте, производстве, гидротехническом сооружении) 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населенных пунктах за территорией организации (объекта, производства, гидротехнического сооружения) 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2.6. Количество узлов проводного вещания, используемых в ЛСО: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всего (необходимо/включено) в ЛСО: 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2.7. Количество и наименование систем мониторинга ___________________.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Количество датчиков (необходимо/установлено/сопряжено с ЛСО): 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2.8. Резерв средств оповещения (при наличии) _________.</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3. Организация эксплуатационно-технического обслуживания (ЭТО).</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sectPr w:rsidR="001924D5" w:rsidRPr="008624DF" w:rsidSect="00A308D4">
          <w:pgSz w:w="11905" w:h="16838"/>
          <w:pgMar w:top="1134" w:right="851" w:bottom="851" w:left="1701" w:header="0" w:footer="0" w:gutter="0"/>
          <w:cols w:space="720"/>
          <w:noEndnote/>
        </w:sectPr>
      </w:pPr>
    </w:p>
    <w:tbl>
      <w:tblPr>
        <w:tblW w:w="15088" w:type="dxa"/>
        <w:tblLayout w:type="fixed"/>
        <w:tblCellMar>
          <w:top w:w="102" w:type="dxa"/>
          <w:left w:w="62" w:type="dxa"/>
          <w:bottom w:w="102" w:type="dxa"/>
          <w:right w:w="62" w:type="dxa"/>
        </w:tblCellMar>
        <w:tblLook w:val="0000"/>
      </w:tblPr>
      <w:tblGrid>
        <w:gridCol w:w="1338"/>
        <w:gridCol w:w="1440"/>
        <w:gridCol w:w="1253"/>
        <w:gridCol w:w="1134"/>
        <w:gridCol w:w="1560"/>
        <w:gridCol w:w="1559"/>
        <w:gridCol w:w="1276"/>
        <w:gridCol w:w="1842"/>
        <w:gridCol w:w="1843"/>
        <w:gridCol w:w="1843"/>
      </w:tblGrid>
      <w:tr w:rsidR="00BE0C52" w:rsidRPr="008624DF" w:rsidTr="001924D5">
        <w:tc>
          <w:tcPr>
            <w:tcW w:w="1338" w:type="dxa"/>
            <w:vMerge w:val="restart"/>
            <w:tcBorders>
              <w:top w:val="single" w:sz="4" w:space="0" w:color="auto"/>
              <w:left w:val="single" w:sz="4" w:space="0" w:color="auto"/>
              <w:bottom w:val="single" w:sz="4" w:space="0" w:color="auto"/>
              <w:right w:val="single" w:sz="4" w:space="0" w:color="auto"/>
            </w:tcBorders>
          </w:tcPr>
          <w:p w:rsidR="00BE0C52" w:rsidRPr="008624DF" w:rsidRDefault="001924D5" w:rsidP="001924D5">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lastRenderedPageBreak/>
              <w:t>го</w:t>
            </w:r>
            <w:r w:rsidR="00BE0C52" w:rsidRPr="008624DF">
              <w:rPr>
                <w:rFonts w:ascii="Times New Roman" w:hAnsi="Times New Roman" w:cs="Times New Roman"/>
                <w:bCs/>
                <w:sz w:val="20"/>
                <w:szCs w:val="20"/>
              </w:rPr>
              <w:t>д проведения ЭТО</w:t>
            </w:r>
          </w:p>
        </w:tc>
        <w:tc>
          <w:tcPr>
            <w:tcW w:w="1440"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Отметка о проведении ЭТО (ФИО, подпись, печать</w:t>
            </w:r>
          </w:p>
        </w:tc>
        <w:tc>
          <w:tcPr>
            <w:tcW w:w="3947"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Организации, на балансе которых находятся средства оповещения</w:t>
            </w:r>
          </w:p>
        </w:tc>
        <w:tc>
          <w:tcPr>
            <w:tcW w:w="4677"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Организации, проводящие ЭТО</w:t>
            </w:r>
          </w:p>
        </w:tc>
        <w:tc>
          <w:tcPr>
            <w:tcW w:w="3686"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работников, выполняющих ЭТО</w:t>
            </w:r>
          </w:p>
        </w:tc>
      </w:tr>
      <w:tr w:rsidR="00BE0C52" w:rsidRPr="008624DF" w:rsidTr="00476BB7">
        <w:tc>
          <w:tcPr>
            <w:tcW w:w="1338"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440"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25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(аппаратура)</w:t>
            </w: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(сирены, МАС)</w:t>
            </w: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Другие средства оповещения</w:t>
            </w: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(аппаратура)</w:t>
            </w: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(сирены, МАС)</w:t>
            </w: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Другие средства оповещения</w:t>
            </w: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Освобожденных</w:t>
            </w: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 совместительству</w:t>
            </w:r>
          </w:p>
        </w:tc>
      </w:tr>
      <w:tr w:rsidR="00BE0C52" w:rsidRPr="008624DF" w:rsidTr="00476BB7">
        <w:tc>
          <w:tcPr>
            <w:tcW w:w="133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5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476BB7">
        <w:tc>
          <w:tcPr>
            <w:tcW w:w="133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5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476BB7">
        <w:tc>
          <w:tcPr>
            <w:tcW w:w="133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5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476BB7">
        <w:tc>
          <w:tcPr>
            <w:tcW w:w="133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5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476BB7">
        <w:tc>
          <w:tcPr>
            <w:tcW w:w="1338"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44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5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rPr>
          <w:rFonts w:ascii="Times New Roman" w:hAnsi="Times New Roman" w:cs="Times New Roman"/>
          <w:bCs/>
          <w:sz w:val="20"/>
          <w:szCs w:val="20"/>
        </w:rPr>
        <w:sectPr w:rsidR="001924D5" w:rsidRPr="008624DF" w:rsidSect="001924D5">
          <w:pgSz w:w="16838" w:h="11905" w:orient="landscape"/>
          <w:pgMar w:top="1701" w:right="1134" w:bottom="851" w:left="851" w:header="0" w:footer="0" w:gutter="0"/>
          <w:cols w:space="720"/>
          <w:noEndnote/>
        </w:sect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Примечание:</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"ЭТО" - эксплуатационно-техническое обслуживание;</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"ТСО" - технические средства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"сирены, МАС" - электрические, электронные, электромеханические сирены и мощные акустические системы;</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3.1. Стоимость ЭТО технических средств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3.2. Задолженность за ЭТО перед организациями, проводящими ЭТО за предыдущий год:</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 (тыс. руб.), погашено ______ (тыс. руб.), _____ дата;</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 (тыс. руб.), погашено ______ (тыс. руб.), _____ дата;</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 (тыс. руб.), погашено ______ (тыс. руб.), _____ дата;</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 (тыс. руб.), погашено ______ (тыс. руб.), _____ дата;</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 (тыс. руб.), погашено ______ (тыс. руб.), _____ дата.</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5046"/>
        <w:gridCol w:w="4025"/>
      </w:tblGrid>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(Должность)</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(Подпись, фамилия и инициалы)</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 _______________ 20__ г.</w:t>
            </w: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476BB7" w:rsidRDefault="00476BB7" w:rsidP="00BE0C52">
      <w:pPr>
        <w:autoSpaceDE w:val="0"/>
        <w:autoSpaceDN w:val="0"/>
        <w:adjustRightInd w:val="0"/>
        <w:spacing w:after="0" w:line="240" w:lineRule="auto"/>
        <w:jc w:val="right"/>
        <w:outlineLvl w:val="2"/>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right"/>
        <w:outlineLvl w:val="2"/>
        <w:rPr>
          <w:rFonts w:ascii="Times New Roman" w:hAnsi="Times New Roman" w:cs="Times New Roman"/>
          <w:bCs/>
          <w:sz w:val="20"/>
          <w:szCs w:val="20"/>
        </w:rPr>
      </w:pPr>
      <w:r w:rsidRPr="008624DF">
        <w:rPr>
          <w:rFonts w:ascii="Times New Roman" w:hAnsi="Times New Roman" w:cs="Times New Roman"/>
          <w:bCs/>
          <w:sz w:val="20"/>
          <w:szCs w:val="20"/>
        </w:rPr>
        <w:lastRenderedPageBreak/>
        <w:t>Рекомендуемый образец</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5046"/>
        <w:gridCol w:w="4025"/>
      </w:tblGrid>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"УТВЕРЖДАЮ"</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(Должность)</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(Подпись, фамилия и инициалы)</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 _______________ 20__ г.</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r w:rsidRPr="008624DF">
              <w:rPr>
                <w:rFonts w:ascii="Times New Roman" w:hAnsi="Times New Roman" w:cs="Times New Roman"/>
                <w:bCs/>
                <w:sz w:val="20"/>
                <w:szCs w:val="20"/>
              </w:rPr>
              <w:t>МП (при наличии)</w:t>
            </w: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ПАСПОРТ</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комплексной системы экстренного оповещения населения</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об угрозе возникновения или о возникновении</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чрезвычайных ситуаций</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___________________________________________________________</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 принадлежность),</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расположенного на территории _________ (муниципального</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образования) _________ субъекта Российской Федерации.</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 состоянию на 01.01.20__ г.</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Наименование зоны экстренного оповещения населения</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___________________________________________________,</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(источник быстроразвивающихся чрезвычайных ситуаций,</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характеристика быстроразвивающихся опасных процессов)</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Год ввода КСЭОН в эксплуатацию ____ г.</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w:t>
      </w:r>
      <w:r w:rsidR="00476BB7">
        <w:rPr>
          <w:rFonts w:ascii="Times New Roman" w:hAnsi="Times New Roman" w:cs="Times New Roman"/>
          <w:bCs/>
          <w:sz w:val="20"/>
          <w:szCs w:val="20"/>
        </w:rPr>
        <w:t>Нормативный документ _________ №</w:t>
      </w:r>
      <w:r w:rsidRPr="008624DF">
        <w:rPr>
          <w:rFonts w:ascii="Times New Roman" w:hAnsi="Times New Roman" w:cs="Times New Roman"/>
          <w:bCs/>
          <w:sz w:val="20"/>
          <w:szCs w:val="20"/>
        </w:rPr>
        <w:t xml:space="preserve"> ____ от __.__.____).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Установленный срок эксплуатации КСЭОН ____ лет).</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Превышение эксплуатационного ресурса ____ (лет).</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1. Оповещение населения средствами КСЭОН.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1.1. Границы зоны действия КСЭОН (площадь) _________ (км</w:t>
      </w:r>
      <w:r w:rsidRPr="008624DF">
        <w:rPr>
          <w:rFonts w:ascii="Times New Roman" w:hAnsi="Times New Roman" w:cs="Times New Roman"/>
          <w:bCs/>
          <w:sz w:val="20"/>
          <w:szCs w:val="20"/>
          <w:vertAlign w:val="superscript"/>
        </w:rPr>
        <w:t>2</w:t>
      </w:r>
      <w:r w:rsidRPr="008624DF">
        <w:rPr>
          <w:rFonts w:ascii="Times New Roman" w:hAnsi="Times New Roman" w:cs="Times New Roman"/>
          <w:bCs/>
          <w:sz w:val="20"/>
          <w:szCs w:val="20"/>
        </w:rPr>
        <w:t>).</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1.2. Количество муниципальных образований (перечислить: городские округа ____, городские округа с внутригородским делением ____, муниципальные районы ____, муниципальные округа ____, внутригородские территории</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r w:rsidRPr="008624DF">
        <w:rPr>
          <w:rFonts w:ascii="Times New Roman" w:hAnsi="Times New Roman" w:cs="Times New Roman"/>
          <w:bCs/>
          <w:sz w:val="20"/>
          <w:szCs w:val="20"/>
        </w:rPr>
        <w:t>городов федерального значения ____, городские поселения ____, сельские поселения ____) и населенных пунктов ____, объектов экономики, попадающих в зону действия КСЭОН.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Население, находящееся в зоне действия КСЭОН _______ (тыс., чел.).</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1.3. Количество муниципальных образований (перечислить: городские округа ____, городские округа с внутригородским делением ____, муниципальные районы ____, муниципальные округа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____, включенных в КСЭОН ____% от потребности.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1.4. Сопряжение КСЭОН с муниципальной (региональной) системой оповещения населения ____ (да/нет).</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1.5. Оповещение населения различными средствами оповещения, включенными в КСЭОН: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всего - ______ (тыс., чел.)/_____% от потребности, в том числе электрическими, электронными сиренами и мощными акустическими системами в автоматическом (автоматизированном) режиме _________ (тыс., чел.)/____% от потребности;</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2. Техническая характеристика КСЭОН.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2.1. Тип технических средств оповещения, используемых в системе оповещения (перечислить):</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_______________________________________________________________________.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2.2. Обеспечение автоматического (автоматизированного) режима КСЭОН (да/нет):</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 основного пункта управления (диспетчерской, ЕДДС, ЦУКС) 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lastRenderedPageBreak/>
        <w:t>с запасного (защищенного) пункта управления ____________________;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 подвижного пункта управления ________________________________.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Взаимное автоматическое (автоматизированное) уведомление пунктов управления (да/нет): 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Прием сигналов оповещения и экстренной информации от МСО (РСО) (да/нет): 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2.3. Количество электрических, электронных сирен и мощных акустических систем в автоматическом (автоматизированном) режиме: необходимых по ПСД ______; всего ___________, из них исправных 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2.4. Количество других технических средств оповещения (перечислить) всего:_________, из них исправных_____.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2.5. Количество абонентов системы циркулярного вызова: всего (необходимо/включено) в КСЭОН: 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2.6. Количество и наименование систем мониторинга _________________.</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Количество датчиков (необходимо/установлено/работоспособно): ____/____/____.</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r w:rsidRPr="008624DF">
        <w:rPr>
          <w:rFonts w:ascii="Times New Roman" w:hAnsi="Times New Roman" w:cs="Times New Roman"/>
          <w:bCs/>
          <w:sz w:val="20"/>
          <w:szCs w:val="20"/>
        </w:rPr>
        <w:t>3. Организация эксплуатационно-технического обслуживания (ЭТО).</w:t>
      </w:r>
    </w:p>
    <w:p w:rsidR="001924D5" w:rsidRPr="008624DF" w:rsidRDefault="001924D5"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ind w:firstLine="540"/>
        <w:jc w:val="both"/>
        <w:outlineLvl w:val="3"/>
        <w:rPr>
          <w:rFonts w:ascii="Times New Roman" w:hAnsi="Times New Roman" w:cs="Times New Roman"/>
          <w:bCs/>
          <w:sz w:val="20"/>
          <w:szCs w:val="20"/>
        </w:rPr>
        <w:sectPr w:rsidR="001924D5" w:rsidRPr="008624DF" w:rsidSect="001924D5">
          <w:pgSz w:w="11905" w:h="16838"/>
          <w:pgMar w:top="1134" w:right="851" w:bottom="851" w:left="1701" w:header="0" w:footer="0" w:gutter="0"/>
          <w:cols w:space="720"/>
          <w:noEndnote/>
        </w:sectPr>
      </w:pPr>
    </w:p>
    <w:tbl>
      <w:tblPr>
        <w:tblW w:w="0" w:type="auto"/>
        <w:tblInd w:w="-80" w:type="dxa"/>
        <w:tblLayout w:type="fixed"/>
        <w:tblCellMar>
          <w:top w:w="102" w:type="dxa"/>
          <w:left w:w="62" w:type="dxa"/>
          <w:bottom w:w="102" w:type="dxa"/>
          <w:right w:w="62" w:type="dxa"/>
        </w:tblCellMar>
        <w:tblLook w:val="0000"/>
      </w:tblPr>
      <w:tblGrid>
        <w:gridCol w:w="1135"/>
        <w:gridCol w:w="1559"/>
        <w:gridCol w:w="1241"/>
        <w:gridCol w:w="1020"/>
        <w:gridCol w:w="1424"/>
        <w:gridCol w:w="1560"/>
        <w:gridCol w:w="1275"/>
        <w:gridCol w:w="1560"/>
        <w:gridCol w:w="1842"/>
        <w:gridCol w:w="2127"/>
      </w:tblGrid>
      <w:tr w:rsidR="00BE0C52" w:rsidRPr="008624DF" w:rsidTr="00476BB7">
        <w:tc>
          <w:tcPr>
            <w:tcW w:w="1135" w:type="dxa"/>
            <w:vMerge w:val="restart"/>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lastRenderedPageBreak/>
              <w:t>Год проведения ЭТО</w:t>
            </w:r>
          </w:p>
        </w:tc>
        <w:tc>
          <w:tcPr>
            <w:tcW w:w="1559" w:type="dxa"/>
            <w:vMerge w:val="restart"/>
            <w:tcBorders>
              <w:top w:val="single" w:sz="4" w:space="0" w:color="auto"/>
              <w:left w:val="single" w:sz="4" w:space="0" w:color="auto"/>
              <w:bottom w:val="single" w:sz="4" w:space="0" w:color="auto"/>
              <w:right w:val="single" w:sz="4" w:space="0" w:color="auto"/>
            </w:tcBorders>
          </w:tcPr>
          <w:p w:rsidR="00476BB7"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 xml:space="preserve">Отметка о проведении ЭТО </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(ФИО, подпись, печать</w:t>
            </w:r>
            <w:r w:rsidR="00476BB7">
              <w:rPr>
                <w:rFonts w:ascii="Times New Roman" w:hAnsi="Times New Roman" w:cs="Times New Roman"/>
                <w:bCs/>
                <w:sz w:val="20"/>
                <w:szCs w:val="20"/>
              </w:rPr>
              <w:t>)</w:t>
            </w:r>
          </w:p>
        </w:tc>
        <w:tc>
          <w:tcPr>
            <w:tcW w:w="3685"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Организации, на балансе которых находятся средства оповещения</w:t>
            </w:r>
          </w:p>
        </w:tc>
        <w:tc>
          <w:tcPr>
            <w:tcW w:w="4395" w:type="dxa"/>
            <w:gridSpan w:val="3"/>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Организации, проводящие ЭТО</w:t>
            </w:r>
          </w:p>
        </w:tc>
        <w:tc>
          <w:tcPr>
            <w:tcW w:w="3969" w:type="dxa"/>
            <w:gridSpan w:val="2"/>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Количество работников, выполняющих ЭТО</w:t>
            </w:r>
          </w:p>
        </w:tc>
      </w:tr>
      <w:tr w:rsidR="00BE0C52" w:rsidRPr="008624DF" w:rsidTr="00476BB7">
        <w:tc>
          <w:tcPr>
            <w:tcW w:w="1135"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p>
        </w:tc>
        <w:tc>
          <w:tcPr>
            <w:tcW w:w="12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(аппаратура)</w:t>
            </w: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(сирены, МАС)</w:t>
            </w:r>
          </w:p>
        </w:tc>
        <w:tc>
          <w:tcPr>
            <w:tcW w:w="14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Другие средства оповещения</w:t>
            </w: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(аппаратура)</w:t>
            </w:r>
          </w:p>
        </w:tc>
        <w:tc>
          <w:tcPr>
            <w:tcW w:w="127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ТСО (сирены, МАС)</w:t>
            </w: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Другие средства оповещения</w:t>
            </w: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Освобожденных</w:t>
            </w:r>
          </w:p>
        </w:tc>
        <w:tc>
          <w:tcPr>
            <w:tcW w:w="212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 совместительству</w:t>
            </w:r>
          </w:p>
        </w:tc>
      </w:tr>
      <w:tr w:rsidR="00BE0C52" w:rsidRPr="008624DF" w:rsidTr="00476BB7">
        <w:tc>
          <w:tcPr>
            <w:tcW w:w="113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4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12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rsidTr="00476BB7">
        <w:tc>
          <w:tcPr>
            <w:tcW w:w="113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20__</w:t>
            </w:r>
          </w:p>
        </w:tc>
        <w:tc>
          <w:tcPr>
            <w:tcW w:w="1559"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41"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02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424"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2127" w:type="dxa"/>
            <w:tcBorders>
              <w:top w:val="single" w:sz="4" w:space="0" w:color="auto"/>
              <w:left w:val="single" w:sz="4" w:space="0" w:color="auto"/>
              <w:bottom w:val="single" w:sz="4" w:space="0" w:color="auto"/>
              <w:right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sectPr w:rsidR="001924D5" w:rsidRPr="008624DF" w:rsidSect="001924D5">
          <w:headerReference w:type="even" r:id="rId41"/>
          <w:pgSz w:w="16838" w:h="11905" w:orient="landscape"/>
          <w:pgMar w:top="1701" w:right="1134" w:bottom="851" w:left="851" w:header="0" w:footer="0" w:gutter="0"/>
          <w:cols w:space="720"/>
          <w:titlePg/>
          <w:docGrid w:linePitch="360"/>
        </w:sectPr>
      </w:pPr>
    </w:p>
    <w:p w:rsidR="001924D5" w:rsidRPr="008624DF" w:rsidRDefault="001924D5"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Примечание:</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"ЭТО" - эксплуатационно-техническое обслуживание;</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"ТСО" - технические средства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"Сирены, МАС" - электрические, электронные, электромеханические сирены и мощные акустические системы;</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3.1. Стоимость ЭТО технических средств оповещения:</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20__ году ___________ (тыс. руб.); в 20__ году ___________ (тыс. руб.).</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3.2. Задолженность за ЭТО перед организациями, проводящими ЭТО за предыдущий год:</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 (тыс. руб.), погашено ______ (тыс. руб.), дата _____;</w:t>
      </w:r>
    </w:p>
    <w:p w:rsidR="00BE0C52" w:rsidRPr="008624DF" w:rsidRDefault="00BE0C52" w:rsidP="00BE0C52">
      <w:pPr>
        <w:autoSpaceDE w:val="0"/>
        <w:autoSpaceDN w:val="0"/>
        <w:adjustRightInd w:val="0"/>
        <w:spacing w:before="240"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за 20__ году ______ (тыс. руб.), погашено ______ (тыс. руб.), дата _____.</w:t>
      </w: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5046"/>
        <w:gridCol w:w="4025"/>
      </w:tblGrid>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(Должность)</w:t>
            </w:r>
          </w:p>
        </w:tc>
      </w:tr>
      <w:tr w:rsidR="00BE0C52" w:rsidRPr="008624DF">
        <w:tc>
          <w:tcPr>
            <w:tcW w:w="5046" w:type="dxa"/>
            <w:vMerge w:val="restart"/>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bottom w:val="single" w:sz="4" w:space="0" w:color="auto"/>
            </w:tcBorders>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r>
      <w:tr w:rsidR="00BE0C52" w:rsidRPr="008624DF">
        <w:tc>
          <w:tcPr>
            <w:tcW w:w="5046" w:type="dxa"/>
            <w:vMerge/>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Borders>
              <w:top w:val="single" w:sz="4" w:space="0" w:color="auto"/>
            </w:tcBorders>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(Подпись, фамилия и инициалы)</w:t>
            </w:r>
          </w:p>
        </w:tc>
      </w:tr>
      <w:tr w:rsidR="00BE0C52" w:rsidRPr="008624DF">
        <w:tc>
          <w:tcPr>
            <w:tcW w:w="5046" w:type="dxa"/>
          </w:tcPr>
          <w:p w:rsidR="00BE0C52" w:rsidRPr="008624DF" w:rsidRDefault="00BE0C52" w:rsidP="00BE0C52">
            <w:pPr>
              <w:autoSpaceDE w:val="0"/>
              <w:autoSpaceDN w:val="0"/>
              <w:adjustRightInd w:val="0"/>
              <w:spacing w:after="0" w:line="240" w:lineRule="auto"/>
              <w:rPr>
                <w:rFonts w:ascii="Times New Roman" w:hAnsi="Times New Roman" w:cs="Times New Roman"/>
                <w:bCs/>
                <w:sz w:val="20"/>
                <w:szCs w:val="20"/>
              </w:rPr>
            </w:pPr>
          </w:p>
        </w:tc>
        <w:tc>
          <w:tcPr>
            <w:tcW w:w="4025" w:type="dxa"/>
          </w:tcPr>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"__" _______________ 20__ г.</w:t>
            </w:r>
          </w:p>
        </w:tc>
      </w:tr>
    </w:tbl>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both"/>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656E4"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7213B" w:rsidRPr="008624DF" w:rsidRDefault="00B7213B"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7213B" w:rsidRPr="008624DF" w:rsidRDefault="00B7213B"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7213B" w:rsidRPr="008624DF" w:rsidRDefault="00B7213B"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E05031" w:rsidRDefault="00E05031"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E05031" w:rsidRDefault="00E05031"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E05031" w:rsidRDefault="00E05031"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E05031" w:rsidRDefault="00E05031"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E05031" w:rsidRDefault="00E05031"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E05031" w:rsidRDefault="00E05031"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E05031" w:rsidRDefault="00E05031" w:rsidP="00BE0C52">
      <w:pPr>
        <w:autoSpaceDE w:val="0"/>
        <w:autoSpaceDN w:val="0"/>
        <w:adjustRightInd w:val="0"/>
        <w:spacing w:after="0" w:line="240" w:lineRule="auto"/>
        <w:jc w:val="right"/>
        <w:outlineLvl w:val="1"/>
        <w:rPr>
          <w:rFonts w:ascii="Times New Roman" w:hAnsi="Times New Roman" w:cs="Times New Roman"/>
          <w:bCs/>
          <w:sz w:val="20"/>
          <w:szCs w:val="20"/>
        </w:rPr>
      </w:pPr>
    </w:p>
    <w:p w:rsidR="00BE0C52" w:rsidRPr="008624DF" w:rsidRDefault="00B656E4" w:rsidP="00BE0C52">
      <w:pPr>
        <w:autoSpaceDE w:val="0"/>
        <w:autoSpaceDN w:val="0"/>
        <w:adjustRightInd w:val="0"/>
        <w:spacing w:after="0" w:line="240" w:lineRule="auto"/>
        <w:jc w:val="right"/>
        <w:outlineLvl w:val="1"/>
        <w:rPr>
          <w:rFonts w:ascii="Times New Roman" w:hAnsi="Times New Roman" w:cs="Times New Roman"/>
          <w:bCs/>
          <w:sz w:val="20"/>
          <w:szCs w:val="20"/>
        </w:rPr>
      </w:pPr>
      <w:r w:rsidRPr="008624DF">
        <w:rPr>
          <w:rFonts w:ascii="Times New Roman" w:hAnsi="Times New Roman" w:cs="Times New Roman"/>
          <w:bCs/>
          <w:sz w:val="20"/>
          <w:szCs w:val="20"/>
        </w:rPr>
        <w:lastRenderedPageBreak/>
        <w:t>Приложение №</w:t>
      </w:r>
      <w:r w:rsidR="00BE0C52" w:rsidRPr="008624DF">
        <w:rPr>
          <w:rFonts w:ascii="Times New Roman" w:hAnsi="Times New Roman" w:cs="Times New Roman"/>
          <w:bCs/>
          <w:sz w:val="20"/>
          <w:szCs w:val="20"/>
        </w:rPr>
        <w:t xml:space="preserve"> 3</w:t>
      </w:r>
    </w:p>
    <w:p w:rsidR="00B656E4" w:rsidRPr="008624DF" w:rsidRDefault="00B656E4" w:rsidP="00BE0C52">
      <w:pPr>
        <w:autoSpaceDE w:val="0"/>
        <w:autoSpaceDN w:val="0"/>
        <w:adjustRightInd w:val="0"/>
        <w:spacing w:after="0" w:line="240" w:lineRule="auto"/>
        <w:jc w:val="center"/>
        <w:rPr>
          <w:rFonts w:ascii="Times New Roman" w:hAnsi="Times New Roman" w:cs="Times New Roman"/>
          <w:bCs/>
          <w:sz w:val="20"/>
          <w:szCs w:val="20"/>
        </w:rPr>
      </w:pPr>
      <w:bookmarkStart w:id="8" w:name="Par1646"/>
      <w:bookmarkEnd w:id="8"/>
    </w:p>
    <w:p w:rsidR="00B656E4" w:rsidRPr="008624DF" w:rsidRDefault="00B656E4" w:rsidP="00BE0C52">
      <w:pPr>
        <w:autoSpaceDE w:val="0"/>
        <w:autoSpaceDN w:val="0"/>
        <w:adjustRightInd w:val="0"/>
        <w:spacing w:after="0" w:line="240" w:lineRule="auto"/>
        <w:jc w:val="center"/>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ОЦЕНКИ</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ГОТОВНОСТИ СИСТЕМЫ ОПОВЕЩЕНИЯ НАСЕЛЕНИЯ К ВЫПОЛНЕНИЮ</w:t>
      </w:r>
    </w:p>
    <w:p w:rsidR="00BE0C52" w:rsidRPr="008624DF" w:rsidRDefault="00BE0C52" w:rsidP="00BE0C52">
      <w:pPr>
        <w:autoSpaceDE w:val="0"/>
        <w:autoSpaceDN w:val="0"/>
        <w:adjustRightInd w:val="0"/>
        <w:spacing w:after="0" w:line="240" w:lineRule="auto"/>
        <w:jc w:val="center"/>
        <w:rPr>
          <w:rFonts w:ascii="Times New Roman" w:hAnsi="Times New Roman" w:cs="Times New Roman"/>
          <w:bCs/>
          <w:sz w:val="20"/>
          <w:szCs w:val="20"/>
        </w:rPr>
      </w:pPr>
      <w:r w:rsidRPr="008624DF">
        <w:rPr>
          <w:rFonts w:ascii="Times New Roman" w:hAnsi="Times New Roman" w:cs="Times New Roman"/>
          <w:bCs/>
          <w:sz w:val="20"/>
          <w:szCs w:val="20"/>
        </w:rPr>
        <w:t>ЗАДАЧ ПО ПРЕДНАЗНАЧЕНИЮ</w:t>
      </w:r>
    </w:p>
    <w:p w:rsidR="00E05031" w:rsidRDefault="00E05031" w:rsidP="00BE0C52">
      <w:pPr>
        <w:autoSpaceDE w:val="0"/>
        <w:autoSpaceDN w:val="0"/>
        <w:adjustRightInd w:val="0"/>
        <w:spacing w:after="0" w:line="240" w:lineRule="auto"/>
        <w:ind w:firstLine="540"/>
        <w:jc w:val="both"/>
        <w:rPr>
          <w:rFonts w:ascii="Times New Roman" w:hAnsi="Times New Roman" w:cs="Times New Roman"/>
          <w:bCs/>
          <w:sz w:val="20"/>
          <w:szCs w:val="20"/>
        </w:rPr>
      </w:pP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Муниципальная система оповещения оценивается как:</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Оценка "готова к выполнению задач", если: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9" w:name="Par1683"/>
      <w:bookmarkEnd w:id="9"/>
      <w:r w:rsidRPr="008624DF">
        <w:rPr>
          <w:rFonts w:ascii="Times New Roman" w:hAnsi="Times New Roman" w:cs="Times New Roman"/>
          <w:bCs/>
          <w:sz w:val="20"/>
          <w:szCs w:val="20"/>
        </w:rPr>
        <w:t>а) муниципальная система оповещения создана, соответствует проектно-сметной документации и введена в эксплуатацию;</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б) муниципальная система оповещения сопряжена с региональной системой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на территории муниципального образования КСЭОН во всех зонах экстренного оповещения населения созданы, соответствуют проектно-сметной документации, введены в эксплуатацию и сопряжены с системой оповещения соответствующего уровня;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0" w:name="Par1686"/>
      <w:bookmarkEnd w:id="10"/>
      <w:r w:rsidRPr="008624DF">
        <w:rPr>
          <w:rFonts w:ascii="Times New Roman" w:hAnsi="Times New Roman" w:cs="Times New Roman"/>
          <w:bCs/>
          <w:sz w:val="20"/>
          <w:szCs w:val="20"/>
        </w:rPr>
        <w:t>г) в муниципальном образовании имеется положение о муниципальной системе оповещения, паспорт рекомендованного образца и другая документация по вопросам создания, поддержания в состоянии постоянной готовности и задействования систем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1" w:name="Par1687"/>
      <w:bookmarkEnd w:id="11"/>
      <w:r w:rsidRPr="008624DF">
        <w:rPr>
          <w:rFonts w:ascii="Times New Roman" w:hAnsi="Times New Roman" w:cs="Times New Roman"/>
          <w:bCs/>
          <w:sz w:val="20"/>
          <w:szCs w:val="20"/>
        </w:rPr>
        <w:t>д) муниципальная система оповещения в установленное настоящим Положением время и с установленных пунктов управления обеспечивает доведение сигналов оповещения и экстренной информации до: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руководящего состава ГО и звена территориальной подсистемы РСЧС муниципального образования;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сил ГО и РСЧС муниципального образования;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дежурных (дежурно-диспетчерских) служб организаций, эксплуатирующих опасные производственные объекты I и II классов опасности, особо радиационно опасных и ядерно опасных производств и объектов,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гидротехнических сооружений чрезвычайно высокой опасности и гидротехнических сооружений высокой опасности;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дежурных служб (руководителей) социально значимых объектов;</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людей, находящихся на территории соответствующего муниципального образования;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2" w:name="Par1693"/>
      <w:bookmarkEnd w:id="12"/>
      <w:r w:rsidRPr="008624DF">
        <w:rPr>
          <w:rFonts w:ascii="Times New Roman" w:hAnsi="Times New Roman" w:cs="Times New Roman"/>
          <w:bCs/>
          <w:sz w:val="20"/>
          <w:szCs w:val="20"/>
        </w:rPr>
        <w:t>е) регулярно проводятся проверки готовности муниципальной системы оповещения и КСЭОН;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ж) своевременно проводится эксплуатационно-техническое обслуживание, ремонт неисправных и замена выслуживших установленный эксплуатационный ресурс технических средств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3" w:name="Par1695"/>
      <w:bookmarkEnd w:id="13"/>
      <w:r w:rsidRPr="008624DF">
        <w:rPr>
          <w:rFonts w:ascii="Times New Roman" w:hAnsi="Times New Roman" w:cs="Times New Roman"/>
          <w:bCs/>
          <w:sz w:val="20"/>
          <w:szCs w:val="20"/>
        </w:rPr>
        <w:t>з) техническое состояние системы оповещения населения оценено как "удовлетворительно";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и) не менее 75% населения муниципального образования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к) организовано дежурство персонала, ответственного за включение (запуск) системы оповещения населения, и его профессиональная подготовка;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л) при проверке готовности систем оповещения населения, проверяемый персонал действовал уверенно, выполнил поставленные задачи в установленные сроки;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м) созданы, поддерживаются в исправном состоянии соответствующие потребностям резервы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4" w:name="Par1700"/>
      <w:bookmarkEnd w:id="14"/>
      <w:r w:rsidRPr="008624DF">
        <w:rPr>
          <w:rFonts w:ascii="Times New Roman" w:hAnsi="Times New Roman" w:cs="Times New Roman"/>
          <w:bCs/>
          <w:sz w:val="20"/>
          <w:szCs w:val="20"/>
        </w:rPr>
        <w:t>н) своевременно проводятся мероприятий по созданию и совершенствованию муниципальной системы оповещения и КСЭОН.</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Оценка "ограниченно готова к выполнению задач", если выполнены </w:t>
      </w:r>
      <w:hyperlink w:anchor="Par1683" w:history="1">
        <w:r w:rsidRPr="008624DF">
          <w:rPr>
            <w:rFonts w:ascii="Times New Roman" w:hAnsi="Times New Roman" w:cs="Times New Roman"/>
            <w:bCs/>
            <w:sz w:val="20"/>
            <w:szCs w:val="20"/>
          </w:rPr>
          <w:t>пункты "а"</w:t>
        </w:r>
      </w:hyperlink>
      <w:r w:rsidRPr="008624DF">
        <w:rPr>
          <w:rFonts w:ascii="Times New Roman" w:hAnsi="Times New Roman" w:cs="Times New Roman"/>
          <w:bCs/>
          <w:sz w:val="20"/>
          <w:szCs w:val="20"/>
        </w:rPr>
        <w:t xml:space="preserve">, </w:t>
      </w:r>
      <w:hyperlink w:anchor="Par1686" w:history="1">
        <w:r w:rsidRPr="008624DF">
          <w:rPr>
            <w:rFonts w:ascii="Times New Roman" w:hAnsi="Times New Roman" w:cs="Times New Roman"/>
            <w:bCs/>
            <w:sz w:val="20"/>
            <w:szCs w:val="20"/>
          </w:rPr>
          <w:t>"г"</w:t>
        </w:r>
      </w:hyperlink>
      <w:r w:rsidRPr="008624DF">
        <w:rPr>
          <w:rFonts w:ascii="Times New Roman" w:hAnsi="Times New Roman" w:cs="Times New Roman"/>
          <w:bCs/>
          <w:sz w:val="20"/>
          <w:szCs w:val="20"/>
        </w:rPr>
        <w:t xml:space="preserve">, </w:t>
      </w:r>
      <w:hyperlink w:anchor="Par1687" w:history="1">
        <w:r w:rsidRPr="008624DF">
          <w:rPr>
            <w:rFonts w:ascii="Times New Roman" w:hAnsi="Times New Roman" w:cs="Times New Roman"/>
            <w:bCs/>
            <w:sz w:val="20"/>
            <w:szCs w:val="20"/>
          </w:rPr>
          <w:t>"д"</w:t>
        </w:r>
      </w:hyperlink>
      <w:r w:rsidRPr="008624DF">
        <w:rPr>
          <w:rFonts w:ascii="Times New Roman" w:hAnsi="Times New Roman" w:cs="Times New Roman"/>
          <w:bCs/>
          <w:sz w:val="20"/>
          <w:szCs w:val="20"/>
        </w:rPr>
        <w:t xml:space="preserve">, </w:t>
      </w:r>
      <w:hyperlink w:anchor="Par1693" w:history="1">
        <w:r w:rsidRPr="008624DF">
          <w:rPr>
            <w:rFonts w:ascii="Times New Roman" w:hAnsi="Times New Roman" w:cs="Times New Roman"/>
            <w:bCs/>
            <w:sz w:val="20"/>
            <w:szCs w:val="20"/>
          </w:rPr>
          <w:t>"е"</w:t>
        </w:r>
      </w:hyperlink>
      <w:r w:rsidRPr="008624DF">
        <w:rPr>
          <w:rFonts w:ascii="Times New Roman" w:hAnsi="Times New Roman" w:cs="Times New Roman"/>
          <w:bCs/>
          <w:sz w:val="20"/>
          <w:szCs w:val="20"/>
        </w:rPr>
        <w:t xml:space="preserve">, </w:t>
      </w:r>
      <w:hyperlink w:anchor="Par1695" w:history="1">
        <w:r w:rsidRPr="008624DF">
          <w:rPr>
            <w:rFonts w:ascii="Times New Roman" w:hAnsi="Times New Roman" w:cs="Times New Roman"/>
            <w:bCs/>
            <w:sz w:val="20"/>
            <w:szCs w:val="20"/>
          </w:rPr>
          <w:t>"з"</w:t>
        </w:r>
      </w:hyperlink>
      <w:r w:rsidRPr="008624DF">
        <w:rPr>
          <w:rFonts w:ascii="Times New Roman" w:hAnsi="Times New Roman" w:cs="Times New Roman"/>
          <w:bCs/>
          <w:sz w:val="20"/>
          <w:szCs w:val="20"/>
        </w:rPr>
        <w:t xml:space="preserve">, </w:t>
      </w:r>
      <w:hyperlink w:anchor="Par1700" w:history="1">
        <w:r w:rsidRPr="008624DF">
          <w:rPr>
            <w:rFonts w:ascii="Times New Roman" w:hAnsi="Times New Roman" w:cs="Times New Roman"/>
            <w:bCs/>
            <w:sz w:val="20"/>
            <w:szCs w:val="20"/>
          </w:rPr>
          <w:t>"н"</w:t>
        </w:r>
      </w:hyperlink>
      <w:r w:rsidRPr="008624DF">
        <w:rPr>
          <w:rFonts w:ascii="Times New Roman" w:hAnsi="Times New Roman" w:cs="Times New Roman"/>
          <w:bCs/>
          <w:sz w:val="20"/>
          <w:szCs w:val="20"/>
        </w:rPr>
        <w:t xml:space="preserve"> требований на оценку "готова к выполнению задач", вместе с тем:</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а) на территории муниципального образования муниципальная система оповещения создана, соответствует проектно-сметной документации, введена в эксплуатацию, но не сопряжена с региональной системой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б) на территории муниципального образования КСЭОН созданы, соответствуют проектно-сметной документации, введены в эксплуатацию и сопряжены с системой оповещения соответствующего уровня не менее чем в 75% зон экстренного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своевременно проводится эксплуатационно-техническое обслуживание, ремонт неисправных и замена технических средств оповещения, при этом имеются технические средства оповещения, выслужившие установленный эксплуатационный срок;</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 не менее 65% населения муниципального образования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д) организовано дежурство персонала, ответственного за включение (запуск) системы оповещения населения, и его профессиональная подготовка, но не актуализированы списки оповещения руководящего состава и сил ГО и РСЧС муниципального образования;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lastRenderedPageBreak/>
        <w:t>е) при проверке готовности систем оповещения населения проверяемый персонал допустил отдельные недостатки, действовал неуверенно, выполнил поставленные задачи в нарушение установленных сроков;</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ж) созданы, поддерживаются в исправном состоянии не менее 75% от потребности резервов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Оценка "не готова к выполнению задач", если не выполнены требования на оценку "ограниченно готова к выполнению задач".</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Локальная система оповещения оценивается: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Оценка "готова к выполнению задач", если: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5" w:name="Par1713"/>
      <w:bookmarkEnd w:id="15"/>
      <w:r w:rsidRPr="008624DF">
        <w:rPr>
          <w:rFonts w:ascii="Times New Roman" w:hAnsi="Times New Roman" w:cs="Times New Roman"/>
          <w:bCs/>
          <w:sz w:val="20"/>
          <w:szCs w:val="20"/>
        </w:rPr>
        <w:t>а) локальная система оповещения создана, соответствует проектно-сметной документации и введена в эксплуатацию;</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б) локальная система оповещения сопряжена с муниципальной или региональной системой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6" w:name="Par1715"/>
      <w:bookmarkEnd w:id="16"/>
      <w:r w:rsidRPr="008624DF">
        <w:rPr>
          <w:rFonts w:ascii="Times New Roman" w:hAnsi="Times New Roman" w:cs="Times New Roman"/>
          <w:bCs/>
          <w:sz w:val="20"/>
          <w:szCs w:val="20"/>
        </w:rPr>
        <w:t>в) имеется положение о локальной системе оповещения, паспорт рекомендованного образца и другая документация по вопросам создания, поддержания в состоянии постоянной готовности и задействования системы оповещения населения;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7" w:name="Par1716"/>
      <w:bookmarkEnd w:id="17"/>
      <w:r w:rsidRPr="008624DF">
        <w:rPr>
          <w:rFonts w:ascii="Times New Roman" w:hAnsi="Times New Roman" w:cs="Times New Roman"/>
          <w:bCs/>
          <w:sz w:val="20"/>
          <w:szCs w:val="20"/>
        </w:rPr>
        <w:t>г) локальная система оповещения в установленное настоящим Положением время обеспечивает доведение сигналов оповещения и экстренной информации до: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руководящего состава ГО и персонала, а также объектового звена РСЧС;</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объектовых аварийно-спасательных формирований, в том числе специализированных;</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единых дежурно-диспетчерских служб муниципальных образований, попадающих в границы зоны действия локальной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руководителей и дежурных служб организаций, расположенных в границах зоны действия локальной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людей, находящихся в границах зоны действия локальной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8" w:name="Par1722"/>
      <w:bookmarkEnd w:id="18"/>
      <w:r w:rsidRPr="008624DF">
        <w:rPr>
          <w:rFonts w:ascii="Times New Roman" w:hAnsi="Times New Roman" w:cs="Times New Roman"/>
          <w:bCs/>
          <w:sz w:val="20"/>
          <w:szCs w:val="20"/>
        </w:rPr>
        <w:t>д) регулярно проводятся проверки готовности локальной системы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bookmarkStart w:id="19" w:name="Par1723"/>
      <w:bookmarkEnd w:id="19"/>
      <w:r w:rsidRPr="008624DF">
        <w:rPr>
          <w:rFonts w:ascii="Times New Roman" w:hAnsi="Times New Roman" w:cs="Times New Roman"/>
          <w:bCs/>
          <w:sz w:val="20"/>
          <w:szCs w:val="20"/>
        </w:rPr>
        <w:t>е) своевременно проводится эксплуатационно-техническое обслуживание, ремонт неисправных и замена выслуживших установленный эксплуатационный ресурс технических средств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ж) техническое состояние системы оповещения населения оценено как "удовлетворительно";</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з) организовано дежурство персонала, ответственного за включение (запуск) локальной системы оповещения, и его профессиональная подготовка;</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и) при проверке готовности локальной системы оповещения, проверяемый персонал действовал уверенно, выполнил поставленные задачи в установленные сроки.</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 xml:space="preserve">Оценка "ограниченно готова к выполнению задач", если выполнены </w:t>
      </w:r>
      <w:hyperlink w:anchor="Par1713" w:history="1">
        <w:r w:rsidRPr="008624DF">
          <w:rPr>
            <w:rFonts w:ascii="Times New Roman" w:hAnsi="Times New Roman" w:cs="Times New Roman"/>
            <w:bCs/>
            <w:sz w:val="20"/>
            <w:szCs w:val="20"/>
          </w:rPr>
          <w:t>пункты "а"</w:t>
        </w:r>
      </w:hyperlink>
      <w:r w:rsidRPr="008624DF">
        <w:rPr>
          <w:rFonts w:ascii="Times New Roman" w:hAnsi="Times New Roman" w:cs="Times New Roman"/>
          <w:bCs/>
          <w:sz w:val="20"/>
          <w:szCs w:val="20"/>
        </w:rPr>
        <w:t xml:space="preserve">, </w:t>
      </w:r>
      <w:hyperlink w:anchor="Par1715" w:history="1">
        <w:r w:rsidRPr="008624DF">
          <w:rPr>
            <w:rFonts w:ascii="Times New Roman" w:hAnsi="Times New Roman" w:cs="Times New Roman"/>
            <w:bCs/>
            <w:sz w:val="20"/>
            <w:szCs w:val="20"/>
          </w:rPr>
          <w:t>"в"</w:t>
        </w:r>
      </w:hyperlink>
      <w:r w:rsidRPr="008624DF">
        <w:rPr>
          <w:rFonts w:ascii="Times New Roman" w:hAnsi="Times New Roman" w:cs="Times New Roman"/>
          <w:bCs/>
          <w:sz w:val="20"/>
          <w:szCs w:val="20"/>
        </w:rPr>
        <w:t xml:space="preserve">, </w:t>
      </w:r>
      <w:hyperlink w:anchor="Par1716" w:history="1">
        <w:r w:rsidRPr="008624DF">
          <w:rPr>
            <w:rFonts w:ascii="Times New Roman" w:hAnsi="Times New Roman" w:cs="Times New Roman"/>
            <w:bCs/>
            <w:sz w:val="20"/>
            <w:szCs w:val="20"/>
          </w:rPr>
          <w:t>"г"</w:t>
        </w:r>
      </w:hyperlink>
      <w:r w:rsidRPr="008624DF">
        <w:rPr>
          <w:rFonts w:ascii="Times New Roman" w:hAnsi="Times New Roman" w:cs="Times New Roman"/>
          <w:bCs/>
          <w:sz w:val="20"/>
          <w:szCs w:val="20"/>
        </w:rPr>
        <w:t xml:space="preserve">, </w:t>
      </w:r>
      <w:hyperlink w:anchor="Par1722" w:history="1">
        <w:r w:rsidRPr="008624DF">
          <w:rPr>
            <w:rFonts w:ascii="Times New Roman" w:hAnsi="Times New Roman" w:cs="Times New Roman"/>
            <w:bCs/>
            <w:sz w:val="20"/>
            <w:szCs w:val="20"/>
          </w:rPr>
          <w:t>"д"</w:t>
        </w:r>
      </w:hyperlink>
      <w:r w:rsidRPr="008624DF">
        <w:rPr>
          <w:rFonts w:ascii="Times New Roman" w:hAnsi="Times New Roman" w:cs="Times New Roman"/>
          <w:bCs/>
          <w:sz w:val="20"/>
          <w:szCs w:val="20"/>
        </w:rPr>
        <w:t xml:space="preserve">, </w:t>
      </w:r>
      <w:hyperlink w:anchor="Par1723" w:history="1">
        <w:r w:rsidRPr="008624DF">
          <w:rPr>
            <w:rFonts w:ascii="Times New Roman" w:hAnsi="Times New Roman" w:cs="Times New Roman"/>
            <w:bCs/>
            <w:sz w:val="20"/>
            <w:szCs w:val="20"/>
          </w:rPr>
          <w:t>"е"</w:t>
        </w:r>
      </w:hyperlink>
      <w:r w:rsidRPr="008624DF">
        <w:rPr>
          <w:rFonts w:ascii="Times New Roman" w:hAnsi="Times New Roman" w:cs="Times New Roman"/>
          <w:bCs/>
          <w:sz w:val="20"/>
          <w:szCs w:val="20"/>
        </w:rPr>
        <w:t xml:space="preserve"> требований на оценку "готова к выполнению задач", вместе с тем:</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а) локальная система оповещения создана, соответствуют проектно-сметной документации, введена в эксплуатацию, но не сопряжена с муниципальной или региональной системой оповещения;</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б) своевременно проводится эксплуатационно-техническое обслуживание, ремонт неисправных и замена технических средств оповещения, при этом имеются технические средства оповещения, выслужившие установленный эксплуатационный срок;</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в) организовано дежурство персонала, ответственного за включение (запуск) локальной системы оповещения, и его профессиональная подготовка, но не актуализированы списки оповещения руководящего состава ГО и персонала, а также объектового звена РСЧС;</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г) при проверке готовности локальной системы оповещения, проверяемый персонал допустил отдельные недостатки, действовал неуверенно, выполнил поставленные задачи в нарушение установленных сроков.</w:t>
      </w:r>
    </w:p>
    <w:p w:rsidR="00BE0C52" w:rsidRPr="008624DF" w:rsidRDefault="00BE0C52" w:rsidP="00BE0C52">
      <w:pPr>
        <w:autoSpaceDE w:val="0"/>
        <w:autoSpaceDN w:val="0"/>
        <w:adjustRightInd w:val="0"/>
        <w:spacing w:after="0" w:line="240" w:lineRule="auto"/>
        <w:ind w:firstLine="540"/>
        <w:jc w:val="both"/>
        <w:rPr>
          <w:rFonts w:ascii="Times New Roman" w:hAnsi="Times New Roman" w:cs="Times New Roman"/>
          <w:bCs/>
          <w:sz w:val="20"/>
          <w:szCs w:val="20"/>
        </w:rPr>
      </w:pPr>
      <w:r w:rsidRPr="008624DF">
        <w:rPr>
          <w:rFonts w:ascii="Times New Roman" w:hAnsi="Times New Roman" w:cs="Times New Roman"/>
          <w:bCs/>
          <w:sz w:val="20"/>
          <w:szCs w:val="20"/>
        </w:rPr>
        <w:t>Оценка "не готова к выполнению задач", если не выполнены требования на оценку "ограниченно готова к выполнению задач".</w:t>
      </w:r>
    </w:p>
    <w:p w:rsidR="009E63FB" w:rsidRPr="008624DF" w:rsidRDefault="009E63FB" w:rsidP="009E63FB">
      <w:pPr>
        <w:tabs>
          <w:tab w:val="left" w:pos="7230"/>
        </w:tabs>
        <w:spacing w:line="240" w:lineRule="auto"/>
        <w:jc w:val="both"/>
        <w:rPr>
          <w:rFonts w:ascii="Times New Roman" w:hAnsi="Times New Roman" w:cs="Times New Roman"/>
          <w:sz w:val="20"/>
          <w:szCs w:val="20"/>
        </w:rPr>
      </w:pPr>
    </w:p>
    <w:tbl>
      <w:tblPr>
        <w:tblpPr w:leftFromText="180" w:rightFromText="180" w:vertAnchor="text" w:horzAnchor="margin" w:tblpY="200"/>
        <w:tblW w:w="0" w:type="auto"/>
        <w:tblLook w:val="04A0"/>
      </w:tblPr>
      <w:tblGrid>
        <w:gridCol w:w="4077"/>
        <w:gridCol w:w="5208"/>
      </w:tblGrid>
      <w:tr w:rsidR="009E63FB" w:rsidRPr="008624DF" w:rsidTr="009E63FB">
        <w:tc>
          <w:tcPr>
            <w:tcW w:w="4077" w:type="dxa"/>
          </w:tcPr>
          <w:p w:rsidR="009E63FB" w:rsidRPr="008624DF" w:rsidRDefault="009E63FB" w:rsidP="009E63FB">
            <w:pPr>
              <w:autoSpaceDE w:val="0"/>
              <w:autoSpaceDN w:val="0"/>
              <w:adjustRightInd w:val="0"/>
              <w:jc w:val="both"/>
              <w:rPr>
                <w:rFonts w:ascii="Times New Roman" w:hAnsi="Times New Roman" w:cs="Times New Roman"/>
                <w:bCs/>
                <w:color w:val="000000"/>
                <w:sz w:val="20"/>
                <w:szCs w:val="20"/>
              </w:rPr>
            </w:pPr>
          </w:p>
          <w:p w:rsidR="009E63FB" w:rsidRPr="008624DF" w:rsidRDefault="009E63FB" w:rsidP="009E63FB">
            <w:pPr>
              <w:autoSpaceDE w:val="0"/>
              <w:autoSpaceDN w:val="0"/>
              <w:adjustRightInd w:val="0"/>
              <w:jc w:val="both"/>
              <w:rPr>
                <w:rFonts w:ascii="Times New Roman" w:hAnsi="Times New Roman" w:cs="Times New Roman"/>
                <w:bCs/>
                <w:color w:val="000000"/>
                <w:sz w:val="20"/>
                <w:szCs w:val="20"/>
              </w:rPr>
            </w:pPr>
          </w:p>
          <w:p w:rsidR="009E63FB" w:rsidRPr="008624DF" w:rsidRDefault="009E63FB" w:rsidP="009E63FB">
            <w:pPr>
              <w:autoSpaceDE w:val="0"/>
              <w:autoSpaceDN w:val="0"/>
              <w:adjustRightInd w:val="0"/>
              <w:jc w:val="both"/>
              <w:rPr>
                <w:rFonts w:ascii="Times New Roman" w:hAnsi="Times New Roman" w:cs="Times New Roman"/>
                <w:bCs/>
                <w:color w:val="000000"/>
                <w:sz w:val="20"/>
                <w:szCs w:val="20"/>
              </w:rPr>
            </w:pPr>
          </w:p>
          <w:p w:rsidR="009E63FB" w:rsidRPr="008624DF" w:rsidRDefault="009E63FB" w:rsidP="009E63FB">
            <w:pPr>
              <w:autoSpaceDE w:val="0"/>
              <w:autoSpaceDN w:val="0"/>
              <w:adjustRightInd w:val="0"/>
              <w:jc w:val="both"/>
              <w:rPr>
                <w:rFonts w:ascii="Times New Roman" w:hAnsi="Times New Roman" w:cs="Times New Roman"/>
                <w:bCs/>
                <w:color w:val="000000"/>
                <w:sz w:val="20"/>
                <w:szCs w:val="20"/>
              </w:rPr>
            </w:pPr>
          </w:p>
        </w:tc>
        <w:tc>
          <w:tcPr>
            <w:tcW w:w="5208" w:type="dxa"/>
          </w:tcPr>
          <w:p w:rsidR="009E63FB" w:rsidRPr="008624DF" w:rsidRDefault="009E63FB" w:rsidP="009E63FB">
            <w:pPr>
              <w:autoSpaceDE w:val="0"/>
              <w:autoSpaceDN w:val="0"/>
              <w:adjustRightInd w:val="0"/>
              <w:spacing w:line="240" w:lineRule="auto"/>
              <w:jc w:val="center"/>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                                </w:t>
            </w:r>
          </w:p>
          <w:p w:rsidR="009E63FB" w:rsidRPr="008624DF" w:rsidRDefault="009E63FB" w:rsidP="009E63FB">
            <w:pPr>
              <w:autoSpaceDE w:val="0"/>
              <w:autoSpaceDN w:val="0"/>
              <w:adjustRightInd w:val="0"/>
              <w:spacing w:line="240" w:lineRule="auto"/>
              <w:jc w:val="center"/>
              <w:rPr>
                <w:rFonts w:ascii="Times New Roman" w:hAnsi="Times New Roman" w:cs="Times New Roman"/>
                <w:bCs/>
                <w:color w:val="000000"/>
                <w:sz w:val="20"/>
                <w:szCs w:val="20"/>
              </w:rPr>
            </w:pPr>
          </w:p>
          <w:p w:rsidR="009E63FB" w:rsidRPr="008624DF" w:rsidRDefault="009E63FB" w:rsidP="009E63FB">
            <w:pPr>
              <w:autoSpaceDE w:val="0"/>
              <w:autoSpaceDN w:val="0"/>
              <w:adjustRightInd w:val="0"/>
              <w:spacing w:line="240" w:lineRule="auto"/>
              <w:jc w:val="center"/>
              <w:rPr>
                <w:rFonts w:ascii="Times New Roman" w:hAnsi="Times New Roman" w:cs="Times New Roman"/>
                <w:bCs/>
                <w:color w:val="000000"/>
                <w:sz w:val="20"/>
                <w:szCs w:val="20"/>
              </w:rPr>
            </w:pPr>
          </w:p>
          <w:p w:rsidR="009E63FB" w:rsidRPr="008624DF" w:rsidRDefault="009E63FB" w:rsidP="009E63FB">
            <w:pPr>
              <w:autoSpaceDE w:val="0"/>
              <w:autoSpaceDN w:val="0"/>
              <w:adjustRightInd w:val="0"/>
              <w:spacing w:line="240" w:lineRule="auto"/>
              <w:jc w:val="center"/>
              <w:rPr>
                <w:rFonts w:ascii="Times New Roman" w:hAnsi="Times New Roman" w:cs="Times New Roman"/>
                <w:bCs/>
                <w:color w:val="000000"/>
                <w:sz w:val="20"/>
                <w:szCs w:val="20"/>
              </w:rPr>
            </w:pPr>
          </w:p>
          <w:p w:rsidR="00B7213B" w:rsidRPr="008624DF" w:rsidRDefault="00B7213B" w:rsidP="009E63FB">
            <w:pPr>
              <w:autoSpaceDE w:val="0"/>
              <w:autoSpaceDN w:val="0"/>
              <w:adjustRightInd w:val="0"/>
              <w:spacing w:line="240" w:lineRule="auto"/>
              <w:jc w:val="center"/>
              <w:rPr>
                <w:rFonts w:ascii="Times New Roman" w:hAnsi="Times New Roman" w:cs="Times New Roman"/>
                <w:bCs/>
                <w:color w:val="000000"/>
                <w:sz w:val="20"/>
                <w:szCs w:val="20"/>
              </w:rPr>
            </w:pPr>
          </w:p>
          <w:p w:rsidR="00476BB7" w:rsidRDefault="00B7213B" w:rsidP="009E63FB">
            <w:pPr>
              <w:autoSpaceDE w:val="0"/>
              <w:autoSpaceDN w:val="0"/>
              <w:adjustRightInd w:val="0"/>
              <w:spacing w:line="240" w:lineRule="auto"/>
              <w:jc w:val="center"/>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                                                      </w:t>
            </w:r>
          </w:p>
          <w:p w:rsidR="00476BB7" w:rsidRDefault="00476BB7" w:rsidP="009E63FB">
            <w:pPr>
              <w:autoSpaceDE w:val="0"/>
              <w:autoSpaceDN w:val="0"/>
              <w:adjustRightInd w:val="0"/>
              <w:spacing w:line="240" w:lineRule="auto"/>
              <w:jc w:val="center"/>
              <w:rPr>
                <w:rFonts w:ascii="Times New Roman" w:hAnsi="Times New Roman" w:cs="Times New Roman"/>
                <w:bCs/>
                <w:color w:val="000000"/>
                <w:sz w:val="20"/>
                <w:szCs w:val="20"/>
              </w:rPr>
            </w:pPr>
          </w:p>
          <w:p w:rsidR="00B7213B" w:rsidRPr="008624DF" w:rsidRDefault="00B7213B" w:rsidP="00476BB7">
            <w:pPr>
              <w:autoSpaceDE w:val="0"/>
              <w:autoSpaceDN w:val="0"/>
              <w:adjustRightInd w:val="0"/>
              <w:spacing w:line="240" w:lineRule="auto"/>
              <w:ind w:left="1877"/>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lastRenderedPageBreak/>
              <w:t>Приложение №4</w:t>
            </w:r>
          </w:p>
          <w:p w:rsidR="00B7213B" w:rsidRPr="008624DF" w:rsidRDefault="00B7213B" w:rsidP="00476BB7">
            <w:pPr>
              <w:autoSpaceDE w:val="0"/>
              <w:autoSpaceDN w:val="0"/>
              <w:adjustRightInd w:val="0"/>
              <w:spacing w:line="240" w:lineRule="auto"/>
              <w:ind w:left="1877"/>
              <w:jc w:val="right"/>
              <w:rPr>
                <w:rFonts w:ascii="Times New Roman" w:hAnsi="Times New Roman" w:cs="Times New Roman"/>
                <w:bCs/>
                <w:color w:val="000000"/>
                <w:sz w:val="20"/>
                <w:szCs w:val="20"/>
              </w:rPr>
            </w:pPr>
          </w:p>
          <w:p w:rsidR="009E63FB" w:rsidRPr="008624DF" w:rsidRDefault="009E63FB" w:rsidP="00476BB7">
            <w:pPr>
              <w:autoSpaceDE w:val="0"/>
              <w:autoSpaceDN w:val="0"/>
              <w:adjustRightInd w:val="0"/>
              <w:spacing w:line="240" w:lineRule="auto"/>
              <w:ind w:left="1877"/>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УТВЕРЖДЕНО</w:t>
            </w:r>
          </w:p>
          <w:p w:rsidR="009E63FB" w:rsidRPr="008624DF" w:rsidRDefault="009E63FB" w:rsidP="00476BB7">
            <w:pPr>
              <w:autoSpaceDE w:val="0"/>
              <w:autoSpaceDN w:val="0"/>
              <w:adjustRightInd w:val="0"/>
              <w:ind w:left="1877"/>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постановлением главы местной администрации Урванского муниципального района                             </w:t>
            </w:r>
            <w:r w:rsidR="0080039E" w:rsidRPr="008624DF">
              <w:rPr>
                <w:rFonts w:ascii="Times New Roman" w:hAnsi="Times New Roman" w:cs="Times New Roman"/>
                <w:bCs/>
                <w:color w:val="000000"/>
                <w:sz w:val="20"/>
                <w:szCs w:val="20"/>
              </w:rPr>
              <w:t xml:space="preserve"> от  «07» сентября 2023г. №992</w:t>
            </w:r>
          </w:p>
        </w:tc>
      </w:tr>
    </w:tbl>
    <w:p w:rsidR="009E63FB" w:rsidRPr="008624DF" w:rsidRDefault="009E63FB" w:rsidP="009E63FB">
      <w:pPr>
        <w:pStyle w:val="Style6"/>
        <w:widowControl/>
        <w:ind w:right="-284"/>
        <w:jc w:val="both"/>
        <w:rPr>
          <w:rStyle w:val="FontStyle13"/>
          <w:b w:val="0"/>
          <w:sz w:val="20"/>
          <w:szCs w:val="20"/>
        </w:rPr>
      </w:pPr>
    </w:p>
    <w:p w:rsidR="009E63FB" w:rsidRPr="008624DF" w:rsidRDefault="009E63FB" w:rsidP="009E63FB">
      <w:pPr>
        <w:spacing w:after="0" w:line="240" w:lineRule="auto"/>
        <w:jc w:val="center"/>
        <w:rPr>
          <w:rFonts w:ascii="Times New Roman" w:hAnsi="Times New Roman" w:cs="Times New Roman"/>
          <w:b/>
          <w:sz w:val="20"/>
          <w:szCs w:val="20"/>
        </w:rPr>
      </w:pPr>
      <w:r w:rsidRPr="008624DF">
        <w:rPr>
          <w:rFonts w:ascii="Times New Roman" w:hAnsi="Times New Roman" w:cs="Times New Roman"/>
          <w:b/>
          <w:sz w:val="20"/>
          <w:szCs w:val="20"/>
        </w:rPr>
        <w:t>Перечень</w:t>
      </w:r>
    </w:p>
    <w:p w:rsidR="009E63FB" w:rsidRPr="008624DF" w:rsidRDefault="009E63FB" w:rsidP="009E63FB">
      <w:pPr>
        <w:spacing w:after="0" w:line="240" w:lineRule="auto"/>
        <w:jc w:val="center"/>
        <w:rPr>
          <w:rFonts w:ascii="Times New Roman" w:hAnsi="Times New Roman" w:cs="Times New Roman"/>
          <w:b/>
          <w:sz w:val="20"/>
          <w:szCs w:val="20"/>
        </w:rPr>
      </w:pPr>
      <w:r w:rsidRPr="008624DF">
        <w:rPr>
          <w:rFonts w:ascii="Times New Roman" w:hAnsi="Times New Roman" w:cs="Times New Roman"/>
          <w:b/>
          <w:sz w:val="20"/>
          <w:szCs w:val="20"/>
        </w:rPr>
        <w:t>категорий руководящего состава</w:t>
      </w:r>
    </w:p>
    <w:p w:rsidR="009E63FB" w:rsidRPr="008624DF" w:rsidRDefault="009E63FB" w:rsidP="009E63FB">
      <w:pPr>
        <w:spacing w:after="0" w:line="240" w:lineRule="auto"/>
        <w:jc w:val="center"/>
        <w:rPr>
          <w:rFonts w:ascii="Times New Roman" w:hAnsi="Times New Roman" w:cs="Times New Roman"/>
          <w:b/>
          <w:sz w:val="20"/>
          <w:szCs w:val="20"/>
        </w:rPr>
      </w:pPr>
      <w:r w:rsidRPr="008624DF">
        <w:rPr>
          <w:rFonts w:ascii="Times New Roman" w:hAnsi="Times New Roman" w:cs="Times New Roman"/>
          <w:b/>
          <w:sz w:val="20"/>
          <w:szCs w:val="20"/>
        </w:rPr>
        <w:t>местной администрации Урванского муниципального района,</w:t>
      </w:r>
    </w:p>
    <w:p w:rsidR="009E63FB" w:rsidRPr="008624DF" w:rsidRDefault="009E63FB" w:rsidP="009E63FB">
      <w:pPr>
        <w:spacing w:after="0" w:line="240" w:lineRule="auto"/>
        <w:jc w:val="center"/>
        <w:rPr>
          <w:rFonts w:ascii="Times New Roman" w:hAnsi="Times New Roman" w:cs="Times New Roman"/>
          <w:b/>
          <w:sz w:val="20"/>
          <w:szCs w:val="20"/>
        </w:rPr>
      </w:pPr>
      <w:r w:rsidRPr="008624DF">
        <w:rPr>
          <w:rFonts w:ascii="Times New Roman" w:hAnsi="Times New Roman" w:cs="Times New Roman"/>
          <w:b/>
          <w:sz w:val="20"/>
          <w:szCs w:val="20"/>
        </w:rPr>
        <w:t>подлежащих обязательному включению</w:t>
      </w:r>
    </w:p>
    <w:p w:rsidR="009E63FB" w:rsidRPr="008624DF" w:rsidRDefault="009E63FB" w:rsidP="009E63FB">
      <w:pPr>
        <w:spacing w:after="0" w:line="240" w:lineRule="auto"/>
        <w:jc w:val="center"/>
        <w:rPr>
          <w:rFonts w:ascii="Times New Roman" w:hAnsi="Times New Roman" w:cs="Times New Roman"/>
          <w:b/>
          <w:sz w:val="20"/>
          <w:szCs w:val="20"/>
        </w:rPr>
      </w:pPr>
      <w:r w:rsidRPr="008624DF">
        <w:rPr>
          <w:rFonts w:ascii="Times New Roman" w:hAnsi="Times New Roman" w:cs="Times New Roman"/>
          <w:b/>
          <w:sz w:val="20"/>
          <w:szCs w:val="20"/>
        </w:rPr>
        <w:t>на стойки циркулярного вызова</w:t>
      </w:r>
    </w:p>
    <w:p w:rsidR="009E63FB" w:rsidRPr="008624DF" w:rsidRDefault="009E63FB" w:rsidP="009E63FB">
      <w:pPr>
        <w:spacing w:after="0" w:line="240" w:lineRule="auto"/>
        <w:jc w:val="both"/>
        <w:rPr>
          <w:rFonts w:ascii="Times New Roman" w:hAnsi="Times New Roman" w:cs="Times New Roman"/>
          <w:b/>
          <w:sz w:val="20"/>
          <w:szCs w:val="20"/>
        </w:rPr>
      </w:pPr>
    </w:p>
    <w:p w:rsidR="009E63FB" w:rsidRPr="008624DF" w:rsidRDefault="009E63FB" w:rsidP="009E63FB">
      <w:pPr>
        <w:spacing w:after="0" w:line="240" w:lineRule="auto"/>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328"/>
      </w:tblGrid>
      <w:tr w:rsidR="001924D5" w:rsidRPr="008624DF" w:rsidTr="009E63FB">
        <w:tc>
          <w:tcPr>
            <w:tcW w:w="959" w:type="dxa"/>
          </w:tcPr>
          <w:p w:rsidR="009E63FB" w:rsidRPr="008624DF" w:rsidRDefault="009E63FB" w:rsidP="009E63FB">
            <w:pPr>
              <w:jc w:val="center"/>
              <w:rPr>
                <w:rFonts w:ascii="Times New Roman" w:hAnsi="Times New Roman" w:cs="Times New Roman"/>
                <w:sz w:val="20"/>
                <w:szCs w:val="20"/>
              </w:rPr>
            </w:pPr>
            <w:r w:rsidRPr="008624DF">
              <w:rPr>
                <w:rFonts w:ascii="Times New Roman" w:hAnsi="Times New Roman" w:cs="Times New Roman"/>
                <w:sz w:val="20"/>
                <w:szCs w:val="20"/>
              </w:rPr>
              <w:t>№</w:t>
            </w:r>
          </w:p>
          <w:p w:rsidR="009E63FB" w:rsidRPr="008624DF" w:rsidRDefault="009E63FB" w:rsidP="009E63FB">
            <w:pPr>
              <w:jc w:val="center"/>
              <w:rPr>
                <w:rFonts w:ascii="Times New Roman" w:hAnsi="Times New Roman" w:cs="Times New Roman"/>
                <w:sz w:val="20"/>
                <w:szCs w:val="20"/>
              </w:rPr>
            </w:pPr>
            <w:r w:rsidRPr="008624DF">
              <w:rPr>
                <w:rFonts w:ascii="Times New Roman" w:hAnsi="Times New Roman" w:cs="Times New Roman"/>
                <w:sz w:val="20"/>
                <w:szCs w:val="20"/>
              </w:rPr>
              <w:t>п/п</w:t>
            </w:r>
          </w:p>
        </w:tc>
        <w:tc>
          <w:tcPr>
            <w:tcW w:w="8328" w:type="dxa"/>
          </w:tcPr>
          <w:p w:rsidR="009E63FB" w:rsidRPr="008624DF" w:rsidRDefault="009E63FB" w:rsidP="009E63FB">
            <w:pPr>
              <w:jc w:val="center"/>
              <w:rPr>
                <w:rFonts w:ascii="Times New Roman" w:hAnsi="Times New Roman" w:cs="Times New Roman"/>
                <w:sz w:val="20"/>
                <w:szCs w:val="20"/>
              </w:rPr>
            </w:pPr>
            <w:r w:rsidRPr="008624DF">
              <w:rPr>
                <w:rFonts w:ascii="Times New Roman" w:hAnsi="Times New Roman" w:cs="Times New Roman"/>
                <w:sz w:val="20"/>
                <w:szCs w:val="20"/>
              </w:rPr>
              <w:t>Категория руководящего состава</w:t>
            </w:r>
          </w:p>
        </w:tc>
      </w:tr>
      <w:tr w:rsidR="001924D5" w:rsidRPr="008624DF" w:rsidTr="009E63FB">
        <w:tc>
          <w:tcPr>
            <w:tcW w:w="959"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1.</w:t>
            </w:r>
          </w:p>
        </w:tc>
        <w:tc>
          <w:tcPr>
            <w:tcW w:w="8328"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Глава местной администрации Урванского муниципального района</w:t>
            </w:r>
          </w:p>
        </w:tc>
      </w:tr>
      <w:tr w:rsidR="001924D5" w:rsidRPr="008624DF" w:rsidTr="009E63FB">
        <w:tc>
          <w:tcPr>
            <w:tcW w:w="959"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2.</w:t>
            </w:r>
          </w:p>
        </w:tc>
        <w:tc>
          <w:tcPr>
            <w:tcW w:w="8328"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Заместители главы местной администрации</w:t>
            </w:r>
          </w:p>
        </w:tc>
      </w:tr>
      <w:tr w:rsidR="001924D5" w:rsidRPr="008624DF" w:rsidTr="009E63FB">
        <w:tc>
          <w:tcPr>
            <w:tcW w:w="959"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3.</w:t>
            </w:r>
          </w:p>
        </w:tc>
        <w:tc>
          <w:tcPr>
            <w:tcW w:w="8328"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 xml:space="preserve">Начальник </w:t>
            </w:r>
            <w:r w:rsidR="003731B8" w:rsidRPr="008624DF">
              <w:rPr>
                <w:rFonts w:ascii="Times New Roman" w:hAnsi="Times New Roman" w:cs="Times New Roman"/>
                <w:sz w:val="20"/>
                <w:szCs w:val="20"/>
              </w:rPr>
              <w:t xml:space="preserve">отдела </w:t>
            </w:r>
            <w:r w:rsidRPr="008624DF">
              <w:rPr>
                <w:rFonts w:ascii="Times New Roman" w:hAnsi="Times New Roman" w:cs="Times New Roman"/>
                <w:sz w:val="20"/>
                <w:szCs w:val="20"/>
              </w:rPr>
              <w:t>ЕДДС, ГО и ЧС местной администрации Урванского муниципального района</w:t>
            </w:r>
          </w:p>
        </w:tc>
      </w:tr>
      <w:tr w:rsidR="001924D5" w:rsidRPr="008624DF" w:rsidTr="009E63FB">
        <w:tc>
          <w:tcPr>
            <w:tcW w:w="959"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4.</w:t>
            </w:r>
          </w:p>
        </w:tc>
        <w:tc>
          <w:tcPr>
            <w:tcW w:w="8328"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Члены комиссии Урванского муниципального района по чрезвычайным ситуациям и обеспечению пожарной безопасности</w:t>
            </w:r>
          </w:p>
        </w:tc>
      </w:tr>
      <w:tr w:rsidR="001924D5" w:rsidRPr="008624DF" w:rsidTr="009E63FB">
        <w:tc>
          <w:tcPr>
            <w:tcW w:w="959"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5.</w:t>
            </w:r>
          </w:p>
        </w:tc>
        <w:tc>
          <w:tcPr>
            <w:tcW w:w="8328"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Председатель и члены эвакуационной комиссии Урванского муниципального района</w:t>
            </w:r>
          </w:p>
        </w:tc>
      </w:tr>
      <w:tr w:rsidR="001924D5" w:rsidRPr="008624DF" w:rsidTr="009E63FB">
        <w:tc>
          <w:tcPr>
            <w:tcW w:w="959"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6.</w:t>
            </w:r>
          </w:p>
        </w:tc>
        <w:tc>
          <w:tcPr>
            <w:tcW w:w="8328"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Руководители муниципальных предприятий и организаций и их заместители</w:t>
            </w:r>
          </w:p>
        </w:tc>
      </w:tr>
      <w:tr w:rsidR="001924D5" w:rsidRPr="008624DF" w:rsidTr="009E63FB">
        <w:tc>
          <w:tcPr>
            <w:tcW w:w="959" w:type="dxa"/>
            <w:vMerge w:val="restart"/>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7.</w:t>
            </w:r>
          </w:p>
        </w:tc>
        <w:tc>
          <w:tcPr>
            <w:tcW w:w="8328"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Оперативные дежурные:</w:t>
            </w:r>
          </w:p>
        </w:tc>
      </w:tr>
      <w:tr w:rsidR="001924D5" w:rsidRPr="008624DF" w:rsidTr="009E63FB">
        <w:tc>
          <w:tcPr>
            <w:tcW w:w="959" w:type="dxa"/>
            <w:vMerge/>
          </w:tcPr>
          <w:p w:rsidR="009E63FB" w:rsidRPr="008624DF" w:rsidRDefault="009E63FB" w:rsidP="009E63FB">
            <w:pPr>
              <w:jc w:val="both"/>
              <w:rPr>
                <w:rFonts w:ascii="Times New Roman" w:hAnsi="Times New Roman" w:cs="Times New Roman"/>
                <w:sz w:val="20"/>
                <w:szCs w:val="20"/>
              </w:rPr>
            </w:pPr>
          </w:p>
        </w:tc>
        <w:tc>
          <w:tcPr>
            <w:tcW w:w="8328" w:type="dxa"/>
          </w:tcPr>
          <w:p w:rsidR="009E63FB" w:rsidRPr="008624DF" w:rsidRDefault="009E63FB" w:rsidP="009E6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8624DF">
              <w:rPr>
                <w:rFonts w:ascii="Times New Roman" w:hAnsi="Times New Roman" w:cs="Times New Roman"/>
                <w:sz w:val="20"/>
                <w:szCs w:val="20"/>
              </w:rPr>
              <w:t>отдела управления ФСБ РФ по КБР в г. Нарткала</w:t>
            </w:r>
          </w:p>
        </w:tc>
      </w:tr>
      <w:tr w:rsidR="001924D5" w:rsidRPr="008624DF" w:rsidTr="009E63FB">
        <w:tc>
          <w:tcPr>
            <w:tcW w:w="959" w:type="dxa"/>
            <w:vMerge/>
          </w:tcPr>
          <w:p w:rsidR="009E63FB" w:rsidRPr="008624DF" w:rsidRDefault="009E63FB" w:rsidP="009E63FB">
            <w:pPr>
              <w:jc w:val="both"/>
              <w:rPr>
                <w:rFonts w:ascii="Times New Roman" w:hAnsi="Times New Roman" w:cs="Times New Roman"/>
                <w:sz w:val="20"/>
                <w:szCs w:val="20"/>
              </w:rPr>
            </w:pPr>
          </w:p>
        </w:tc>
        <w:tc>
          <w:tcPr>
            <w:tcW w:w="8328" w:type="dxa"/>
          </w:tcPr>
          <w:p w:rsidR="009E63FB" w:rsidRPr="008624DF" w:rsidRDefault="009E63FB" w:rsidP="009E6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8624DF">
              <w:rPr>
                <w:rFonts w:ascii="Times New Roman" w:hAnsi="Times New Roman" w:cs="Times New Roman"/>
                <w:sz w:val="20"/>
                <w:szCs w:val="20"/>
              </w:rPr>
              <w:t xml:space="preserve">отдела МВД России по Урванскому району </w:t>
            </w:r>
          </w:p>
        </w:tc>
      </w:tr>
      <w:tr w:rsidR="001924D5" w:rsidRPr="008624DF" w:rsidTr="009E63FB">
        <w:tc>
          <w:tcPr>
            <w:tcW w:w="959" w:type="dxa"/>
            <w:vMerge/>
          </w:tcPr>
          <w:p w:rsidR="009E63FB" w:rsidRPr="008624DF" w:rsidRDefault="009E63FB" w:rsidP="009E63FB">
            <w:pPr>
              <w:jc w:val="both"/>
              <w:rPr>
                <w:rFonts w:ascii="Times New Roman" w:hAnsi="Times New Roman" w:cs="Times New Roman"/>
                <w:sz w:val="20"/>
                <w:szCs w:val="20"/>
              </w:rPr>
            </w:pPr>
          </w:p>
        </w:tc>
        <w:tc>
          <w:tcPr>
            <w:tcW w:w="8328" w:type="dxa"/>
          </w:tcPr>
          <w:p w:rsidR="009E63FB" w:rsidRPr="008624DF" w:rsidRDefault="009E63FB" w:rsidP="009E6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8624DF">
              <w:rPr>
                <w:rFonts w:ascii="Times New Roman" w:hAnsi="Times New Roman" w:cs="Times New Roman"/>
                <w:sz w:val="20"/>
                <w:szCs w:val="20"/>
              </w:rPr>
              <w:t>предприятий и организаций, обеспечивающих жизнедеятельность населения</w:t>
            </w:r>
          </w:p>
        </w:tc>
      </w:tr>
      <w:tr w:rsidR="001924D5" w:rsidRPr="008624DF" w:rsidTr="009E63FB">
        <w:tc>
          <w:tcPr>
            <w:tcW w:w="959"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8.</w:t>
            </w:r>
          </w:p>
        </w:tc>
        <w:tc>
          <w:tcPr>
            <w:tcW w:w="8328" w:type="dxa"/>
          </w:tcPr>
          <w:p w:rsidR="009E63FB" w:rsidRPr="008624DF" w:rsidRDefault="009E63FB" w:rsidP="009E6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8624DF">
              <w:rPr>
                <w:rFonts w:ascii="Times New Roman" w:hAnsi="Times New Roman" w:cs="Times New Roman"/>
                <w:sz w:val="20"/>
                <w:szCs w:val="20"/>
              </w:rPr>
              <w:t>Руководители потенциально опасных объектов и их заместители</w:t>
            </w:r>
          </w:p>
        </w:tc>
      </w:tr>
      <w:tr w:rsidR="001924D5" w:rsidRPr="008624DF" w:rsidTr="009E63FB">
        <w:tc>
          <w:tcPr>
            <w:tcW w:w="959" w:type="dxa"/>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9.</w:t>
            </w:r>
          </w:p>
        </w:tc>
        <w:tc>
          <w:tcPr>
            <w:tcW w:w="8328" w:type="dxa"/>
          </w:tcPr>
          <w:p w:rsidR="009E63FB" w:rsidRPr="008624DF" w:rsidRDefault="009E63FB" w:rsidP="009E6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8624DF">
              <w:rPr>
                <w:rFonts w:ascii="Times New Roman" w:hAnsi="Times New Roman" w:cs="Times New Roman"/>
                <w:sz w:val="20"/>
                <w:szCs w:val="20"/>
              </w:rPr>
              <w:t>Руководители других категорий (по решению главы местной администрации Урванского муниципального района)</w:t>
            </w:r>
          </w:p>
        </w:tc>
      </w:tr>
    </w:tbl>
    <w:tbl>
      <w:tblPr>
        <w:tblpPr w:leftFromText="180" w:rightFromText="180" w:vertAnchor="text" w:horzAnchor="page" w:tblpX="2173" w:tblpY="133"/>
        <w:tblW w:w="0" w:type="auto"/>
        <w:tblLook w:val="04A0"/>
      </w:tblPr>
      <w:tblGrid>
        <w:gridCol w:w="4077"/>
        <w:gridCol w:w="5208"/>
      </w:tblGrid>
      <w:tr w:rsidR="009E63FB" w:rsidRPr="008624DF" w:rsidTr="009E63FB">
        <w:tc>
          <w:tcPr>
            <w:tcW w:w="4077" w:type="dxa"/>
          </w:tcPr>
          <w:p w:rsidR="009E63FB" w:rsidRPr="008624DF" w:rsidRDefault="009E63FB" w:rsidP="009E63FB">
            <w:pPr>
              <w:autoSpaceDE w:val="0"/>
              <w:autoSpaceDN w:val="0"/>
              <w:adjustRightInd w:val="0"/>
              <w:jc w:val="both"/>
              <w:rPr>
                <w:rFonts w:ascii="Times New Roman" w:hAnsi="Times New Roman" w:cs="Times New Roman"/>
                <w:bCs/>
                <w:color w:val="000000"/>
                <w:sz w:val="20"/>
                <w:szCs w:val="20"/>
              </w:rPr>
            </w:pPr>
          </w:p>
          <w:p w:rsidR="009E63FB" w:rsidRPr="008624DF" w:rsidRDefault="009E63FB" w:rsidP="009E63FB">
            <w:pPr>
              <w:autoSpaceDE w:val="0"/>
              <w:autoSpaceDN w:val="0"/>
              <w:adjustRightInd w:val="0"/>
              <w:jc w:val="both"/>
              <w:rPr>
                <w:rFonts w:ascii="Times New Roman" w:hAnsi="Times New Roman" w:cs="Times New Roman"/>
                <w:bCs/>
                <w:color w:val="000000"/>
                <w:sz w:val="20"/>
                <w:szCs w:val="20"/>
              </w:rPr>
            </w:pPr>
          </w:p>
          <w:p w:rsidR="009E63FB" w:rsidRPr="008624DF" w:rsidRDefault="009E63FB" w:rsidP="009E63FB">
            <w:pPr>
              <w:autoSpaceDE w:val="0"/>
              <w:autoSpaceDN w:val="0"/>
              <w:adjustRightInd w:val="0"/>
              <w:jc w:val="both"/>
              <w:rPr>
                <w:rFonts w:ascii="Times New Roman" w:hAnsi="Times New Roman" w:cs="Times New Roman"/>
                <w:bCs/>
                <w:color w:val="000000"/>
                <w:sz w:val="20"/>
                <w:szCs w:val="20"/>
              </w:rPr>
            </w:pPr>
          </w:p>
          <w:p w:rsidR="009E63FB" w:rsidRPr="008624DF" w:rsidRDefault="009E63FB" w:rsidP="009E63FB">
            <w:pPr>
              <w:autoSpaceDE w:val="0"/>
              <w:autoSpaceDN w:val="0"/>
              <w:adjustRightInd w:val="0"/>
              <w:jc w:val="both"/>
              <w:rPr>
                <w:rFonts w:ascii="Times New Roman" w:hAnsi="Times New Roman" w:cs="Times New Roman"/>
                <w:bCs/>
                <w:color w:val="000000"/>
                <w:sz w:val="20"/>
                <w:szCs w:val="20"/>
              </w:rPr>
            </w:pPr>
          </w:p>
        </w:tc>
        <w:tc>
          <w:tcPr>
            <w:tcW w:w="5208" w:type="dxa"/>
          </w:tcPr>
          <w:p w:rsidR="00E05031" w:rsidRDefault="00B7213B" w:rsidP="009E63FB">
            <w:pPr>
              <w:autoSpaceDE w:val="0"/>
              <w:autoSpaceDN w:val="0"/>
              <w:adjustRightInd w:val="0"/>
              <w:spacing w:line="240" w:lineRule="auto"/>
              <w:jc w:val="center"/>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                   </w:t>
            </w:r>
            <w:r w:rsidR="001924D5" w:rsidRPr="008624DF">
              <w:rPr>
                <w:rFonts w:ascii="Times New Roman" w:hAnsi="Times New Roman" w:cs="Times New Roman"/>
                <w:bCs/>
                <w:color w:val="000000"/>
                <w:sz w:val="20"/>
                <w:szCs w:val="20"/>
              </w:rPr>
              <w:t xml:space="preserve">                             </w:t>
            </w:r>
          </w:p>
          <w:p w:rsidR="00E05031" w:rsidRDefault="00E05031" w:rsidP="009E63FB">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E05031" w:rsidP="009E63FB">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1924D5" w:rsidP="009E63FB">
            <w:pPr>
              <w:autoSpaceDE w:val="0"/>
              <w:autoSpaceDN w:val="0"/>
              <w:adjustRightInd w:val="0"/>
              <w:spacing w:line="240" w:lineRule="auto"/>
              <w:jc w:val="center"/>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 </w:t>
            </w:r>
          </w:p>
          <w:p w:rsidR="00E05031" w:rsidRDefault="00E05031" w:rsidP="009E63FB">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E05031" w:rsidP="009E63FB">
            <w:pPr>
              <w:autoSpaceDE w:val="0"/>
              <w:autoSpaceDN w:val="0"/>
              <w:adjustRightInd w:val="0"/>
              <w:spacing w:line="240" w:lineRule="auto"/>
              <w:jc w:val="center"/>
              <w:rPr>
                <w:rFonts w:ascii="Times New Roman" w:hAnsi="Times New Roman" w:cs="Times New Roman"/>
                <w:bCs/>
                <w:color w:val="000000"/>
                <w:sz w:val="20"/>
                <w:szCs w:val="20"/>
              </w:rPr>
            </w:pPr>
          </w:p>
          <w:p w:rsidR="009E63FB" w:rsidRPr="008624DF" w:rsidRDefault="00B7213B" w:rsidP="00476BB7">
            <w:pPr>
              <w:autoSpaceDE w:val="0"/>
              <w:autoSpaceDN w:val="0"/>
              <w:adjustRightInd w:val="0"/>
              <w:spacing w:line="240" w:lineRule="auto"/>
              <w:ind w:left="885"/>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lastRenderedPageBreak/>
              <w:t>Приложение №5</w:t>
            </w:r>
          </w:p>
          <w:p w:rsidR="001924D5" w:rsidRPr="008624DF" w:rsidRDefault="001924D5" w:rsidP="00476BB7">
            <w:pPr>
              <w:autoSpaceDE w:val="0"/>
              <w:autoSpaceDN w:val="0"/>
              <w:adjustRightInd w:val="0"/>
              <w:spacing w:line="240" w:lineRule="auto"/>
              <w:ind w:left="885"/>
              <w:jc w:val="right"/>
              <w:rPr>
                <w:rFonts w:ascii="Times New Roman" w:hAnsi="Times New Roman" w:cs="Times New Roman"/>
                <w:bCs/>
                <w:color w:val="000000"/>
                <w:sz w:val="20"/>
                <w:szCs w:val="20"/>
              </w:rPr>
            </w:pPr>
          </w:p>
          <w:p w:rsidR="009E63FB" w:rsidRPr="008624DF" w:rsidRDefault="009E63FB" w:rsidP="00476BB7">
            <w:pPr>
              <w:autoSpaceDE w:val="0"/>
              <w:autoSpaceDN w:val="0"/>
              <w:adjustRightInd w:val="0"/>
              <w:spacing w:line="240" w:lineRule="auto"/>
              <w:ind w:left="885"/>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УТВЕРЖДЕНО</w:t>
            </w:r>
          </w:p>
          <w:p w:rsidR="009E63FB" w:rsidRPr="008624DF" w:rsidRDefault="009E63FB" w:rsidP="00476BB7">
            <w:pPr>
              <w:autoSpaceDE w:val="0"/>
              <w:autoSpaceDN w:val="0"/>
              <w:adjustRightInd w:val="0"/>
              <w:ind w:left="885"/>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постановлением главы местной администрации Урванского муниципального района                             от  </w:t>
            </w:r>
            <w:r w:rsidR="0080039E" w:rsidRPr="008624DF">
              <w:rPr>
                <w:rFonts w:ascii="Times New Roman" w:hAnsi="Times New Roman" w:cs="Times New Roman"/>
                <w:bCs/>
                <w:color w:val="000000"/>
                <w:sz w:val="20"/>
                <w:szCs w:val="20"/>
              </w:rPr>
              <w:t xml:space="preserve">«07» сентября </w:t>
            </w:r>
            <w:r w:rsidR="00B7213B" w:rsidRPr="008624DF">
              <w:rPr>
                <w:rFonts w:ascii="Times New Roman" w:hAnsi="Times New Roman" w:cs="Times New Roman"/>
                <w:bCs/>
                <w:color w:val="000000"/>
                <w:sz w:val="20"/>
                <w:szCs w:val="20"/>
              </w:rPr>
              <w:t>2023г. №</w:t>
            </w:r>
            <w:r w:rsidR="0080039E" w:rsidRPr="008624DF">
              <w:rPr>
                <w:rFonts w:ascii="Times New Roman" w:hAnsi="Times New Roman" w:cs="Times New Roman"/>
                <w:bCs/>
                <w:color w:val="000000"/>
                <w:sz w:val="20"/>
                <w:szCs w:val="20"/>
              </w:rPr>
              <w:t>992</w:t>
            </w:r>
          </w:p>
        </w:tc>
      </w:tr>
    </w:tbl>
    <w:p w:rsidR="009E63FB" w:rsidRPr="008624DF" w:rsidRDefault="009E63FB" w:rsidP="009E63FB">
      <w:pPr>
        <w:spacing w:line="240" w:lineRule="auto"/>
        <w:ind w:firstLine="851"/>
        <w:jc w:val="both"/>
        <w:rPr>
          <w:rFonts w:ascii="Times New Roman" w:hAnsi="Times New Roman" w:cs="Times New Roman"/>
          <w:sz w:val="20"/>
          <w:szCs w:val="20"/>
        </w:rPr>
      </w:pPr>
    </w:p>
    <w:p w:rsidR="009E63FB" w:rsidRPr="008624DF" w:rsidRDefault="009E63FB" w:rsidP="009E63FB">
      <w:pPr>
        <w:spacing w:line="240" w:lineRule="auto"/>
        <w:jc w:val="center"/>
        <w:rPr>
          <w:rFonts w:ascii="Times New Roman" w:hAnsi="Times New Roman" w:cs="Times New Roman"/>
          <w:b/>
          <w:sz w:val="20"/>
          <w:szCs w:val="20"/>
        </w:rPr>
      </w:pPr>
      <w:r w:rsidRPr="008624DF">
        <w:rPr>
          <w:rFonts w:ascii="Times New Roman" w:hAnsi="Times New Roman" w:cs="Times New Roman"/>
          <w:b/>
          <w:sz w:val="20"/>
          <w:szCs w:val="20"/>
        </w:rPr>
        <w:t>Перечень</w:t>
      </w:r>
    </w:p>
    <w:p w:rsidR="009E63FB" w:rsidRPr="008624DF" w:rsidRDefault="009E63FB" w:rsidP="009E63FB">
      <w:pPr>
        <w:spacing w:line="240" w:lineRule="auto"/>
        <w:jc w:val="center"/>
        <w:rPr>
          <w:rFonts w:ascii="Times New Roman" w:hAnsi="Times New Roman" w:cs="Times New Roman"/>
          <w:b/>
          <w:sz w:val="20"/>
          <w:szCs w:val="20"/>
        </w:rPr>
      </w:pPr>
      <w:r w:rsidRPr="008624DF">
        <w:rPr>
          <w:rFonts w:ascii="Times New Roman" w:hAnsi="Times New Roman" w:cs="Times New Roman"/>
          <w:b/>
          <w:sz w:val="20"/>
          <w:szCs w:val="20"/>
        </w:rPr>
        <w:t>категорий транспортных средств учреждений, предприятий и организаций, подведомственных местной администрации Урванского муниципального района, подлежащих оборудованию мобильными средствами оповещения</w:t>
      </w:r>
    </w:p>
    <w:p w:rsidR="009E63FB" w:rsidRPr="008624DF" w:rsidRDefault="009E63FB" w:rsidP="009E63FB">
      <w:pPr>
        <w:spacing w:line="240" w:lineRule="auto"/>
        <w:jc w:val="both"/>
        <w:rPr>
          <w:rFonts w:ascii="Times New Roman" w:hAnsi="Times New Roman" w:cs="Times New Roman"/>
          <w:sz w:val="20"/>
          <w:szCs w:val="20"/>
        </w:rPr>
      </w:pPr>
    </w:p>
    <w:tbl>
      <w:tblPr>
        <w:tblW w:w="9747" w:type="dxa"/>
        <w:tblLook w:val="04A0"/>
      </w:tblPr>
      <w:tblGrid>
        <w:gridCol w:w="675"/>
        <w:gridCol w:w="3402"/>
        <w:gridCol w:w="709"/>
        <w:gridCol w:w="4501"/>
        <w:gridCol w:w="460"/>
      </w:tblGrid>
      <w:tr w:rsidR="009E63FB" w:rsidRPr="008624DF" w:rsidTr="009E63FB">
        <w:trPr>
          <w:gridAfter w:val="1"/>
          <w:wAfter w:w="460" w:type="dxa"/>
        </w:trPr>
        <w:tc>
          <w:tcPr>
            <w:tcW w:w="675"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center"/>
              <w:rPr>
                <w:rFonts w:ascii="Times New Roman" w:hAnsi="Times New Roman" w:cs="Times New Roman"/>
                <w:b/>
                <w:sz w:val="20"/>
                <w:szCs w:val="20"/>
              </w:rPr>
            </w:pPr>
            <w:r w:rsidRPr="008624DF">
              <w:rPr>
                <w:rFonts w:ascii="Times New Roman" w:hAnsi="Times New Roman" w:cs="Times New Roman"/>
                <w:b/>
                <w:sz w:val="20"/>
                <w:szCs w:val="20"/>
              </w:rPr>
              <w:t>№</w:t>
            </w:r>
          </w:p>
          <w:p w:rsidR="009E63FB" w:rsidRPr="008624DF" w:rsidRDefault="009E63FB" w:rsidP="009E63FB">
            <w:pPr>
              <w:jc w:val="center"/>
              <w:rPr>
                <w:rFonts w:ascii="Times New Roman" w:hAnsi="Times New Roman" w:cs="Times New Roman"/>
                <w:b/>
                <w:sz w:val="20"/>
                <w:szCs w:val="20"/>
              </w:rPr>
            </w:pPr>
            <w:r w:rsidRPr="008624DF">
              <w:rPr>
                <w:rFonts w:ascii="Times New Roman" w:hAnsi="Times New Roman" w:cs="Times New Roman"/>
                <w:b/>
                <w:sz w:val="20"/>
                <w:szCs w:val="20"/>
              </w:rPr>
              <w:t>п/п</w:t>
            </w:r>
          </w:p>
        </w:tc>
        <w:tc>
          <w:tcPr>
            <w:tcW w:w="4111" w:type="dxa"/>
            <w:gridSpan w:val="2"/>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center"/>
              <w:rPr>
                <w:rFonts w:ascii="Times New Roman" w:hAnsi="Times New Roman" w:cs="Times New Roman"/>
                <w:b/>
                <w:sz w:val="20"/>
                <w:szCs w:val="20"/>
              </w:rPr>
            </w:pPr>
            <w:r w:rsidRPr="008624DF">
              <w:rPr>
                <w:rFonts w:ascii="Times New Roman" w:hAnsi="Times New Roman" w:cs="Times New Roman"/>
                <w:b/>
                <w:sz w:val="20"/>
                <w:szCs w:val="20"/>
              </w:rPr>
              <w:t>Категория учреждения, предприятия, организации</w:t>
            </w:r>
          </w:p>
        </w:tc>
        <w:tc>
          <w:tcPr>
            <w:tcW w:w="4501"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center"/>
              <w:rPr>
                <w:rFonts w:ascii="Times New Roman" w:hAnsi="Times New Roman" w:cs="Times New Roman"/>
                <w:b/>
                <w:sz w:val="20"/>
                <w:szCs w:val="20"/>
              </w:rPr>
            </w:pPr>
            <w:r w:rsidRPr="008624DF">
              <w:rPr>
                <w:rFonts w:ascii="Times New Roman" w:hAnsi="Times New Roman" w:cs="Times New Roman"/>
                <w:b/>
                <w:sz w:val="20"/>
                <w:szCs w:val="20"/>
              </w:rPr>
              <w:t>Категория</w:t>
            </w:r>
          </w:p>
          <w:p w:rsidR="009E63FB" w:rsidRPr="008624DF" w:rsidRDefault="009E63FB" w:rsidP="009E63FB">
            <w:pPr>
              <w:jc w:val="center"/>
              <w:rPr>
                <w:rFonts w:ascii="Times New Roman" w:hAnsi="Times New Roman" w:cs="Times New Roman"/>
                <w:b/>
                <w:sz w:val="20"/>
                <w:szCs w:val="20"/>
              </w:rPr>
            </w:pPr>
            <w:r w:rsidRPr="008624DF">
              <w:rPr>
                <w:rFonts w:ascii="Times New Roman" w:hAnsi="Times New Roman" w:cs="Times New Roman"/>
                <w:b/>
                <w:sz w:val="20"/>
                <w:szCs w:val="20"/>
              </w:rPr>
              <w:t>транспортных средств</w:t>
            </w:r>
          </w:p>
        </w:tc>
      </w:tr>
      <w:tr w:rsidR="009E63FB" w:rsidRPr="008624DF" w:rsidTr="009E63FB">
        <w:trPr>
          <w:gridAfter w:val="1"/>
          <w:wAfter w:w="460" w:type="dxa"/>
        </w:trPr>
        <w:tc>
          <w:tcPr>
            <w:tcW w:w="675" w:type="dxa"/>
            <w:vMerge w:val="restart"/>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1.</w:t>
            </w:r>
          </w:p>
        </w:tc>
        <w:tc>
          <w:tcPr>
            <w:tcW w:w="4111" w:type="dxa"/>
            <w:gridSpan w:val="2"/>
            <w:vMerge w:val="restart"/>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Местная администрация Урванского муниципального района</w:t>
            </w:r>
          </w:p>
        </w:tc>
        <w:tc>
          <w:tcPr>
            <w:tcW w:w="4501"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служебный автотранспорт заместителя главы по вопросам жизнеобеспечения и безопасности</w:t>
            </w:r>
          </w:p>
        </w:tc>
      </w:tr>
      <w:tr w:rsidR="009E63FB" w:rsidRPr="008624DF" w:rsidTr="009E63FB">
        <w:trPr>
          <w:gridAfter w:val="1"/>
          <w:wAfter w:w="460" w:type="dxa"/>
        </w:trPr>
        <w:tc>
          <w:tcPr>
            <w:tcW w:w="675" w:type="dxa"/>
            <w:vMerge/>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p>
        </w:tc>
        <w:tc>
          <w:tcPr>
            <w:tcW w:w="4111" w:type="dxa"/>
            <w:gridSpan w:val="2"/>
            <w:vMerge/>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p>
        </w:tc>
        <w:tc>
          <w:tcPr>
            <w:tcW w:w="4501"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служебный автотранспорт заместителя главы по социальным вопросам</w:t>
            </w:r>
          </w:p>
        </w:tc>
      </w:tr>
      <w:tr w:rsidR="009E63FB" w:rsidRPr="008624DF" w:rsidTr="009E63FB">
        <w:trPr>
          <w:gridAfter w:val="1"/>
          <w:wAfter w:w="460" w:type="dxa"/>
        </w:trPr>
        <w:tc>
          <w:tcPr>
            <w:tcW w:w="675"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2.</w:t>
            </w:r>
          </w:p>
        </w:tc>
        <w:tc>
          <w:tcPr>
            <w:tcW w:w="4111" w:type="dxa"/>
            <w:gridSpan w:val="2"/>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Местные администрации городского и сельских поселений</w:t>
            </w:r>
          </w:p>
        </w:tc>
        <w:tc>
          <w:tcPr>
            <w:tcW w:w="4501"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p>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весь служебный автотранспорт</w:t>
            </w:r>
          </w:p>
        </w:tc>
      </w:tr>
      <w:tr w:rsidR="009E63FB" w:rsidRPr="008624DF" w:rsidTr="009E63FB">
        <w:trPr>
          <w:gridAfter w:val="1"/>
          <w:wAfter w:w="460" w:type="dxa"/>
        </w:trPr>
        <w:tc>
          <w:tcPr>
            <w:tcW w:w="675"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3.</w:t>
            </w:r>
          </w:p>
        </w:tc>
        <w:tc>
          <w:tcPr>
            <w:tcW w:w="4111" w:type="dxa"/>
            <w:gridSpan w:val="2"/>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М</w:t>
            </w:r>
            <w:r w:rsidR="00F65B55" w:rsidRPr="008624DF">
              <w:rPr>
                <w:rFonts w:ascii="Times New Roman" w:hAnsi="Times New Roman" w:cs="Times New Roman"/>
                <w:sz w:val="20"/>
                <w:szCs w:val="20"/>
              </w:rPr>
              <w:t>К</w:t>
            </w:r>
            <w:r w:rsidRPr="008624DF">
              <w:rPr>
                <w:rFonts w:ascii="Times New Roman" w:hAnsi="Times New Roman" w:cs="Times New Roman"/>
                <w:sz w:val="20"/>
                <w:szCs w:val="20"/>
              </w:rPr>
              <w:t>У «Управление финансов местной администрации Урванского муниципального района»</w:t>
            </w:r>
          </w:p>
        </w:tc>
        <w:tc>
          <w:tcPr>
            <w:tcW w:w="4501"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легковой автомобиль</w:t>
            </w:r>
          </w:p>
        </w:tc>
      </w:tr>
      <w:tr w:rsidR="009E63FB" w:rsidRPr="008624DF" w:rsidTr="009E63FB">
        <w:trPr>
          <w:gridAfter w:val="1"/>
          <w:wAfter w:w="460" w:type="dxa"/>
        </w:trPr>
        <w:tc>
          <w:tcPr>
            <w:tcW w:w="675"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4.</w:t>
            </w:r>
          </w:p>
        </w:tc>
        <w:tc>
          <w:tcPr>
            <w:tcW w:w="4111" w:type="dxa"/>
            <w:gridSpan w:val="2"/>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МКУ «Управление образования местной администрации  Урванского муниципального района»</w:t>
            </w:r>
          </w:p>
        </w:tc>
        <w:tc>
          <w:tcPr>
            <w:tcW w:w="4501"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p>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легковой автомобиль</w:t>
            </w:r>
          </w:p>
        </w:tc>
      </w:tr>
      <w:tr w:rsidR="009E63FB" w:rsidRPr="008624DF" w:rsidTr="009E63FB">
        <w:trPr>
          <w:gridAfter w:val="1"/>
          <w:wAfter w:w="460" w:type="dxa"/>
        </w:trPr>
        <w:tc>
          <w:tcPr>
            <w:tcW w:w="675"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5.</w:t>
            </w:r>
          </w:p>
        </w:tc>
        <w:tc>
          <w:tcPr>
            <w:tcW w:w="4111" w:type="dxa"/>
            <w:gridSpan w:val="2"/>
            <w:tcBorders>
              <w:top w:val="single" w:sz="4" w:space="0" w:color="auto"/>
              <w:left w:val="single" w:sz="4" w:space="0" w:color="auto"/>
              <w:bottom w:val="single" w:sz="4" w:space="0" w:color="auto"/>
              <w:right w:val="single" w:sz="4" w:space="0" w:color="auto"/>
            </w:tcBorders>
          </w:tcPr>
          <w:p w:rsidR="009E63FB" w:rsidRPr="008624DF" w:rsidRDefault="009E63FB" w:rsidP="009E63FB">
            <w:pPr>
              <w:pStyle w:val="af2"/>
              <w:jc w:val="both"/>
              <w:rPr>
                <w:sz w:val="20"/>
                <w:szCs w:val="20"/>
              </w:rPr>
            </w:pPr>
            <w:r w:rsidRPr="008624DF">
              <w:rPr>
                <w:sz w:val="20"/>
                <w:szCs w:val="20"/>
              </w:rPr>
              <w:t>МП УМР «Пассажирские автоперевозки»</w:t>
            </w:r>
          </w:p>
        </w:tc>
        <w:tc>
          <w:tcPr>
            <w:tcW w:w="4501"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jc w:val="both"/>
              <w:rPr>
                <w:rFonts w:ascii="Times New Roman" w:hAnsi="Times New Roman" w:cs="Times New Roman"/>
                <w:sz w:val="20"/>
                <w:szCs w:val="20"/>
              </w:rPr>
            </w:pPr>
            <w:r w:rsidRPr="008624DF">
              <w:rPr>
                <w:rFonts w:ascii="Times New Roman" w:hAnsi="Times New Roman" w:cs="Times New Roman"/>
                <w:sz w:val="20"/>
                <w:szCs w:val="20"/>
              </w:rPr>
              <w:t>легковой автомобиль</w:t>
            </w:r>
          </w:p>
        </w:tc>
      </w:tr>
      <w:tr w:rsidR="009E63FB" w:rsidRPr="008624DF" w:rsidTr="009E63FB">
        <w:tc>
          <w:tcPr>
            <w:tcW w:w="4077" w:type="dxa"/>
            <w:gridSpan w:val="2"/>
          </w:tcPr>
          <w:p w:rsidR="009E63FB" w:rsidRPr="008624DF" w:rsidRDefault="009E63FB" w:rsidP="009E63FB">
            <w:pPr>
              <w:pStyle w:val="a3"/>
              <w:jc w:val="both"/>
              <w:rPr>
                <w:rStyle w:val="23pt"/>
                <w:rFonts w:eastAsiaTheme="minorHAnsi"/>
                <w:b w:val="0"/>
                <w:bCs w:val="0"/>
                <w:sz w:val="20"/>
                <w:szCs w:val="20"/>
              </w:rPr>
            </w:pPr>
          </w:p>
        </w:tc>
        <w:tc>
          <w:tcPr>
            <w:tcW w:w="5670" w:type="dxa"/>
            <w:gridSpan w:val="3"/>
          </w:tcPr>
          <w:p w:rsidR="009E63FB" w:rsidRPr="008624DF" w:rsidRDefault="009E63FB" w:rsidP="009E63FB">
            <w:pPr>
              <w:pStyle w:val="a3"/>
              <w:jc w:val="both"/>
              <w:rPr>
                <w:rStyle w:val="23pt"/>
                <w:rFonts w:eastAsiaTheme="minorHAnsi"/>
                <w:b w:val="0"/>
                <w:bCs w:val="0"/>
                <w:sz w:val="20"/>
                <w:szCs w:val="20"/>
              </w:rPr>
            </w:pPr>
          </w:p>
          <w:p w:rsidR="009E63FB" w:rsidRPr="008624DF" w:rsidRDefault="009E63FB" w:rsidP="009E63FB">
            <w:pPr>
              <w:pStyle w:val="a3"/>
              <w:jc w:val="both"/>
              <w:rPr>
                <w:rStyle w:val="23pt"/>
                <w:rFonts w:eastAsiaTheme="minorHAnsi"/>
                <w:b w:val="0"/>
                <w:bCs w:val="0"/>
                <w:sz w:val="20"/>
                <w:szCs w:val="20"/>
              </w:rPr>
            </w:pPr>
          </w:p>
          <w:p w:rsidR="009E63FB" w:rsidRPr="008624DF" w:rsidRDefault="009E63FB" w:rsidP="009E63FB">
            <w:pPr>
              <w:pStyle w:val="a3"/>
              <w:jc w:val="both"/>
              <w:rPr>
                <w:rStyle w:val="23pt"/>
                <w:rFonts w:eastAsiaTheme="minorHAnsi"/>
                <w:b w:val="0"/>
                <w:bCs w:val="0"/>
                <w:sz w:val="20"/>
                <w:szCs w:val="20"/>
              </w:rPr>
            </w:pPr>
          </w:p>
          <w:p w:rsidR="009E63FB" w:rsidRPr="008624DF" w:rsidRDefault="009E63FB" w:rsidP="009E63FB">
            <w:pPr>
              <w:pStyle w:val="a3"/>
              <w:jc w:val="both"/>
              <w:rPr>
                <w:rStyle w:val="23pt"/>
                <w:rFonts w:eastAsiaTheme="minorHAnsi"/>
                <w:b w:val="0"/>
                <w:bCs w:val="0"/>
                <w:sz w:val="20"/>
                <w:szCs w:val="20"/>
              </w:rPr>
            </w:pPr>
          </w:p>
          <w:p w:rsidR="009E63FB" w:rsidRPr="008624DF" w:rsidRDefault="009E63FB" w:rsidP="009E63FB">
            <w:pPr>
              <w:pStyle w:val="a3"/>
              <w:jc w:val="both"/>
              <w:rPr>
                <w:rStyle w:val="23pt"/>
                <w:rFonts w:eastAsiaTheme="minorHAnsi"/>
                <w:b w:val="0"/>
                <w:bCs w:val="0"/>
                <w:sz w:val="20"/>
                <w:szCs w:val="20"/>
              </w:rPr>
            </w:pPr>
          </w:p>
          <w:p w:rsidR="009E63FB" w:rsidRPr="008624DF" w:rsidRDefault="009E63FB" w:rsidP="009E63FB">
            <w:pPr>
              <w:pStyle w:val="a3"/>
              <w:jc w:val="both"/>
              <w:rPr>
                <w:rStyle w:val="23pt"/>
                <w:rFonts w:eastAsiaTheme="minorHAnsi"/>
                <w:b w:val="0"/>
                <w:bCs w:val="0"/>
                <w:sz w:val="20"/>
                <w:szCs w:val="20"/>
              </w:rPr>
            </w:pPr>
          </w:p>
          <w:p w:rsidR="00E05031" w:rsidRDefault="001924D5" w:rsidP="007D3840">
            <w:pPr>
              <w:autoSpaceDE w:val="0"/>
              <w:autoSpaceDN w:val="0"/>
              <w:adjustRightInd w:val="0"/>
              <w:spacing w:line="240" w:lineRule="auto"/>
              <w:jc w:val="center"/>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                                               </w:t>
            </w:r>
          </w:p>
          <w:p w:rsidR="00E05031" w:rsidRDefault="00E05031" w:rsidP="007D3840">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E05031" w:rsidP="007D3840">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E05031" w:rsidP="007D3840">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E05031" w:rsidP="007D3840">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E05031" w:rsidP="007D3840">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E05031" w:rsidP="007D3840">
            <w:pPr>
              <w:autoSpaceDE w:val="0"/>
              <w:autoSpaceDN w:val="0"/>
              <w:adjustRightInd w:val="0"/>
              <w:spacing w:line="240" w:lineRule="auto"/>
              <w:jc w:val="center"/>
              <w:rPr>
                <w:rFonts w:ascii="Times New Roman" w:hAnsi="Times New Roman" w:cs="Times New Roman"/>
                <w:bCs/>
                <w:color w:val="000000"/>
                <w:sz w:val="20"/>
                <w:szCs w:val="20"/>
              </w:rPr>
            </w:pPr>
          </w:p>
          <w:p w:rsidR="00E05031" w:rsidRDefault="00E05031" w:rsidP="00476BB7">
            <w:pPr>
              <w:autoSpaceDE w:val="0"/>
              <w:autoSpaceDN w:val="0"/>
              <w:adjustRightInd w:val="0"/>
              <w:spacing w:line="240" w:lineRule="auto"/>
              <w:ind w:left="1310"/>
              <w:jc w:val="right"/>
              <w:rPr>
                <w:rFonts w:ascii="Times New Roman" w:hAnsi="Times New Roman" w:cs="Times New Roman"/>
                <w:bCs/>
                <w:color w:val="000000"/>
                <w:sz w:val="20"/>
                <w:szCs w:val="20"/>
              </w:rPr>
            </w:pPr>
          </w:p>
          <w:p w:rsidR="007D3840" w:rsidRPr="008624DF" w:rsidRDefault="007D3840" w:rsidP="00476BB7">
            <w:pPr>
              <w:autoSpaceDE w:val="0"/>
              <w:autoSpaceDN w:val="0"/>
              <w:adjustRightInd w:val="0"/>
              <w:spacing w:line="240" w:lineRule="auto"/>
              <w:ind w:left="1310"/>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Приложение №6</w:t>
            </w:r>
          </w:p>
          <w:p w:rsidR="001924D5" w:rsidRPr="008624DF" w:rsidRDefault="001924D5" w:rsidP="00476BB7">
            <w:pPr>
              <w:autoSpaceDE w:val="0"/>
              <w:autoSpaceDN w:val="0"/>
              <w:adjustRightInd w:val="0"/>
              <w:spacing w:line="240" w:lineRule="auto"/>
              <w:ind w:left="1310"/>
              <w:jc w:val="right"/>
              <w:rPr>
                <w:rFonts w:ascii="Times New Roman" w:hAnsi="Times New Roman" w:cs="Times New Roman"/>
                <w:bCs/>
                <w:color w:val="000000"/>
                <w:sz w:val="20"/>
                <w:szCs w:val="20"/>
              </w:rPr>
            </w:pPr>
          </w:p>
          <w:p w:rsidR="009E63FB" w:rsidRPr="008624DF" w:rsidRDefault="007D3840" w:rsidP="00476BB7">
            <w:pPr>
              <w:pStyle w:val="a3"/>
              <w:ind w:left="1310"/>
              <w:jc w:val="right"/>
              <w:rPr>
                <w:rFonts w:ascii="Times New Roman" w:hAnsi="Times New Roman" w:cs="Times New Roman"/>
                <w:color w:val="000000"/>
                <w:spacing w:val="67"/>
                <w:sz w:val="20"/>
                <w:szCs w:val="20"/>
              </w:rPr>
            </w:pPr>
            <w:r w:rsidRPr="008624DF">
              <w:rPr>
                <w:rStyle w:val="23pt"/>
                <w:rFonts w:eastAsiaTheme="minorHAnsi"/>
                <w:b w:val="0"/>
                <w:bCs w:val="0"/>
                <w:sz w:val="20"/>
                <w:szCs w:val="20"/>
              </w:rPr>
              <w:t xml:space="preserve">               </w:t>
            </w:r>
            <w:r w:rsidR="009E63FB" w:rsidRPr="008624DF">
              <w:rPr>
                <w:rFonts w:ascii="Times New Roman" w:hAnsi="Times New Roman" w:cs="Times New Roman"/>
                <w:bCs/>
                <w:color w:val="000000"/>
                <w:sz w:val="20"/>
                <w:szCs w:val="20"/>
              </w:rPr>
              <w:t>УТВЕРЖДЕНО</w:t>
            </w:r>
          </w:p>
          <w:p w:rsidR="009E63FB" w:rsidRPr="008624DF" w:rsidRDefault="009E63FB" w:rsidP="00476BB7">
            <w:pPr>
              <w:pStyle w:val="a3"/>
              <w:ind w:left="1310"/>
              <w:jc w:val="right"/>
              <w:rPr>
                <w:rStyle w:val="23pt"/>
                <w:rFonts w:eastAsiaTheme="minorHAnsi"/>
                <w:b w:val="0"/>
                <w:bCs w:val="0"/>
                <w:sz w:val="20"/>
                <w:szCs w:val="20"/>
              </w:rPr>
            </w:pPr>
            <w:r w:rsidRPr="008624DF">
              <w:rPr>
                <w:rFonts w:ascii="Times New Roman" w:hAnsi="Times New Roman" w:cs="Times New Roman"/>
                <w:bCs/>
                <w:color w:val="000000"/>
                <w:sz w:val="20"/>
                <w:szCs w:val="20"/>
              </w:rPr>
              <w:t xml:space="preserve">постановлением главы местной администрации Урванского муниципального района             </w:t>
            </w:r>
            <w:r w:rsidR="0080039E" w:rsidRPr="008624DF">
              <w:rPr>
                <w:rFonts w:ascii="Times New Roman" w:hAnsi="Times New Roman" w:cs="Times New Roman"/>
                <w:bCs/>
                <w:color w:val="000000"/>
                <w:sz w:val="20"/>
                <w:szCs w:val="20"/>
              </w:rPr>
              <w:t xml:space="preserve">                от  « 07</w:t>
            </w:r>
            <w:r w:rsidR="007D3840" w:rsidRPr="008624DF">
              <w:rPr>
                <w:rFonts w:ascii="Times New Roman" w:hAnsi="Times New Roman" w:cs="Times New Roman"/>
                <w:bCs/>
                <w:color w:val="000000"/>
                <w:sz w:val="20"/>
                <w:szCs w:val="20"/>
              </w:rPr>
              <w:t>»</w:t>
            </w:r>
            <w:r w:rsidR="0080039E" w:rsidRPr="008624DF">
              <w:rPr>
                <w:rFonts w:ascii="Times New Roman" w:hAnsi="Times New Roman" w:cs="Times New Roman"/>
                <w:bCs/>
                <w:color w:val="000000"/>
                <w:sz w:val="20"/>
                <w:szCs w:val="20"/>
              </w:rPr>
              <w:t xml:space="preserve"> сентября</w:t>
            </w:r>
            <w:r w:rsidR="007D3840" w:rsidRPr="008624DF">
              <w:rPr>
                <w:rFonts w:ascii="Times New Roman" w:hAnsi="Times New Roman" w:cs="Times New Roman"/>
                <w:bCs/>
                <w:color w:val="000000"/>
                <w:sz w:val="20"/>
                <w:szCs w:val="20"/>
              </w:rPr>
              <w:t xml:space="preserve"> 2023</w:t>
            </w:r>
            <w:r w:rsidRPr="008624DF">
              <w:rPr>
                <w:rFonts w:ascii="Times New Roman" w:hAnsi="Times New Roman" w:cs="Times New Roman"/>
                <w:bCs/>
                <w:color w:val="000000"/>
                <w:sz w:val="20"/>
                <w:szCs w:val="20"/>
              </w:rPr>
              <w:t xml:space="preserve"> г. № </w:t>
            </w:r>
            <w:r w:rsidR="0080039E" w:rsidRPr="008624DF">
              <w:rPr>
                <w:rFonts w:ascii="Times New Roman" w:hAnsi="Times New Roman" w:cs="Times New Roman"/>
                <w:bCs/>
                <w:color w:val="000000"/>
                <w:sz w:val="20"/>
                <w:szCs w:val="20"/>
              </w:rPr>
              <w:t>992</w:t>
            </w:r>
          </w:p>
        </w:tc>
      </w:tr>
    </w:tbl>
    <w:p w:rsidR="009E63FB" w:rsidRPr="008624DF" w:rsidRDefault="009E63FB" w:rsidP="009E63FB">
      <w:pPr>
        <w:pStyle w:val="a3"/>
        <w:jc w:val="both"/>
        <w:rPr>
          <w:rStyle w:val="23pt"/>
          <w:rFonts w:eastAsiaTheme="minorHAnsi"/>
          <w:bCs w:val="0"/>
          <w:sz w:val="20"/>
          <w:szCs w:val="20"/>
        </w:rPr>
      </w:pPr>
    </w:p>
    <w:p w:rsidR="001924D5" w:rsidRPr="008624DF" w:rsidRDefault="001924D5" w:rsidP="009E63FB">
      <w:pPr>
        <w:pStyle w:val="a3"/>
        <w:jc w:val="center"/>
        <w:rPr>
          <w:rStyle w:val="23pt"/>
          <w:rFonts w:eastAsiaTheme="minorHAnsi"/>
          <w:sz w:val="20"/>
          <w:szCs w:val="20"/>
        </w:rPr>
      </w:pPr>
    </w:p>
    <w:p w:rsidR="009E63FB" w:rsidRPr="008624DF" w:rsidRDefault="009E63FB" w:rsidP="009E63FB">
      <w:pPr>
        <w:pStyle w:val="a3"/>
        <w:jc w:val="center"/>
        <w:rPr>
          <w:rStyle w:val="23pt"/>
          <w:rFonts w:eastAsiaTheme="minorHAnsi"/>
          <w:sz w:val="20"/>
          <w:szCs w:val="20"/>
        </w:rPr>
      </w:pPr>
      <w:r w:rsidRPr="008624DF">
        <w:rPr>
          <w:rStyle w:val="23pt"/>
          <w:rFonts w:eastAsiaTheme="minorHAnsi"/>
          <w:sz w:val="20"/>
          <w:szCs w:val="20"/>
        </w:rPr>
        <w:t>ИНСТРУКЦИЯ</w:t>
      </w:r>
    </w:p>
    <w:p w:rsidR="009E63FB" w:rsidRPr="008624DF" w:rsidRDefault="009E63FB" w:rsidP="009E63FB">
      <w:pPr>
        <w:pStyle w:val="a3"/>
        <w:jc w:val="center"/>
        <w:rPr>
          <w:rStyle w:val="23pt"/>
          <w:rFonts w:eastAsiaTheme="minorHAnsi"/>
          <w:bCs w:val="0"/>
          <w:sz w:val="20"/>
          <w:szCs w:val="20"/>
        </w:rPr>
      </w:pPr>
    </w:p>
    <w:p w:rsidR="009E63FB" w:rsidRPr="008624DF" w:rsidRDefault="009E63FB" w:rsidP="009E63FB">
      <w:pPr>
        <w:pStyle w:val="a3"/>
        <w:jc w:val="both"/>
        <w:rPr>
          <w:rFonts w:ascii="Times New Roman" w:hAnsi="Times New Roman" w:cs="Times New Roman"/>
          <w:b/>
          <w:sz w:val="20"/>
          <w:szCs w:val="20"/>
        </w:rPr>
      </w:pPr>
      <w:r w:rsidRPr="008624DF">
        <w:rPr>
          <w:rFonts w:ascii="Times New Roman" w:hAnsi="Times New Roman" w:cs="Times New Roman"/>
          <w:b/>
          <w:sz w:val="20"/>
          <w:szCs w:val="20"/>
        </w:rPr>
        <w:t>дежурного диспетчера ЕДДС Урванского муниципального района» о порядке организации оповещения при реагировании на чрезвычайные ситуации, получении сигналов оповещения гражданской обороны или проверке системы оповещения</w:t>
      </w:r>
    </w:p>
    <w:p w:rsidR="009E63FB" w:rsidRPr="008624DF" w:rsidRDefault="009E63FB" w:rsidP="009E63FB">
      <w:pPr>
        <w:pStyle w:val="a3"/>
        <w:jc w:val="both"/>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I</w:t>
      </w:r>
      <w:r w:rsidRPr="008624DF">
        <w:rPr>
          <w:rFonts w:ascii="Times New Roman" w:hAnsi="Times New Roman" w:cs="Times New Roman"/>
          <w:b/>
          <w:sz w:val="20"/>
          <w:szCs w:val="20"/>
        </w:rPr>
        <w:t>. Общие положения</w:t>
      </w:r>
    </w:p>
    <w:p w:rsidR="009E63FB" w:rsidRPr="008624DF" w:rsidRDefault="009E63FB" w:rsidP="009E63FB">
      <w:pPr>
        <w:pStyle w:val="a3"/>
        <w:jc w:val="both"/>
        <w:rPr>
          <w:rFonts w:ascii="Times New Roman" w:hAnsi="Times New Roman" w:cs="Times New Roman"/>
          <w:b/>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1.1. Настоящая инструкция разработана на основании Федеральных законов от 21.12.1994 № 68-ФЗ «О защите населения и территорий от чрезвычайных ситуаций природного и техногенного характера», от 12.02.1998 № 28-ФЗ «О гражданской обороне», постановлениями Правительства Российской Федерации от 26.05. 2007 № 304 «О классификации чрезвычайных ситуаций природного и техногенного характера», от 26.11.2007 № 804 «Об утверждении Положения о гражданской обороне в Российской Федерации», Положения о единой государственной системе предупреждения и ликвидации чрезвычайных ситуаций, утвержденного постановлением Правительства Российской Федерации от 30.12.2003 № 794 «О единой государственной системе предупреждения и ликвидации чрезвычайных ситуаций», национального стандарта Российской Федерации «Безопасность в чрезвычайных ситуациях. Единая дежурно-диспетчерская служба. Основные положения» (ГОСТ Р 22.7.01-2016), утвержденного Приказом Федерального агентства по техническому регулированию и метрологии от 29.06.2016 № 723-ст, Положением о порядке организации оповещения при реагировании на чрезвычайные ситуации, утвержденным приказом МЧС России от 14.08.2019 № 425, Постановлением Правительства Кабардино-Балкарской Республики от 06.04.2006 № 90-ПП «О системе оповещения и информирования населения КБР при угрозе или возникновении чрезвычайных ситуаций природного и техногенного характера».</w:t>
      </w:r>
    </w:p>
    <w:p w:rsidR="009E63FB" w:rsidRPr="008624DF" w:rsidRDefault="009E63FB" w:rsidP="009E63FB">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1.2. В настоящей инструкции применены следующие термины и определения: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Единая дежурно-диспетчерская служба муниципального образования (ЕДДС) - орган повседневного управления подсистемы единой государственной системы предупреждения и ликвидации чрезвычайных ситуаций муниципального уровня, предназначенный для координации действий дежурных и диспетчерских (дежурно-диспетчерских) служб, действующих на территории муниципального образования, и создаваемый при органах управления, специально уполномоченных на решение задач в области защиты населения и территорий от чрезвычайных ситуаций и/или гражданской обороны при органах местного самоуправления.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Дежурно-диспетчерская служба (ДДС) - дежурный или диспетчерский орган службы, действующей на территории муниципального образования, входящей в подсистему РСЧС муниципального уровня и имеющей силы и средства постоянной готовности.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Пункт управления ЕДДС (ПУ ЕДДС) - здание (сооружение, помещение), предназначенное для работы дежурно-диспетчерского персонала и оснащенное необходимыми техническими средствами управления, связи и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Узел связи ЕДДС (УС ЕДДС) - организационно-техническое объединение сил и средств связи, развернутых на пункте управления ЕДДС и обеспечивающих обмен информацией в интересах ЕДДС и органа, специально уполномоченного на решение задач в области защиты населения и территорий от чрезвычайных ситуаций и/или гражданской обороны при органе местного самоуправления.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Центр оповещения ЕДДС (ЦО ЕДДС) - организационно-техническое объединение сил и технических средств оповещения и персонального вызова, взаимодействующих с местной автоматизированной системой централизованного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Автоматизированная система (АС)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Аппаратно-программный комплекс «Безопасный город» (АПК «Безопасный город») - совокупность существующих и перспективных федеральных, региональных, муниципальных и объектовых взаимоувязанных автоматизированных систем на местном уровне, в которых функционирование одной из них зависит от результатов функционирования другой так, что эту совокупность необходимо рассматривать как единую автоматизированную систему, являющуюся составной частью местной подсистемы автоматизированной информационно-управляющей системы РСЧС.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lastRenderedPageBreak/>
        <w:t>Комплекс средств автоматизации единый центр оперативного реагирования (КСА ЕЦОР) - организационно-техническое объединение программно-аппаратных средств, обеспечивающих при построении (внедрении) АПК «Безопасный город» комплексную информатизацию процессов функционирования ЕДДС во взаимодействии с местными региональными дежурно-диспетчерскими службами и системой «112».</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Центр обработки вызовов на базе ЕДДС (ЦОВ ЕДДС) - центр обработки вызовов системы «112», развертываемый на базе ЕДДС муниципального образования субъекта Российской Федерации с программно-аппаратным комплексом, позволяющим принимать сообщения о происшествиях по единому номеру «112» с территории муниципального образования субъекта Российской Федерации.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Происшествие - событие, не являющееся чрезвычайной ситуацией, к реагированию на которое требуется привлечение сил и средств служб муниципального образования.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Вызов (сообщение о происшествии) - поступление в ЕДДС по различным каналам связи информации о ЧС (происшествии).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Оповещение - своевременное доведение до должностных лиц, а также руководителей организаций установленных сигналов оповещения и сообщений о начале выполнения запланированных мероприятий.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Сигнал оповещения - условное слово (совокупность слов или слов и цифр), передаваемое по системе оповещения и являющееся командой для начала выполнения запланированных мероприятий должностными лицами и руководителями организаций.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Пароль оповещения - условное слово (совокупность слов или слов и цифр), передаваемое по системе оповещения и являющееся подтверждением сигнала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Силы - дежурные службы, в состав которых входят оперативные дежурные (ответственные дежурные Администрации Главы Кабардино-Балкарской Республики, дежурные единых диспетчерских служб) государ</w:t>
      </w:r>
      <w:r w:rsidRPr="008624DF">
        <w:rPr>
          <w:rFonts w:ascii="Times New Roman" w:hAnsi="Times New Roman" w:cs="Times New Roman"/>
          <w:sz w:val="20"/>
          <w:szCs w:val="20"/>
        </w:rPr>
        <w:softHyphen/>
        <w:t>ственных органов Кабардино-Балкарской Республики, органов местного са</w:t>
      </w:r>
      <w:r w:rsidRPr="008624DF">
        <w:rPr>
          <w:rFonts w:ascii="Times New Roman" w:hAnsi="Times New Roman" w:cs="Times New Roman"/>
          <w:sz w:val="20"/>
          <w:szCs w:val="20"/>
        </w:rPr>
        <w:softHyphen/>
        <w:t>моуправления, организаций, обеспечивающие приём, доведение и передачу сигналов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Абоненты системы оповещения - государственные органы Кабардино-Балкарской Республики, органы местного самоуправления, организации, включенные в систему оповещения государственных органов Кабардино-Балкарской Республики, органов местного самоуправления и организаций.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1.3. Сокращения, применяемые в настоящей инструкции: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АИУС РСЧС - автоматизированная информационно-управляющая система Единой государственной системы предупреждения и ликвидации чрезвычайных ситуаций;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АСФ – аварийно-спасательные формирования;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КСА - комплекс средств автоматизации;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РСЧС - единая государственная система предупреждения и ликвидации чрезвычайных ситуаций;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ЧС - чрезвычайная ситуация.</w:t>
      </w:r>
    </w:p>
    <w:p w:rsidR="009E63FB" w:rsidRPr="008624DF" w:rsidRDefault="009E63FB" w:rsidP="009E63FB">
      <w:pPr>
        <w:pStyle w:val="a3"/>
        <w:ind w:firstLine="709"/>
        <w:jc w:val="both"/>
        <w:rPr>
          <w:rFonts w:ascii="Times New Roman" w:hAnsi="Times New Roman" w:cs="Times New Roman"/>
          <w:sz w:val="20"/>
          <w:szCs w:val="20"/>
        </w:rPr>
      </w:pPr>
    </w:p>
    <w:p w:rsidR="009E63FB" w:rsidRPr="008624DF" w:rsidRDefault="009E63FB" w:rsidP="009E63FB">
      <w:pPr>
        <w:pStyle w:val="a3"/>
        <w:ind w:firstLine="709"/>
        <w:jc w:val="both"/>
        <w:rPr>
          <w:rFonts w:ascii="Times New Roman" w:hAnsi="Times New Roman" w:cs="Times New Roman"/>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II</w:t>
      </w:r>
      <w:r w:rsidRPr="008624DF">
        <w:rPr>
          <w:rFonts w:ascii="Times New Roman" w:hAnsi="Times New Roman" w:cs="Times New Roman"/>
          <w:b/>
          <w:sz w:val="20"/>
          <w:szCs w:val="20"/>
        </w:rPr>
        <w:t>. Цели и задачи ЕДДС</w:t>
      </w:r>
    </w:p>
    <w:p w:rsidR="009E63FB" w:rsidRPr="008624DF" w:rsidRDefault="009E63FB" w:rsidP="009E63FB">
      <w:pPr>
        <w:pStyle w:val="a3"/>
        <w:ind w:firstLine="709"/>
        <w:jc w:val="both"/>
        <w:rPr>
          <w:rFonts w:ascii="Times New Roman" w:hAnsi="Times New Roman" w:cs="Times New Roman"/>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2.1. Целью создания ЕДДС является повышение готовности органов местного самоуправления и служб муниципального образования к реагированию на угрозы возникновения или возникновение ЧС (происшествий), эффективности взаимодействия привлекаемых сил и средств РСЧС, в том числе экстренных оперативных служб, организаций (объектов), при их совместных действиях по предупреждению и ликвидации ЧС (происшествий), а также обеспечение исполнения полномочий органами местного самоуправления муниципальных образований по организации и осуществлению мероприятий по гражданской обороне, обеспечению первичных мер пожарной безопасности в границах муниципальных образований, защите населения и территорий от ЧС (происшествий), в том числе по обеспечению безопасности людей на водных объектах, охране их жизни и здоровья.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2.2. Основные задачи ЕДДС: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прием от населения и организаций сообщений об угрозе или факте возникновения ЧС (происшествия);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анализ и оценка достоверности поступившей информации, доведение ее до ДДС, в компетенцию которой входит реагирование на принятое сообщение;</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сбор и обработка данных (в том числе данных мониторинга подвижных и стационарных объектов), необходимых для подготовки и принятия управленческих решений по предупреждению и ликвидации ЧС (происшествий), а также контроля их исполнения;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сбор от ДДС, служб контроля и наблюдения за окружающей средой, систем мониторинга и распространение между ДДС, действующих на территории муниципального образования,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обработка и анализ данных о ЧС (происшествиях), определение ее масштаба и уточнение состава ДДС, привлекаемых для реагирования на ЧС, их оповещение о переводе в один из режимов функционирования РСЧС;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xml:space="preserve">обобщение, оценка и контроль данных обстановки, принятых мер по ликвидации чрезвычайной ситуации и реагированию на происшествие, подготовка и коррекция заранее разработанных и </w:t>
      </w:r>
      <w:r w:rsidRPr="008624DF">
        <w:rPr>
          <w:rFonts w:ascii="Times New Roman" w:hAnsi="Times New Roman" w:cs="Times New Roman"/>
          <w:sz w:val="20"/>
          <w:szCs w:val="20"/>
        </w:rPr>
        <w:lastRenderedPageBreak/>
        <w:t>согласованных со службами муниципального образования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полномочий);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информирование ДДС, привлекаемых к ликвидации ЧС (происшествий), подчиненных сил постоянной готовности об обстановке, принятых и рекомендуемых мерах;</w:t>
      </w:r>
    </w:p>
    <w:p w:rsidR="009E63FB" w:rsidRPr="008624DF" w:rsidRDefault="009E63FB" w:rsidP="009E63FB">
      <w:pPr>
        <w:pStyle w:val="a3"/>
        <w:ind w:firstLine="709"/>
        <w:jc w:val="both"/>
        <w:rPr>
          <w:rFonts w:ascii="Times New Roman" w:hAnsi="Times New Roman" w:cs="Times New Roman"/>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на основе ранее подготовленных и согласованных планов) вышестоящим органом управления по подчиненности;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доведение задач, поставленных органами РСЧС вышестоящего уровня, до ДДС и подчиненных сил постоянной готовности, контроль их выполнения и организация взаимодействия;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предоставление оперативной информации о произошедших ЧС (происшествиях), ходе работ по их ликвидации и представление соответствующих докладов по подчиненности;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доведение принятых решений и разработанных планов до исполнителей, информирование заинтересованных вышестоящих и взаимодействующих организаций о сложившейся обстановке, выполняемых решениях и ходе проводимых мероприятий;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уточнение и корректировка действий привлеченных дежурно-диспетчерских служб по реагированию на вызовы (сообщения о происшествиях), поступающие по единому номеру «112»;</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контроль результатов реагирования на вызовы (сообщения о происшествиях), поступившие по единому номеру «112» с территории муниципального образования.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прием и обработка вызовов (сообщений о происшествиях), поступающих по единому номеру «112».</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2.3. ЕДДС является вышестоящим органом для всех ДДС, действующих на территории муниципального образования по вопросам сбора, обработки, анализа и обмена информацией о ЧС, а также координирующим органом по вопросам совместных действий ДДС в чрезвычайных ситуациях и при реагировании на происшествия.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2.4. ЕДДС  Урванского муниципального района функционирует круглосуточно и при этом должна: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немедленно приступить к действиям по оповещению и информированию ДДС, координации их усилий по предотвращению и/или ликвидации ЧС, а также реагированию на происшествия после получения необходимых данных;</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самостоятельно принимать решения по защите и спасению людей (в рамках своих полномочий), если возникшая обстановка не дает возможности для согласования экстренных действий с вышестоящими органами управления.</w:t>
      </w:r>
    </w:p>
    <w:p w:rsidR="009E63FB" w:rsidRPr="008624DF" w:rsidRDefault="009E63FB" w:rsidP="009E63FB">
      <w:pPr>
        <w:pStyle w:val="a3"/>
        <w:ind w:firstLine="709"/>
        <w:jc w:val="both"/>
        <w:rPr>
          <w:rFonts w:ascii="Times New Roman" w:hAnsi="Times New Roman" w:cs="Times New Roman"/>
          <w:sz w:val="20"/>
          <w:szCs w:val="20"/>
        </w:rPr>
      </w:pP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III</w:t>
      </w:r>
      <w:r w:rsidRPr="008624DF">
        <w:rPr>
          <w:rFonts w:ascii="Times New Roman" w:hAnsi="Times New Roman" w:cs="Times New Roman"/>
          <w:b/>
          <w:sz w:val="20"/>
          <w:szCs w:val="20"/>
        </w:rPr>
        <w:t>. Состав и функции ЕДДС</w:t>
      </w: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3.1. ЕДДС Урванского муниципального района включает в себя дежурно-диспетчерский персонал, пункт управления, технические средства управления, связи и оповещения, а также комплекс средств автоматизации ЕДДС.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3.2. УС ЕДДС решает следующие задачи: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прием и передача документов управления, обмен всеми видами информации с вышестоящими, взаимодействующими и подчиненными органами управления в установленные контрольные сроки и с требуемым качеством;</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доведение сигналов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организация связи с вышестоящими, подчиненными и взаимодействующими органами управления и силами.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3.3. Центр оповещения ЕДДС создается в целях своевременного доведения сигналов оповещения и экстренной информации об угрозе или возникновении ЧС вышестоящих органов управления, взаимодействующих служб, а также подчиненных ЕДДС сил постоянной готовности.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3.3.1. Основными задачами центра оповещения ЕДДС являются: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оповещение должностных лиц комиссии по предупреждению и ликвидации чрезвычайных ситуаций и обеспечению пожарной безопасности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оповещение ДДС, действующих на территории муниципального образования а также подразделений сил постоянной готовности, подчиненных ЕДДС;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оповещение населения на территории муниципального образования о возникновении или угрозе возникновения ЧС и информирование его об использовании средств и способов защиты от поражающих факторов источника чрезвычайной ситуации.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3.3.2. Задействование средств центра оповещения ЕДДС осуществляется старшим оперативным дежурным по указанию вышестоящих органов управления или самостоятельно по обстановке (в пределах установленных полномочий) с последующим докладом.</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3.3.3. Из центра оповещения ЕДДС сигналы оповещения и экстренная информация дежурно-диспетчерским службам и подразделениям постоянной готовности передаются по всем имеющимся средствам связи и каналам связи.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lastRenderedPageBreak/>
        <w:t>3.3.4. Оповещение населения всеми имеющимся средствам связи и каналами связи при возникновении или угрозе возникновения ЧС осуществляется по команде старшего оперативного дежурного с использованием системы оповещения с задействованием всех имеющихся оконечных средств оповещения (электрических и электронных сирен, сетей теле- и радиовещания и др.) в соответствии с утвержденной инструкцией.</w:t>
      </w:r>
    </w:p>
    <w:p w:rsidR="009E63FB" w:rsidRPr="008624DF" w:rsidRDefault="009E63FB" w:rsidP="009E63FB">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3.4. Комплекс средств автоматизации (КСА)  ЕДДС предназначен  для обеспечения автоматизированного выполнения персоналом ЕДДС следующих функций: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своевременное представление главе местной администрации Урванского муниципального района, должностным лицам местной администрации и другим заинтересованным органам местного самоуправления полной, достоверной и актуальной информации об угрозе возникновения чрезвычайных ситуаций на территории муниципального образования;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оперативная подготовка дежурно-диспетчерскими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ЧС (происшествий);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накопление и обновление социально-экономических, природно-географических, демографических и других данных о районе, районных органах управления (в том числе их дежурно-диспетчерских службах), силах и средствах постоянной готовности к действиям в ЧС, потенциально опасных объектах, критически важных объектах, объектах транспортной инфраструктуры и среды обитания, возможных и планируемых мероприятиях по предупреждению и ликвидации ЧС;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сбор и передача данных об угрозе и факте возникновения ЧС, сложившейся обстановке и действиях сил и средств;</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мониторинг, анализ, прогнозирование, оценка и контроль сложившейся обстановки на основе информации, поступающей от различных автоматизированных систем и оконечных устройств;</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подготовка данных для принятия решений по предупреждению и ликвидации ЧС, их отображения на электронной (цифровой) карте территории муниципального образования;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представление требуемых данных вышестоящим, подчиненным и взаимодействующим органам управления.</w:t>
      </w:r>
    </w:p>
    <w:p w:rsidR="009E63FB" w:rsidRPr="008624DF" w:rsidRDefault="009E63FB" w:rsidP="009E63FB">
      <w:pPr>
        <w:pStyle w:val="a3"/>
        <w:ind w:firstLine="709"/>
        <w:jc w:val="both"/>
        <w:rPr>
          <w:rFonts w:ascii="Times New Roman" w:hAnsi="Times New Roman" w:cs="Times New Roman"/>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IV</w:t>
      </w:r>
      <w:r w:rsidRPr="008624DF">
        <w:rPr>
          <w:rFonts w:ascii="Times New Roman" w:hAnsi="Times New Roman" w:cs="Times New Roman"/>
          <w:b/>
          <w:sz w:val="20"/>
          <w:szCs w:val="20"/>
        </w:rPr>
        <w:t>. Режимы функционирования ЕДДС</w:t>
      </w: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4.1. ЕДДС и дежурно-диспетчерские службы муниципального образования функционируют в трех режимах: повседневной деятельности, повышенной готовности (при угрозе ЧС) и чрезвычайной ситуации. В режим повышенной готовности и режим чрезвычайной ситуации ЕДДС и ДДС муниципального образования переводятся решением главы местной администрации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4.1.1. В режиме повседневной деятельности ЕДДС осуществляет круглосуточное дежурство, находясь в готовности к экстренному реагированию на угрозу или возникновение ЧС. В этом режиме ЕДДС обеспечивает:</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прием от населения, организаций и ДДС сообщений об угрозе или факте возникновения ЧС (происшествия);</w:t>
      </w:r>
    </w:p>
    <w:p w:rsidR="009E63FB" w:rsidRPr="008624DF" w:rsidRDefault="009E63FB" w:rsidP="009E63FB">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обобщение и анализ информации о чрезвычайных происшествиях за сутки дежурства и представление соответствующих докладов по подчиненности;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поддержание в готовности к применению программно-технических средств автоматизации и средств связи;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внесение необходимых дополнений и изменений в банк данных, а также в структуру и содержание оперативных документов по реагированию ЕДДС на ЧС;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уточнение и корректировку действий привлеченных дежурно-диспетчерских служб по реагированию на вызовы (сообщения о происшествиях), поступающие по единому номеру «112»;</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контроль результатов реагирования на вызовы (сообщения о происшествиях), поступившие по единому номеру «112» с территории муниципального образования.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Сообщения о чрезвычайных происшествиях, которые не относятся к сфере ответственности единой дежурно-диспетчерской службы, незамедлительно передаются соответствующей ДДС по предназначению.</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4.1.2. В режим повышенной готовности ЕДДС и привлекаемые ДДС переводятся при угрозе возникновения ЧС в тех случаях, когда требуются совместные действия ДДС, действующих на территории муниципального образования. В этом режиме ЕДДС дополнительно обеспечивает:</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реагирование дежурно-диспетчерского персонала в случае возникновения ЧС;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оповещение и персональный вызов должностных лиц, комиссии по предупреждению и ликвидации чрезвычайных ситуаций и обеспечению пожарной безопасности местной администрации Урванского муниципального района, помощника главы местной администрации по ГО, ЧС и мобилизационной работе, ДДС, действующих на территории муниципального образования и подчиненных ЕДДС сил постоянной готовности;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получение и обобщение данных наблюдения и контроля за обстановкой в муниципальном образовании, на потенциально опасных объектах, а также за состоянием окружающей среды;</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прогнозирование возможной обстановки, подготовку предложений по действиям привлекаемых сил и средств и доклад их по подчиненности;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lastRenderedPageBreak/>
        <w:t>корректировку планов реагирования ЕДДС на вероятную ЧС и планов взаимодействия с соответствующими ДДС, действующими на территории муниципального образования;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координацию действий ДДС при принятии ими экстренных мер по предотвращению ЧС или смягчению ее последствий.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 режиме «Повышенная готовность» ЕДДС действует в соответствии с Положением о Урванском районном звене территориальной подсистемы единой государственной системы предупреждения и ликвидации чрезвычайных ситуаций Кабардино-Балкарской Республики, утвержденном  Постановлением главы местной администрации Урванского муниципального района от 10.02.2016 № 28 «Об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и положением о ЕДДС Урванского муниципального района, а также инструкциями и рекомендациями Министерства Российской Федерации по делам гражданской обороны, чрезвычайным ситу</w:t>
      </w:r>
      <w:r w:rsidRPr="008624DF">
        <w:rPr>
          <w:rFonts w:ascii="Times New Roman" w:hAnsi="Times New Roman" w:cs="Times New Roman"/>
          <w:sz w:val="20"/>
          <w:szCs w:val="20"/>
        </w:rPr>
        <w:softHyphen/>
        <w:t>ациям и ликвидации последствий стихийных бедствий.</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4.1.3. В режиме «чрезвычайная ситуация» ЕДДС и привлекаемые ДДС осуществляют решение задач в полном объеме.</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4.2. В режимах повышенной готовности и чрезвычайной ситуации информационное взаимодействие между ДДС осуществляется через ЕДДС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 сложившейся обстановке, принятых мерах, задействованных и требуемых дополнительно силах и средствах. Поступающая информация доводится ЕДДС до всех заинтересованных ДДС.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4.3. Вся информация, поступающая в ЕДДС, обрабатывается и обобщается. В зависимости от поступившего сообщения, масштаба ЧС, характера принятых мер по каждому принятому сообщению готовятся и принимаются необходимые решения.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Поступившая из различных источников и обобщенная в ЕДДС информация, подготовленные рекомендации по совместным действиям ДДС доводятся до вышестоящих и взаимодействующих органов управления, а также до всех ДДС, привлеченных к ликвидации ЧС.</w:t>
      </w:r>
    </w:p>
    <w:p w:rsidR="009E63FB" w:rsidRPr="008624DF" w:rsidRDefault="009E63FB" w:rsidP="009E63FB">
      <w:pPr>
        <w:pStyle w:val="a3"/>
        <w:ind w:firstLine="709"/>
        <w:jc w:val="both"/>
        <w:rPr>
          <w:rFonts w:ascii="Times New Roman" w:hAnsi="Times New Roman" w:cs="Times New Roman"/>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V</w:t>
      </w:r>
      <w:r w:rsidRPr="008624DF">
        <w:rPr>
          <w:rFonts w:ascii="Times New Roman" w:hAnsi="Times New Roman" w:cs="Times New Roman"/>
          <w:b/>
          <w:sz w:val="20"/>
          <w:szCs w:val="20"/>
        </w:rPr>
        <w:t>. Организация и задачи оповещения</w:t>
      </w: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5.1. Система оповещения Урванского муниципального района представляет собой организационно-</w:t>
      </w:r>
      <w:r w:rsidRPr="008624DF">
        <w:rPr>
          <w:rFonts w:ascii="Times New Roman" w:hAnsi="Times New Roman" w:cs="Times New Roman"/>
          <w:sz w:val="20"/>
          <w:szCs w:val="20"/>
        </w:rPr>
        <w:softHyphen/>
        <w:t>техническое объединение сил, средств связи и оповещения, каналов и линий связи, сетей связи различного назначения, обеспечивающих своевременное доведение установленных сигналов оповещения до руководящего состава и должностных лиц органов местного самоуправления.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Оповещение абонентов системы оповещения осуществляется единой дежурно-диспетчерской службой местной администрации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Управление системой оповещения обеспечивается с рабоче</w:t>
      </w:r>
      <w:r w:rsidRPr="008624DF">
        <w:rPr>
          <w:rFonts w:ascii="Times New Roman" w:hAnsi="Times New Roman" w:cs="Times New Roman"/>
          <w:sz w:val="20"/>
          <w:szCs w:val="20"/>
        </w:rPr>
        <w:softHyphen/>
        <w:t>го места дежурного диспетчера ЕДДС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5.2. Система оповещения может использоваться для оповещения об экстренном сборе руководящего состава и должностных лиц местной администрации Урванского муниципального района, руководителей предприятий и организаций района, руководителей территориальных подразделений федеральных органов исполнительной власти, а также органов местного самоуправления Урванского муниципального района при проведении плановых мероприятий по мобилизационной подготовке, гражданской обороне и в дру</w:t>
      </w:r>
      <w:r w:rsidRPr="008624DF">
        <w:rPr>
          <w:rFonts w:ascii="Times New Roman" w:hAnsi="Times New Roman" w:cs="Times New Roman"/>
          <w:sz w:val="20"/>
          <w:szCs w:val="20"/>
        </w:rPr>
        <w:softHyphen/>
        <w:t>гих случаях по решению главы местной администрации муниципального района, без снижения готовности к приему и передаче сигналов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5.3. Система оповещения должна обеспечивать:</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гарантированный прием сигналов оповещения дежурным диспетчером  ЕДДС Урванского муниципального района от службы оперативных дежурных Администрации Главы Кабардино-Балкарской Республики, оперативных дежурных федеральных органов исполнительной власти, а также от оперативной дежурной смены Центра управления кризисными ситуациями Главного управления Министерства Российской Федерации по делам гражданской обороны, чрезвычайным ситу</w:t>
      </w:r>
      <w:r w:rsidRPr="008624DF">
        <w:rPr>
          <w:rFonts w:ascii="Times New Roman" w:hAnsi="Times New Roman" w:cs="Times New Roman"/>
          <w:sz w:val="20"/>
          <w:szCs w:val="20"/>
        </w:rPr>
        <w:softHyphen/>
        <w:t>ациям и ликвидации последствий стихийных бедствий по Кабардино-Балкарской Республике (далее - ЦУКС ГУ МЧС России по КБР);</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циркулярное или выборочное (по ситуации) оповещение руководящего состава и работников органов местного самоуправления;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доведение сигналов оповещения до дежурных служб организаций Урванского муниципального района в установленные сроки, определенные запланированными мероприятиями;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возможность комплексного использования всех имеющихся видов и средств связи при решении вопросов оповещения.</w:t>
      </w:r>
    </w:p>
    <w:p w:rsidR="009E63FB" w:rsidRPr="008624DF" w:rsidRDefault="009E63FB" w:rsidP="009E63FB">
      <w:pPr>
        <w:pStyle w:val="a3"/>
        <w:ind w:firstLine="851"/>
        <w:jc w:val="both"/>
        <w:rPr>
          <w:rFonts w:ascii="Times New Roman" w:hAnsi="Times New Roman" w:cs="Times New Roman"/>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VI</w:t>
      </w:r>
      <w:r w:rsidRPr="008624DF">
        <w:rPr>
          <w:rFonts w:ascii="Times New Roman" w:hAnsi="Times New Roman" w:cs="Times New Roman"/>
          <w:b/>
          <w:sz w:val="20"/>
          <w:szCs w:val="20"/>
        </w:rPr>
        <w:t>. Организация оповещения</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при реагировании на чрезвычайные ситуации</w:t>
      </w:r>
    </w:p>
    <w:p w:rsidR="009E63FB" w:rsidRPr="008624DF" w:rsidRDefault="009E63FB" w:rsidP="009E63FB">
      <w:pPr>
        <w:pStyle w:val="a3"/>
        <w:ind w:firstLine="709"/>
        <w:jc w:val="both"/>
        <w:rPr>
          <w:rFonts w:ascii="Times New Roman" w:hAnsi="Times New Roman" w:cs="Times New Roman"/>
          <w:b/>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xml:space="preserve">6.1. При муниципальном или более масштабном характере ЧС немедленно оповещается и приводится в готовность комиссия по предупреждению и ликвидации чрезвычайных ситуаций и </w:t>
      </w:r>
      <w:r w:rsidRPr="008624DF">
        <w:rPr>
          <w:rFonts w:ascii="Times New Roman" w:hAnsi="Times New Roman" w:cs="Times New Roman"/>
          <w:sz w:val="20"/>
          <w:szCs w:val="20"/>
        </w:rPr>
        <w:lastRenderedPageBreak/>
        <w:t>обеспечению пожарной безопасности в Урванском  муниципальном районе в соответствии со схемой оповещения и списком должностных лиц, подлежащих оповещению по сигналам гражданской обороны, а также помощник главы местной администрации по ГО, ЧС и мобилизационной работе, которые берут на себя управление дальнейшими действиями по предупреждению и ликвидации ЧС.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6.2. Оперативный дежурный ЕДДС  Урванского муниципального района» (далее – ОД ЕДДС) при получении информации о возникновении (угрозе возникновения) чрезвычайной ситуации (далее - ЧС), пожаре (угрозе пожара) на объектах экономики и критически важных объектах, а также массовой гибели граждан при ЧС и пожарах:</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6.2.1. В течение 5 минут с момента получения информации о возникновении (характере) ЧС (угрозе возникновения ЧС и пожара) докладывает:</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главе администрации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помощнику главы местной администрации по ГО, ЧС и мобилизационной работе;</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начальнику ЕДДС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оперативному дежурному ЦУКС ГУ МЧС России по КБР.</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6.2.2. В течение 10 минут с момента получения информации о возникновении (характере) ЧС (угрозе возникновения ЧС и пожара) с помощью всех имеющихся средств и каналов связи организует оповещение должностных лиц комиссии по предупреждению и ликвидации чрезвычайных ситуаций и обеспечению пожарной безопасности в Урванском муниципальном районе, ДДС организаций и руководителей аварийно-спасательных формирований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Сбор комиссии по предупреждению и ликвидации чрезвычайных ситуаций и обеспечению пожарной безопасности в Урванском муниципальном районе осуществляется по сигналам:</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w:t>
      </w:r>
      <w:r w:rsidRPr="008624DF">
        <w:rPr>
          <w:rFonts w:ascii="Times New Roman" w:hAnsi="Times New Roman" w:cs="Times New Roman"/>
          <w:caps/>
          <w:sz w:val="20"/>
          <w:szCs w:val="20"/>
        </w:rPr>
        <w:t>ВНИМАНИЕ, ОБЪЯВЛЕН сбор комиссии по предупреждению и ликвидации чрезвычайных ситуаций и обеспечению пожарной безопасности.</w:t>
      </w:r>
      <w:r w:rsidRPr="008624DF">
        <w:rPr>
          <w:rFonts w:ascii="Times New Roman" w:hAnsi="Times New Roman" w:cs="Times New Roman"/>
          <w:sz w:val="20"/>
          <w:szCs w:val="20"/>
        </w:rPr>
        <w:t xml:space="preserve"> </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Время сбора _____ часов _____ минут»;</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«СИГНАЛ «ВНИМАНИЕ ВСЕМ!»».</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Время оповещения не должно превышать десяти минут.</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Время сбора: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 рабочее время - не более 30 минут;</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 нерабочее время - не более 1 часа 30 минут.</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Место сбора: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Пункт управления местной администрации Урванского муниципального района (актовый зал) по адресу: КБР, г. Нарткала, ул. Ленина,д.37</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При прибытии должностных лиц комиссии по предупреждению и ликвидации чрезвычайных ситуаций и обеспечению пожарной безопасности делает отметки о прибытии в ведомости контроля.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6.2.3. В соответствии с решением главы местной администрации Урванского муниципального района ОД ЕДДС организует оповещение руководителей структурных подразделений местной администрации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6.2.4. С помощью всех имеющихся сил и средств организует оповещение населения Урванского муниципального района об угрозе возникновения (возникновении) чрезвычайной ситуации, порядке действий и порядке эвакуации из опасных районов.</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6.5. В ходе ликвидации ЧС, при изменении обстановки в зоне ЧС (при наличии признаков ЧС (угрозы возникновения ЧС)) ОД ЕДДС проводит информирование должностных лиц комиссии по предупреждению и ликвидации чрезвычайных ситуаций и обеспечению пожарной безопасности, руководителей структурных подразделений администрации, ДДС учреждений и организаций, а также руководителей аварийно-спасательных формирований организуется ОД ЕДДС.</w:t>
      </w:r>
    </w:p>
    <w:p w:rsidR="009E63FB" w:rsidRPr="008624DF" w:rsidRDefault="009E63FB" w:rsidP="009E63FB">
      <w:pPr>
        <w:pStyle w:val="a3"/>
        <w:jc w:val="both"/>
        <w:rPr>
          <w:rFonts w:ascii="Times New Roman" w:hAnsi="Times New Roman" w:cs="Times New Roman"/>
          <w:sz w:val="20"/>
          <w:szCs w:val="20"/>
        </w:rPr>
      </w:pPr>
    </w:p>
    <w:p w:rsidR="001924D5" w:rsidRPr="008624DF" w:rsidRDefault="001924D5" w:rsidP="009E63FB">
      <w:pPr>
        <w:pStyle w:val="a3"/>
        <w:jc w:val="center"/>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VII</w:t>
      </w:r>
      <w:r w:rsidRPr="008624DF">
        <w:rPr>
          <w:rFonts w:ascii="Times New Roman" w:hAnsi="Times New Roman" w:cs="Times New Roman"/>
          <w:b/>
          <w:sz w:val="20"/>
          <w:szCs w:val="20"/>
        </w:rPr>
        <w:t>. Организация оповещения</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при реагировании на сигналы гражданской обороны</w:t>
      </w: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7.1. Оповещение главы местной администрации Урванского муниципального района и доведение сигналов оповещения о начале проведения мероприятий по гражданской обороне, осуществляемых по отдельному решению Президента Российской Федерации и (или) Правительства Российской Федерации (далее - сигналы оповещения по гражданской обороне), проводится службой ответственных дежурных Администрации Главы Кабардино-Балкарской Республики (далее - СОД АГ КБР) через оперативного дежурного ЕДДС местной администрации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Сигналы оповещения по гражданской обороне от СОД АГ КБР поступают в ЕДДС Урванского муниципального района по телефону абонентской связи общего пользования.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xml:space="preserve">Сигналы    оповещения    по    гражданской    обороне    передаются немедленно и одновременно по всем имеющимся средствам (каналам) связи с перерывом передачи другой информации любой категории срочности, за исключением сигналов  управления  (оповещения)  при  непосредственной  подготовке  к переводу   и   переводе  на работу  в условиях  военного времени, приоритет передачи   которых   считается   равным   по   значимости ,   а   при   отсутствии технической   возможности       -   последовательно   </w:t>
      </w:r>
      <w:r w:rsidRPr="008624DF">
        <w:rPr>
          <w:rFonts w:ascii="Times New Roman" w:hAnsi="Times New Roman" w:cs="Times New Roman"/>
          <w:sz w:val="20"/>
          <w:szCs w:val="20"/>
        </w:rPr>
        <w:lastRenderedPageBreak/>
        <w:t>(поочередно)   по   всем средствам (каналам) связи с учетом времени поступления соответствующих сигналов.</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7.2. Оповещение должностных лиц местной администрации Урванского муниципального района, ДДС организаций, а также руководителей организаций и учреждений о получении сигналов оповещения по гражданской обороне производится ОД ЕДДС в соответствии со схемой оповещения и списком должностных лиц, подлежащих оповещению по сигналам гражданской обороны.</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7.3. По решению главы местной администрации Урванского муниципального района, полученные сигналы оповещения по гражданской обороне могут доводиться до отдельных руководителей организаций Майского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7.4. При получении сигнала оповещения по гражданской обороне  ЕДДС:</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уточняет у СОД АГ КБР содержание сигнала оповещения по гражданской обороне (словарные и цифровые обозначения);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подтверждает получение сигнала оповещения по гражданской обороне (например: «Говорит дежурный ЕДДС Урванского муниципального района Иванов! Сигнал «Железный апельсин 6753 4678» получен в 12.45»);</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делает запись в журнале приема сигналов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немедленно докладывает наименование и значение полученного сигнала главе местной администрации Урванского муниципального района, в его отсутствии - помощнику главы местной администрации по ГО, ЧС и мобилизационной работе в следующем порядке:</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слово «</w:t>
      </w:r>
      <w:r w:rsidRPr="008624DF">
        <w:rPr>
          <w:rFonts w:ascii="Times New Roman" w:hAnsi="Times New Roman" w:cs="Times New Roman"/>
          <w:caps/>
          <w:sz w:val="20"/>
          <w:szCs w:val="20"/>
        </w:rPr>
        <w:t>внимание</w:t>
      </w:r>
      <w:r w:rsidRPr="008624DF">
        <w:rPr>
          <w:rFonts w:ascii="Times New Roman" w:hAnsi="Times New Roman" w:cs="Times New Roman"/>
          <w:sz w:val="20"/>
          <w:szCs w:val="20"/>
        </w:rPr>
        <w:t>» - 2 раза;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слово «</w:t>
      </w:r>
      <w:r w:rsidRPr="008624DF">
        <w:rPr>
          <w:rFonts w:ascii="Times New Roman" w:hAnsi="Times New Roman" w:cs="Times New Roman"/>
          <w:caps/>
          <w:sz w:val="20"/>
          <w:szCs w:val="20"/>
        </w:rPr>
        <w:t>сигнал</w:t>
      </w:r>
      <w:r w:rsidRPr="008624DF">
        <w:rPr>
          <w:rFonts w:ascii="Times New Roman" w:hAnsi="Times New Roman" w:cs="Times New Roman"/>
          <w:sz w:val="20"/>
          <w:szCs w:val="20"/>
        </w:rPr>
        <w:t>» - 1 раз;</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наименование сигнала оповещения по гражданской обороне - 3 раза;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должность (позывной передающего) - 1 раз;</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фамилия дежурного - 1 раз;</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время передачи сигнала оповещения по гражданской обороне - 1 раз (Например: «Внимание! Внимание! Сигнал «Железный апельсин 6753 4678»! «Железный апельсин 6753 4678»! «Железный апельсин 6753 4678»! Оперативный дежурный ЕДДС Урванского района Иванов, 12.45»!);</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 дальнейшем действует в соответствии с распоряжениями главы местной администрации Урванского муниципального района, а в его отсутствие - помощника главы местной администрации по ГО, ЧС и мобилизационной работе.</w:t>
      </w:r>
    </w:p>
    <w:p w:rsidR="009E63FB" w:rsidRPr="008624DF" w:rsidRDefault="009E63FB" w:rsidP="009E63FB">
      <w:pPr>
        <w:pStyle w:val="a3"/>
        <w:ind w:firstLine="709"/>
        <w:jc w:val="both"/>
        <w:rPr>
          <w:rFonts w:ascii="Times New Roman" w:hAnsi="Times New Roman" w:cs="Times New Roman"/>
          <w:b/>
          <w:sz w:val="20"/>
          <w:szCs w:val="20"/>
        </w:rPr>
      </w:pPr>
      <w:r w:rsidRPr="008624DF">
        <w:rPr>
          <w:rFonts w:ascii="Times New Roman" w:hAnsi="Times New Roman" w:cs="Times New Roman"/>
          <w:sz w:val="20"/>
          <w:szCs w:val="20"/>
        </w:rPr>
        <w:t>7.5. Для проверки готовности системы оповещения службой ответственных дежурных Администрации Главы КБР ежемесячно осуществляется передача сигнала «Проверка вызова 4321 1234». О результатах прохождения проверочного сигнала, а также приема сигналов оповещения ОД ЕДДС в журнале приема сигналов оповещения производится запись с указанием даты получения сигнала оповещения, фамилии и инициалов ответственного дежурного СОД АГ КБР, передающего сигнал оповещения.</w:t>
      </w:r>
    </w:p>
    <w:p w:rsidR="009E63FB" w:rsidRPr="008624DF" w:rsidRDefault="009E63FB" w:rsidP="009E63FB">
      <w:pPr>
        <w:pStyle w:val="a3"/>
        <w:ind w:firstLine="709"/>
        <w:jc w:val="both"/>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p>
    <w:p w:rsidR="007D3840" w:rsidRPr="008624DF" w:rsidRDefault="007D3840" w:rsidP="007D3840">
      <w:pPr>
        <w:pStyle w:val="a3"/>
        <w:jc w:val="right"/>
        <w:rPr>
          <w:rStyle w:val="23pt"/>
          <w:rFonts w:eastAsiaTheme="minorHAnsi"/>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0F685E" w:rsidRPr="008624DF" w:rsidRDefault="000F685E" w:rsidP="000F685E">
      <w:pPr>
        <w:autoSpaceDE w:val="0"/>
        <w:autoSpaceDN w:val="0"/>
        <w:adjustRightInd w:val="0"/>
        <w:spacing w:line="240" w:lineRule="auto"/>
        <w:jc w:val="right"/>
        <w:rPr>
          <w:rFonts w:ascii="Times New Roman" w:hAnsi="Times New Roman" w:cs="Times New Roman"/>
          <w:bCs/>
          <w:color w:val="000000"/>
          <w:sz w:val="20"/>
          <w:szCs w:val="20"/>
        </w:rPr>
      </w:pPr>
    </w:p>
    <w:p w:rsidR="001924D5" w:rsidRPr="008624DF" w:rsidRDefault="001924D5" w:rsidP="000F685E">
      <w:pPr>
        <w:autoSpaceDE w:val="0"/>
        <w:autoSpaceDN w:val="0"/>
        <w:adjustRightInd w:val="0"/>
        <w:spacing w:line="240" w:lineRule="auto"/>
        <w:jc w:val="right"/>
        <w:rPr>
          <w:rFonts w:ascii="Times New Roman" w:hAnsi="Times New Roman" w:cs="Times New Roman"/>
          <w:bCs/>
          <w:color w:val="000000"/>
          <w:sz w:val="20"/>
          <w:szCs w:val="20"/>
        </w:rPr>
      </w:pPr>
    </w:p>
    <w:p w:rsidR="001924D5" w:rsidRPr="008624DF" w:rsidRDefault="001924D5" w:rsidP="000F685E">
      <w:pPr>
        <w:autoSpaceDE w:val="0"/>
        <w:autoSpaceDN w:val="0"/>
        <w:adjustRightInd w:val="0"/>
        <w:spacing w:line="240" w:lineRule="auto"/>
        <w:jc w:val="right"/>
        <w:rPr>
          <w:rFonts w:ascii="Times New Roman" w:hAnsi="Times New Roman" w:cs="Times New Roman"/>
          <w:bCs/>
          <w:color w:val="000000"/>
          <w:sz w:val="20"/>
          <w:szCs w:val="20"/>
        </w:rPr>
      </w:pPr>
    </w:p>
    <w:p w:rsidR="001924D5" w:rsidRPr="008624DF" w:rsidRDefault="001924D5" w:rsidP="000F685E">
      <w:pPr>
        <w:autoSpaceDE w:val="0"/>
        <w:autoSpaceDN w:val="0"/>
        <w:adjustRightInd w:val="0"/>
        <w:spacing w:line="240" w:lineRule="auto"/>
        <w:jc w:val="right"/>
        <w:rPr>
          <w:rFonts w:ascii="Times New Roman" w:hAnsi="Times New Roman" w:cs="Times New Roman"/>
          <w:bCs/>
          <w:color w:val="000000"/>
          <w:sz w:val="20"/>
          <w:szCs w:val="20"/>
        </w:rPr>
      </w:pPr>
    </w:p>
    <w:p w:rsidR="001924D5" w:rsidRPr="008624DF" w:rsidRDefault="001924D5" w:rsidP="000F685E">
      <w:pPr>
        <w:autoSpaceDE w:val="0"/>
        <w:autoSpaceDN w:val="0"/>
        <w:adjustRightInd w:val="0"/>
        <w:spacing w:line="240" w:lineRule="auto"/>
        <w:jc w:val="right"/>
        <w:rPr>
          <w:rFonts w:ascii="Times New Roman" w:hAnsi="Times New Roman" w:cs="Times New Roman"/>
          <w:bCs/>
          <w:color w:val="000000"/>
          <w:sz w:val="20"/>
          <w:szCs w:val="20"/>
        </w:rPr>
      </w:pPr>
    </w:p>
    <w:p w:rsidR="007D3840" w:rsidRPr="008624DF" w:rsidRDefault="007D3840" w:rsidP="000F685E">
      <w:pPr>
        <w:autoSpaceDE w:val="0"/>
        <w:autoSpaceDN w:val="0"/>
        <w:adjustRightInd w:val="0"/>
        <w:spacing w:line="240" w:lineRule="auto"/>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lastRenderedPageBreak/>
        <w:t>Приложение №7</w:t>
      </w:r>
    </w:p>
    <w:p w:rsidR="007D3840" w:rsidRPr="008624DF" w:rsidRDefault="007D3840" w:rsidP="000F685E">
      <w:pPr>
        <w:autoSpaceDE w:val="0"/>
        <w:autoSpaceDN w:val="0"/>
        <w:adjustRightInd w:val="0"/>
        <w:spacing w:line="240" w:lineRule="auto"/>
        <w:jc w:val="right"/>
        <w:rPr>
          <w:rFonts w:ascii="Times New Roman" w:hAnsi="Times New Roman" w:cs="Times New Roman"/>
          <w:bCs/>
          <w:color w:val="000000"/>
          <w:sz w:val="20"/>
          <w:szCs w:val="20"/>
        </w:rPr>
      </w:pPr>
    </w:p>
    <w:p w:rsidR="007D3840" w:rsidRPr="008624DF" w:rsidRDefault="007D3840" w:rsidP="000F685E">
      <w:pPr>
        <w:autoSpaceDE w:val="0"/>
        <w:autoSpaceDN w:val="0"/>
        <w:adjustRightInd w:val="0"/>
        <w:spacing w:line="240" w:lineRule="auto"/>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УТВЕРЖДЕНО</w:t>
      </w:r>
    </w:p>
    <w:p w:rsidR="000F685E" w:rsidRPr="008624DF" w:rsidRDefault="007D3840" w:rsidP="000F685E">
      <w:pPr>
        <w:pStyle w:val="a3"/>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постановлением главы местной администрации </w:t>
      </w:r>
    </w:p>
    <w:p w:rsidR="000F685E" w:rsidRPr="008624DF" w:rsidRDefault="007D3840" w:rsidP="000F685E">
      <w:pPr>
        <w:pStyle w:val="a3"/>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Урванского муниципального района</w:t>
      </w:r>
    </w:p>
    <w:p w:rsidR="007D3840" w:rsidRPr="008624DF" w:rsidRDefault="007D3840" w:rsidP="000F685E">
      <w:pPr>
        <w:pStyle w:val="a3"/>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             </w:t>
      </w:r>
      <w:r w:rsidR="0080039E" w:rsidRPr="008624DF">
        <w:rPr>
          <w:rFonts w:ascii="Times New Roman" w:hAnsi="Times New Roman" w:cs="Times New Roman"/>
          <w:bCs/>
          <w:color w:val="000000"/>
          <w:sz w:val="20"/>
          <w:szCs w:val="20"/>
        </w:rPr>
        <w:t xml:space="preserve">                от « 07 </w:t>
      </w:r>
      <w:r w:rsidRPr="008624DF">
        <w:rPr>
          <w:rFonts w:ascii="Times New Roman" w:hAnsi="Times New Roman" w:cs="Times New Roman"/>
          <w:bCs/>
          <w:color w:val="000000"/>
          <w:sz w:val="20"/>
          <w:szCs w:val="20"/>
        </w:rPr>
        <w:t>»</w:t>
      </w:r>
      <w:r w:rsidR="0080039E" w:rsidRPr="008624DF">
        <w:rPr>
          <w:rFonts w:ascii="Times New Roman" w:hAnsi="Times New Roman" w:cs="Times New Roman"/>
          <w:bCs/>
          <w:color w:val="000000"/>
          <w:sz w:val="20"/>
          <w:szCs w:val="20"/>
        </w:rPr>
        <w:t xml:space="preserve"> сентября </w:t>
      </w:r>
      <w:r w:rsidRPr="008624DF">
        <w:rPr>
          <w:rFonts w:ascii="Times New Roman" w:hAnsi="Times New Roman" w:cs="Times New Roman"/>
          <w:bCs/>
          <w:color w:val="000000"/>
          <w:sz w:val="20"/>
          <w:szCs w:val="20"/>
        </w:rPr>
        <w:t>2023 г. №</w:t>
      </w:r>
      <w:r w:rsidR="0080039E" w:rsidRPr="008624DF">
        <w:rPr>
          <w:rFonts w:ascii="Times New Roman" w:hAnsi="Times New Roman" w:cs="Times New Roman"/>
          <w:bCs/>
          <w:color w:val="000000"/>
          <w:sz w:val="20"/>
          <w:szCs w:val="20"/>
        </w:rPr>
        <w:t>992</w:t>
      </w:r>
    </w:p>
    <w:p w:rsidR="007D3840" w:rsidRPr="008624DF" w:rsidRDefault="007D3840" w:rsidP="007D3840">
      <w:pPr>
        <w:pStyle w:val="a3"/>
        <w:jc w:val="center"/>
        <w:rPr>
          <w:rStyle w:val="23pt"/>
          <w:rFonts w:eastAsiaTheme="minorHAnsi"/>
          <w:sz w:val="20"/>
          <w:szCs w:val="20"/>
        </w:rPr>
      </w:pPr>
    </w:p>
    <w:p w:rsidR="007D3840" w:rsidRPr="008624DF" w:rsidRDefault="007D3840" w:rsidP="007D3840">
      <w:pPr>
        <w:pStyle w:val="a3"/>
        <w:jc w:val="center"/>
        <w:rPr>
          <w:rStyle w:val="23pt"/>
          <w:rFonts w:eastAsiaTheme="minorHAnsi"/>
          <w:sz w:val="20"/>
          <w:szCs w:val="20"/>
        </w:rPr>
      </w:pPr>
    </w:p>
    <w:p w:rsidR="007D3840" w:rsidRPr="008624DF" w:rsidRDefault="007D3840" w:rsidP="007D3840">
      <w:pPr>
        <w:pStyle w:val="a3"/>
        <w:jc w:val="center"/>
        <w:rPr>
          <w:rStyle w:val="23pt"/>
          <w:rFonts w:eastAsiaTheme="minorHAnsi"/>
          <w:sz w:val="20"/>
          <w:szCs w:val="20"/>
        </w:rPr>
      </w:pPr>
    </w:p>
    <w:p w:rsidR="007D3840" w:rsidRPr="008624DF" w:rsidRDefault="007D3840" w:rsidP="007D3840">
      <w:pPr>
        <w:pStyle w:val="a3"/>
        <w:jc w:val="center"/>
        <w:rPr>
          <w:rStyle w:val="23pt"/>
          <w:rFonts w:eastAsiaTheme="minorHAnsi"/>
          <w:sz w:val="20"/>
          <w:szCs w:val="20"/>
        </w:rPr>
      </w:pPr>
    </w:p>
    <w:p w:rsidR="007D3840" w:rsidRPr="008624DF" w:rsidRDefault="007D3840" w:rsidP="007D3840">
      <w:pPr>
        <w:pStyle w:val="a3"/>
        <w:jc w:val="center"/>
        <w:rPr>
          <w:rStyle w:val="23pt"/>
          <w:rFonts w:eastAsiaTheme="minorHAnsi"/>
          <w:sz w:val="20"/>
          <w:szCs w:val="20"/>
        </w:rPr>
      </w:pPr>
    </w:p>
    <w:p w:rsidR="009E63FB" w:rsidRPr="008624DF" w:rsidRDefault="009E63FB" w:rsidP="007D3840">
      <w:pPr>
        <w:pStyle w:val="a3"/>
        <w:jc w:val="center"/>
        <w:rPr>
          <w:rStyle w:val="23pt"/>
          <w:rFonts w:eastAsiaTheme="minorHAnsi"/>
          <w:sz w:val="20"/>
          <w:szCs w:val="20"/>
        </w:rPr>
      </w:pPr>
      <w:r w:rsidRPr="008624DF">
        <w:rPr>
          <w:rStyle w:val="23pt"/>
          <w:rFonts w:eastAsiaTheme="minorHAnsi"/>
          <w:sz w:val="20"/>
          <w:szCs w:val="20"/>
        </w:rPr>
        <w:t>ИНСТРУКЦИЯ</w:t>
      </w:r>
    </w:p>
    <w:p w:rsidR="009E63FB" w:rsidRPr="008624DF" w:rsidRDefault="009E63FB" w:rsidP="009E63FB">
      <w:pPr>
        <w:pStyle w:val="a3"/>
        <w:jc w:val="center"/>
        <w:rPr>
          <w:rStyle w:val="23pt"/>
          <w:rFonts w:eastAsiaTheme="minorHAnsi"/>
          <w:bCs w:val="0"/>
          <w:sz w:val="20"/>
          <w:szCs w:val="20"/>
        </w:rPr>
      </w:pPr>
    </w:p>
    <w:p w:rsidR="009E63FB" w:rsidRPr="008624DF" w:rsidRDefault="009E63FB" w:rsidP="009E63FB">
      <w:pPr>
        <w:pStyle w:val="1"/>
        <w:shd w:val="clear" w:color="auto" w:fill="auto"/>
        <w:tabs>
          <w:tab w:val="left" w:pos="0"/>
        </w:tabs>
        <w:spacing w:before="0" w:line="240" w:lineRule="auto"/>
        <w:ind w:right="40"/>
        <w:jc w:val="center"/>
        <w:rPr>
          <w:rFonts w:ascii="Times New Roman" w:hAnsi="Times New Roman" w:cs="Times New Roman"/>
          <w:b/>
          <w:sz w:val="20"/>
          <w:szCs w:val="20"/>
        </w:rPr>
      </w:pPr>
      <w:r w:rsidRPr="008624DF">
        <w:rPr>
          <w:rFonts w:ascii="Times New Roman" w:hAnsi="Times New Roman" w:cs="Times New Roman"/>
          <w:b/>
          <w:sz w:val="20"/>
          <w:szCs w:val="20"/>
        </w:rPr>
        <w:t>дежурного диспетчера ЕДДС Урванского муниципального района о порядке оповещения должностных лиц местной администрации Урванского муниципального района при получении сигналов о непосредственной подготовке к переводу,</w:t>
      </w:r>
    </w:p>
    <w:p w:rsidR="009E63FB" w:rsidRPr="008624DF" w:rsidRDefault="009E63FB" w:rsidP="009E63FB">
      <w:pPr>
        <w:pStyle w:val="1"/>
        <w:shd w:val="clear" w:color="auto" w:fill="auto"/>
        <w:tabs>
          <w:tab w:val="left" w:pos="0"/>
        </w:tabs>
        <w:spacing w:before="0" w:line="240" w:lineRule="auto"/>
        <w:ind w:right="40"/>
        <w:jc w:val="center"/>
        <w:rPr>
          <w:rFonts w:ascii="Times New Roman" w:hAnsi="Times New Roman" w:cs="Times New Roman"/>
          <w:b/>
          <w:sz w:val="20"/>
          <w:szCs w:val="20"/>
        </w:rPr>
      </w:pPr>
      <w:r w:rsidRPr="008624DF">
        <w:rPr>
          <w:rFonts w:ascii="Times New Roman" w:hAnsi="Times New Roman" w:cs="Times New Roman"/>
          <w:b/>
          <w:sz w:val="20"/>
          <w:szCs w:val="20"/>
        </w:rPr>
        <w:t>переводе на условия военного времени и внезапном нападении противника, а также сигналов (приказов)</w:t>
      </w:r>
    </w:p>
    <w:p w:rsidR="009E63FB" w:rsidRPr="008624DF" w:rsidRDefault="009E63FB" w:rsidP="009E63FB">
      <w:pPr>
        <w:pStyle w:val="1"/>
        <w:shd w:val="clear" w:color="auto" w:fill="auto"/>
        <w:tabs>
          <w:tab w:val="left" w:pos="0"/>
        </w:tabs>
        <w:spacing w:before="0" w:line="240" w:lineRule="auto"/>
        <w:ind w:right="40"/>
        <w:jc w:val="center"/>
        <w:rPr>
          <w:rFonts w:ascii="Times New Roman" w:hAnsi="Times New Roman" w:cs="Times New Roman"/>
          <w:b/>
          <w:sz w:val="20"/>
          <w:szCs w:val="20"/>
        </w:rPr>
      </w:pPr>
      <w:r w:rsidRPr="008624DF">
        <w:rPr>
          <w:rFonts w:ascii="Times New Roman" w:hAnsi="Times New Roman" w:cs="Times New Roman"/>
          <w:b/>
          <w:sz w:val="20"/>
          <w:szCs w:val="20"/>
        </w:rPr>
        <w:t>об объявлении общей или частичной мобилизации</w:t>
      </w: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I</w:t>
      </w:r>
      <w:r w:rsidRPr="008624DF">
        <w:rPr>
          <w:rFonts w:ascii="Times New Roman" w:hAnsi="Times New Roman" w:cs="Times New Roman"/>
          <w:b/>
          <w:sz w:val="20"/>
          <w:szCs w:val="20"/>
        </w:rPr>
        <w:t>. Общие положения</w:t>
      </w: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1"/>
        <w:shd w:val="clear" w:color="auto" w:fill="auto"/>
        <w:tabs>
          <w:tab w:val="left" w:pos="0"/>
        </w:tabs>
        <w:spacing w:before="0" w:line="240" w:lineRule="auto"/>
        <w:ind w:right="-2" w:firstLine="709"/>
        <w:jc w:val="both"/>
        <w:rPr>
          <w:rFonts w:ascii="Times New Roman" w:hAnsi="Times New Roman" w:cs="Times New Roman"/>
          <w:sz w:val="20"/>
          <w:szCs w:val="20"/>
        </w:rPr>
      </w:pPr>
      <w:r w:rsidRPr="008624DF">
        <w:rPr>
          <w:rFonts w:ascii="Times New Roman" w:hAnsi="Times New Roman" w:cs="Times New Roman"/>
          <w:sz w:val="20"/>
          <w:szCs w:val="20"/>
        </w:rPr>
        <w:t>1.1. Настоящая инструкция разработана на основании Федеральных законов от 3.05.1996 № 61-ФЗ «Об обороне», от 26.02.1997 № 31-ФЗ                  «О мобилизационной подготовке и мобилизации в Российской Федерации», от 28.03.1998 № 53-ФЗ «О воинской обязанности и военной службе», постановления Правительства Российской Федерации от 30.12.2006 № 852 «Об утверждении Положения о призыве на военную службу по мобилизации граждан, приписанных к воинским частям (предназначенных в специальные формирования) для прохождения военной службы на воинских должностях, предусмотренных штатами военного времени, или направления их для работы на должностях гражданского персонала Вооруженных Сил Российской Федерации» и определяет порядок организации оповещения должностных лиц местной администрации Урванского муниципального района при получении сигналов о непосредственной подготовке к переводу, переводе на условия военного времени и внезапном нападении противника, а также сигналов (приказов) об объявлении общей или частичной мобилизации.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1.2. Система оповещения создается заблаговременно в мирное время и должна обеспечивать:</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гарантированный прием сигналов оповещения оперативным дежурным ЕДДС  Урванского муниципального района от службы ответственных дежур</w:t>
      </w:r>
      <w:r w:rsidRPr="008624DF">
        <w:rPr>
          <w:rFonts w:ascii="Times New Roman" w:hAnsi="Times New Roman" w:cs="Times New Roman"/>
          <w:sz w:val="20"/>
          <w:szCs w:val="20"/>
        </w:rPr>
        <w:softHyphen/>
        <w:t>ных Администрации Главы Кабардино-Балкарской Республики;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циркулярное или выборочное (по ситуации) оповещение руководящего состава и работников местной администрации Урванского муниципального района;</w:t>
      </w:r>
    </w:p>
    <w:p w:rsidR="009E63FB" w:rsidRPr="008624DF" w:rsidRDefault="009E63FB" w:rsidP="009E63FB">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доведение сигналов оповещения до дежурных служб подведомствен</w:t>
      </w:r>
      <w:r w:rsidRPr="008624DF">
        <w:rPr>
          <w:rFonts w:ascii="Times New Roman" w:hAnsi="Times New Roman" w:cs="Times New Roman"/>
          <w:sz w:val="20"/>
          <w:szCs w:val="20"/>
        </w:rPr>
        <w:softHyphen/>
        <w:t>ных организаций, местных администраций сельских поселений в сроки, определенные планами непосредственной подготовки к переводу и перевода государственных органов Кабардино-Балкарской Республики и органов местного самоуправления на условия военного времени;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возможность комплексного использования всех имеющихся в ее соста</w:t>
      </w:r>
      <w:r w:rsidRPr="008624DF">
        <w:rPr>
          <w:rFonts w:ascii="Times New Roman" w:hAnsi="Times New Roman" w:cs="Times New Roman"/>
          <w:sz w:val="20"/>
          <w:szCs w:val="20"/>
        </w:rPr>
        <w:softHyphen/>
        <w:t>ве видов и средств связи при решении вопросов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1.3. Управление системой оповещения обеспечивается с рабоче</w:t>
      </w:r>
      <w:r w:rsidRPr="008624DF">
        <w:rPr>
          <w:rFonts w:ascii="Times New Roman" w:hAnsi="Times New Roman" w:cs="Times New Roman"/>
          <w:sz w:val="20"/>
          <w:szCs w:val="20"/>
        </w:rPr>
        <w:softHyphen/>
        <w:t>го места оперативного дежурного  ЕДДС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1.4. Система оповещения может использоваться для оповещения об экс</w:t>
      </w:r>
      <w:r w:rsidRPr="008624DF">
        <w:rPr>
          <w:rFonts w:ascii="Times New Roman" w:hAnsi="Times New Roman" w:cs="Times New Roman"/>
          <w:sz w:val="20"/>
          <w:szCs w:val="20"/>
        </w:rPr>
        <w:softHyphen/>
        <w:t>тренном сборе руководящего состава и работников местной администрации Урванского муниципального района при возникновении чрезвычайных ситуаций, при проведении плановых мероприятий по мобилизационной подготовке и в дру</w:t>
      </w:r>
      <w:r w:rsidRPr="008624DF">
        <w:rPr>
          <w:rFonts w:ascii="Times New Roman" w:hAnsi="Times New Roman" w:cs="Times New Roman"/>
          <w:sz w:val="20"/>
          <w:szCs w:val="20"/>
        </w:rPr>
        <w:softHyphen/>
        <w:t>гих случаях по решению главы местной администрации Урванского муниципального района без снижения готовности к приему и передаче сигналов оповещения.</w:t>
      </w:r>
    </w:p>
    <w:p w:rsidR="009E63FB" w:rsidRPr="008624DF" w:rsidRDefault="009E63FB" w:rsidP="009E63FB">
      <w:pPr>
        <w:pStyle w:val="a3"/>
        <w:ind w:firstLine="709"/>
        <w:jc w:val="both"/>
        <w:rPr>
          <w:rFonts w:ascii="Times New Roman" w:hAnsi="Times New Roman" w:cs="Times New Roman"/>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 xml:space="preserve">II. Порядок оповещения </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 xml:space="preserve">о непосредственной подготовке к переводу, </w:t>
      </w:r>
      <w:bookmarkStart w:id="20" w:name="bookmark2"/>
      <w:r w:rsidRPr="008624DF">
        <w:rPr>
          <w:rFonts w:ascii="Times New Roman" w:hAnsi="Times New Roman" w:cs="Times New Roman"/>
          <w:b/>
          <w:sz w:val="20"/>
          <w:szCs w:val="20"/>
        </w:rPr>
        <w:t>переводе на условия военного времени и внезапном нападении</w:t>
      </w:r>
      <w:bookmarkEnd w:id="20"/>
      <w:r w:rsidRPr="008624DF">
        <w:rPr>
          <w:rFonts w:ascii="Times New Roman" w:hAnsi="Times New Roman" w:cs="Times New Roman"/>
          <w:b/>
          <w:sz w:val="20"/>
          <w:szCs w:val="20"/>
        </w:rPr>
        <w:t xml:space="preserve"> </w:t>
      </w:r>
      <w:bookmarkStart w:id="21" w:name="bookmark3"/>
      <w:r w:rsidRPr="008624DF">
        <w:rPr>
          <w:rFonts w:ascii="Times New Roman" w:hAnsi="Times New Roman" w:cs="Times New Roman"/>
          <w:b/>
          <w:sz w:val="20"/>
          <w:szCs w:val="20"/>
        </w:rPr>
        <w:t>противника</w:t>
      </w:r>
      <w:bookmarkEnd w:id="21"/>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xml:space="preserve">2.1. Оповещение руководящего состава и ответственных работников местной администрации Урванского муниципального района осуществляется путем передачи оперативным дежурным единой </w:t>
      </w:r>
      <w:r w:rsidRPr="008624DF">
        <w:rPr>
          <w:rFonts w:ascii="Times New Roman" w:hAnsi="Times New Roman" w:cs="Times New Roman"/>
          <w:sz w:val="20"/>
          <w:szCs w:val="20"/>
        </w:rPr>
        <w:lastRenderedPageBreak/>
        <w:t>дежурной диспетчерской службы полученных от ответственного дежурного Администрации Главы Кабардино-Балкарской Республики сигналов и паролей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2.2. Оперативный дежурный единой дежурной диспетчерской службы местной администрации Урванского муниципального района, получив сигнал и пароль от ответственного дежурного Администрации Гла</w:t>
      </w:r>
      <w:r w:rsidRPr="008624DF">
        <w:rPr>
          <w:rFonts w:ascii="Times New Roman" w:hAnsi="Times New Roman" w:cs="Times New Roman"/>
          <w:sz w:val="20"/>
          <w:szCs w:val="20"/>
        </w:rPr>
        <w:softHyphen/>
        <w:t>вы Кабардино-Балкарской Республики: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записывает наименование сигнала (информации), дату и время его получения, от кого получен сигнал, фамилию лица, передавшего сигнал;</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подтверждает получение сигнала (информации);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доводит полученный сигнал (команду) главе местной администрации Урванского муниципального района и помощнику главы местной администрации по гражданской обороне, чрезвычайным ситуациям и мобилизационной работе.</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в дальнейшем по решению главы местной администрации Урванского муниципального района или помощника главы местной администрации по гражданской обороне, чрезвычайным ситуациям и мобилизационной работе осуществляет оповещение руководящего состава и ответственных работников местной администрации Урванского муниципального района в соответствии со схемой и списками оповещения.</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2.3. В случае неисправности линий связи оповещение проводится с помощью посыльных.</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2.4. При получении в рабочее время информации о внезапном нападении противника оперативный дежурный единой дежурной диспетчерской службы осуществляет оповещение сотрудников, находящихся в служебных поме</w:t>
      </w:r>
      <w:r w:rsidRPr="008624DF">
        <w:rPr>
          <w:rFonts w:ascii="Times New Roman" w:hAnsi="Times New Roman" w:cs="Times New Roman"/>
          <w:sz w:val="20"/>
          <w:szCs w:val="20"/>
        </w:rPr>
        <w:softHyphen/>
        <w:t>щениях административного здания.</w:t>
      </w:r>
    </w:p>
    <w:p w:rsidR="009E63FB" w:rsidRPr="008624DF" w:rsidRDefault="009E63FB" w:rsidP="009E63FB">
      <w:pPr>
        <w:pStyle w:val="a3"/>
        <w:jc w:val="center"/>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lang w:val="en-US"/>
        </w:rPr>
        <w:t>I</w:t>
      </w:r>
      <w:r w:rsidRPr="008624DF">
        <w:rPr>
          <w:rFonts w:ascii="Times New Roman" w:hAnsi="Times New Roman" w:cs="Times New Roman"/>
          <w:b/>
          <w:sz w:val="20"/>
          <w:szCs w:val="20"/>
        </w:rPr>
        <w:t>II. Порядок оповещения</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должностных лиц местной администрации</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Урванского муниципального района при получении сигналов о проведении общей или частичной мобилизации</w:t>
      </w:r>
    </w:p>
    <w:p w:rsidR="009E63FB" w:rsidRPr="008624DF" w:rsidRDefault="009E63FB" w:rsidP="009E63FB">
      <w:pPr>
        <w:spacing w:line="240" w:lineRule="auto"/>
        <w:jc w:val="both"/>
        <w:rPr>
          <w:rFonts w:ascii="Times New Roman" w:hAnsi="Times New Roman" w:cs="Times New Roman"/>
          <w:sz w:val="20"/>
          <w:szCs w:val="20"/>
        </w:rPr>
      </w:pPr>
      <w:r w:rsidRPr="008624DF">
        <w:rPr>
          <w:rFonts w:ascii="Times New Roman" w:hAnsi="Times New Roman" w:cs="Times New Roman"/>
          <w:b/>
          <w:sz w:val="20"/>
          <w:szCs w:val="20"/>
        </w:rPr>
        <w:t xml:space="preserve">           </w:t>
      </w:r>
      <w:r w:rsidRPr="008624DF">
        <w:rPr>
          <w:rFonts w:ascii="Times New Roman" w:hAnsi="Times New Roman" w:cs="Times New Roman"/>
          <w:sz w:val="20"/>
          <w:szCs w:val="20"/>
        </w:rPr>
        <w:t>3.1. Оповещение должностных лиц местной администрации Урванского муниципального района о получении сигналов из военного комиссариата города Нарткала, Урванскому, Лескенскому и Черекскому районам,  осуществляется в любое время суток по месту жительства и в рабочее время - по месту работы, а также в местах массового пребывания граждан в выходные и праздничные дни.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3.2. При проведении оповещения дежурный диспетчер ЕДДС использует любой из технически исправных и доступных каналов оповещения (телефон АТС, факсимильную, сотовую или электронную связь). В случае неисправности линий связи оповещение проводится с помощью посыльных.</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3.3. При получении сигналов «Чайка-ХХХ» от дежурной смены военного комиссариата города Нарткала, Урванскому, Лескенскому и Черекскому районам, оперативный дежурный диспетчер ЕДДС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записывает наименование сигнала (команды), дату и время его получения, от кого получен, фамилию лица, передавшего сигнал (команду);</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xml:space="preserve">подтверждает получение сигнала (команды) дежурному по военному комиссариату  города Нарткала, Урванскому, Лескенскому и Черекскому </w:t>
      </w:r>
    </w:p>
    <w:p w:rsidR="009E63FB" w:rsidRPr="008624DF" w:rsidRDefault="009E63FB" w:rsidP="009E63FB">
      <w:pPr>
        <w:pStyle w:val="a3"/>
        <w:jc w:val="both"/>
        <w:rPr>
          <w:rFonts w:ascii="Times New Roman" w:hAnsi="Times New Roman" w:cs="Times New Roman"/>
          <w:sz w:val="20"/>
          <w:szCs w:val="20"/>
        </w:rPr>
      </w:pPr>
      <w:r w:rsidRPr="008624DF">
        <w:rPr>
          <w:rFonts w:ascii="Times New Roman" w:hAnsi="Times New Roman" w:cs="Times New Roman"/>
          <w:sz w:val="20"/>
          <w:szCs w:val="20"/>
        </w:rPr>
        <w:t xml:space="preserve">  районам по телефону 8(86635) 4-16-44;</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доводит полученный сигнал (команду) главе местной администрации Урванского муниципального района и начальнику ЕДДС, ГО и ЧС местной администрации.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доводит сигнал (команду) до следующих должностных лиц:</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начальнику отдела МВД России по Урванскому району;</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главному врачу ГБУЗ «ММБ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начальнику отдела УФСБ России по КБР в г. Нарткала;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главам администраций поселений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другим должностным лицам по распоряжению главы местной администрации Урванского муниципального района или начальнику ЕДДС, ГО и ЧС местной администрации;</w:t>
      </w:r>
    </w:p>
    <w:p w:rsidR="009E63FB" w:rsidRPr="008624DF" w:rsidRDefault="009E63FB" w:rsidP="009E63FB">
      <w:pPr>
        <w:pStyle w:val="a3"/>
        <w:ind w:firstLine="709"/>
        <w:jc w:val="both"/>
        <w:rPr>
          <w:rFonts w:ascii="Times New Roman" w:hAnsi="Times New Roman" w:cs="Times New Roman"/>
          <w:sz w:val="20"/>
          <w:szCs w:val="20"/>
        </w:rPr>
      </w:pPr>
      <w:r w:rsidRPr="008624DF">
        <w:rPr>
          <w:rFonts w:ascii="Times New Roman" w:hAnsi="Times New Roman" w:cs="Times New Roman"/>
          <w:sz w:val="20"/>
          <w:szCs w:val="20"/>
        </w:rPr>
        <w:t xml:space="preserve"> - по окончанию оповещения информирует дежурного по военному комиссариату города Нарткала, Урванскому, Лескенскому и Черекскому районам о результатах доведения сигнала (команды) до должностных лиц Урванского муниципального района.</w:t>
      </w:r>
    </w:p>
    <w:p w:rsidR="009E63FB" w:rsidRPr="008624DF" w:rsidRDefault="009E63FB" w:rsidP="009E63FB">
      <w:pPr>
        <w:pStyle w:val="a3"/>
        <w:ind w:firstLine="709"/>
        <w:jc w:val="both"/>
        <w:rPr>
          <w:rFonts w:ascii="Times New Roman" w:hAnsi="Times New Roman" w:cs="Times New Roman"/>
          <w:sz w:val="20"/>
          <w:szCs w:val="20"/>
        </w:rPr>
      </w:pPr>
    </w:p>
    <w:p w:rsidR="00E05031" w:rsidRDefault="00E05031" w:rsidP="009E63FB">
      <w:pPr>
        <w:autoSpaceDE w:val="0"/>
        <w:autoSpaceDN w:val="0"/>
        <w:adjustRightInd w:val="0"/>
        <w:spacing w:line="240" w:lineRule="auto"/>
        <w:ind w:left="5245"/>
        <w:jc w:val="center"/>
        <w:rPr>
          <w:rFonts w:ascii="Times New Roman" w:hAnsi="Times New Roman" w:cs="Times New Roman"/>
          <w:bCs/>
          <w:color w:val="000000"/>
          <w:sz w:val="20"/>
          <w:szCs w:val="20"/>
        </w:rPr>
      </w:pPr>
    </w:p>
    <w:p w:rsidR="00E05031" w:rsidRDefault="00E05031" w:rsidP="009E63FB">
      <w:pPr>
        <w:autoSpaceDE w:val="0"/>
        <w:autoSpaceDN w:val="0"/>
        <w:adjustRightInd w:val="0"/>
        <w:spacing w:line="240" w:lineRule="auto"/>
        <w:ind w:left="5245"/>
        <w:jc w:val="center"/>
        <w:rPr>
          <w:rFonts w:ascii="Times New Roman" w:hAnsi="Times New Roman" w:cs="Times New Roman"/>
          <w:bCs/>
          <w:color w:val="000000"/>
          <w:sz w:val="20"/>
          <w:szCs w:val="20"/>
        </w:rPr>
      </w:pPr>
    </w:p>
    <w:p w:rsidR="00E05031" w:rsidRDefault="00E05031" w:rsidP="009E63FB">
      <w:pPr>
        <w:autoSpaceDE w:val="0"/>
        <w:autoSpaceDN w:val="0"/>
        <w:adjustRightInd w:val="0"/>
        <w:spacing w:line="240" w:lineRule="auto"/>
        <w:ind w:left="5245"/>
        <w:jc w:val="center"/>
        <w:rPr>
          <w:rFonts w:ascii="Times New Roman" w:hAnsi="Times New Roman" w:cs="Times New Roman"/>
          <w:bCs/>
          <w:color w:val="000000"/>
          <w:sz w:val="20"/>
          <w:szCs w:val="20"/>
        </w:rPr>
      </w:pPr>
    </w:p>
    <w:p w:rsidR="00E05031" w:rsidRDefault="00E05031" w:rsidP="009E63FB">
      <w:pPr>
        <w:autoSpaceDE w:val="0"/>
        <w:autoSpaceDN w:val="0"/>
        <w:adjustRightInd w:val="0"/>
        <w:spacing w:line="240" w:lineRule="auto"/>
        <w:ind w:left="5245"/>
        <w:jc w:val="center"/>
        <w:rPr>
          <w:rFonts w:ascii="Times New Roman" w:hAnsi="Times New Roman" w:cs="Times New Roman"/>
          <w:bCs/>
          <w:color w:val="000000"/>
          <w:sz w:val="20"/>
          <w:szCs w:val="20"/>
        </w:rPr>
      </w:pPr>
    </w:p>
    <w:p w:rsidR="00E05031" w:rsidRDefault="00E05031" w:rsidP="009E63FB">
      <w:pPr>
        <w:autoSpaceDE w:val="0"/>
        <w:autoSpaceDN w:val="0"/>
        <w:adjustRightInd w:val="0"/>
        <w:spacing w:line="240" w:lineRule="auto"/>
        <w:ind w:left="5245"/>
        <w:jc w:val="center"/>
        <w:rPr>
          <w:rFonts w:ascii="Times New Roman" w:hAnsi="Times New Roman" w:cs="Times New Roman"/>
          <w:bCs/>
          <w:color w:val="000000"/>
          <w:sz w:val="20"/>
          <w:szCs w:val="20"/>
        </w:rPr>
      </w:pPr>
    </w:p>
    <w:p w:rsidR="00E05031" w:rsidRDefault="00E05031" w:rsidP="009E63FB">
      <w:pPr>
        <w:autoSpaceDE w:val="0"/>
        <w:autoSpaceDN w:val="0"/>
        <w:adjustRightInd w:val="0"/>
        <w:spacing w:line="240" w:lineRule="auto"/>
        <w:ind w:left="5245"/>
        <w:jc w:val="center"/>
        <w:rPr>
          <w:rFonts w:ascii="Times New Roman" w:hAnsi="Times New Roman" w:cs="Times New Roman"/>
          <w:bCs/>
          <w:color w:val="000000"/>
          <w:sz w:val="20"/>
          <w:szCs w:val="20"/>
        </w:rPr>
      </w:pPr>
    </w:p>
    <w:p w:rsidR="000F685E" w:rsidRPr="008624DF" w:rsidRDefault="000F685E" w:rsidP="009E63FB">
      <w:pPr>
        <w:autoSpaceDE w:val="0"/>
        <w:autoSpaceDN w:val="0"/>
        <w:adjustRightInd w:val="0"/>
        <w:spacing w:line="240" w:lineRule="auto"/>
        <w:ind w:left="5245"/>
        <w:jc w:val="center"/>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lastRenderedPageBreak/>
        <w:t>Приложение №8</w:t>
      </w:r>
    </w:p>
    <w:p w:rsidR="001924D5" w:rsidRPr="008624DF" w:rsidRDefault="001924D5" w:rsidP="009E63FB">
      <w:pPr>
        <w:autoSpaceDE w:val="0"/>
        <w:autoSpaceDN w:val="0"/>
        <w:adjustRightInd w:val="0"/>
        <w:spacing w:line="240" w:lineRule="auto"/>
        <w:ind w:left="5245"/>
        <w:jc w:val="center"/>
        <w:rPr>
          <w:rFonts w:ascii="Times New Roman" w:hAnsi="Times New Roman" w:cs="Times New Roman"/>
          <w:bCs/>
          <w:color w:val="000000"/>
          <w:sz w:val="20"/>
          <w:szCs w:val="20"/>
        </w:rPr>
      </w:pPr>
    </w:p>
    <w:p w:rsidR="009E63FB" w:rsidRPr="008624DF" w:rsidRDefault="009E63FB" w:rsidP="009E63FB">
      <w:pPr>
        <w:autoSpaceDE w:val="0"/>
        <w:autoSpaceDN w:val="0"/>
        <w:adjustRightInd w:val="0"/>
        <w:spacing w:line="240" w:lineRule="auto"/>
        <w:ind w:left="5245"/>
        <w:jc w:val="center"/>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УТВЕРЖДЕНО</w:t>
      </w:r>
    </w:p>
    <w:p w:rsidR="009E63FB" w:rsidRPr="008624DF" w:rsidRDefault="009E63FB" w:rsidP="009E63FB">
      <w:pPr>
        <w:pStyle w:val="a3"/>
        <w:ind w:left="5245"/>
        <w:jc w:val="center"/>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постановлением главы местной администрации Урванского муниципального района                             </w:t>
      </w:r>
      <w:r w:rsidR="00003761" w:rsidRPr="008624DF">
        <w:rPr>
          <w:rFonts w:ascii="Times New Roman" w:hAnsi="Times New Roman" w:cs="Times New Roman"/>
          <w:bCs/>
          <w:color w:val="000000"/>
          <w:sz w:val="20"/>
          <w:szCs w:val="20"/>
        </w:rPr>
        <w:t xml:space="preserve">№992 </w:t>
      </w:r>
      <w:r w:rsidRPr="008624DF">
        <w:rPr>
          <w:rFonts w:ascii="Times New Roman" w:hAnsi="Times New Roman" w:cs="Times New Roman"/>
          <w:bCs/>
          <w:color w:val="000000"/>
          <w:sz w:val="20"/>
          <w:szCs w:val="20"/>
        </w:rPr>
        <w:t xml:space="preserve">от  </w:t>
      </w:r>
      <w:r w:rsidR="00003761" w:rsidRPr="008624DF">
        <w:rPr>
          <w:rFonts w:ascii="Times New Roman" w:hAnsi="Times New Roman" w:cs="Times New Roman"/>
          <w:bCs/>
          <w:color w:val="000000"/>
          <w:sz w:val="20"/>
          <w:szCs w:val="20"/>
        </w:rPr>
        <w:t xml:space="preserve">«07» сентября </w:t>
      </w:r>
      <w:r w:rsidRPr="008624DF">
        <w:rPr>
          <w:rFonts w:ascii="Times New Roman" w:hAnsi="Times New Roman" w:cs="Times New Roman"/>
          <w:bCs/>
          <w:color w:val="000000"/>
          <w:sz w:val="20"/>
          <w:szCs w:val="20"/>
        </w:rPr>
        <w:t>2023г.</w:t>
      </w:r>
    </w:p>
    <w:p w:rsidR="009E63FB" w:rsidRPr="008624DF" w:rsidRDefault="009E63FB" w:rsidP="009E63FB">
      <w:pPr>
        <w:pStyle w:val="a3"/>
        <w:jc w:val="center"/>
        <w:rPr>
          <w:rFonts w:ascii="Times New Roman" w:hAnsi="Times New Roman" w:cs="Times New Roman"/>
          <w:b/>
          <w:sz w:val="20"/>
          <w:szCs w:val="20"/>
        </w:rPr>
      </w:pPr>
    </w:p>
    <w:p w:rsidR="009E63FB" w:rsidRDefault="009E63FB" w:rsidP="009E63FB">
      <w:pPr>
        <w:pStyle w:val="a3"/>
        <w:jc w:val="center"/>
        <w:rPr>
          <w:rFonts w:ascii="Times New Roman" w:hAnsi="Times New Roman" w:cs="Times New Roman"/>
          <w:b/>
          <w:sz w:val="20"/>
          <w:szCs w:val="20"/>
        </w:rPr>
      </w:pPr>
    </w:p>
    <w:p w:rsidR="00E05031" w:rsidRDefault="00E05031" w:rsidP="009E63FB">
      <w:pPr>
        <w:pStyle w:val="a3"/>
        <w:jc w:val="center"/>
        <w:rPr>
          <w:rFonts w:ascii="Times New Roman" w:hAnsi="Times New Roman" w:cs="Times New Roman"/>
          <w:b/>
          <w:sz w:val="20"/>
          <w:szCs w:val="20"/>
        </w:rPr>
      </w:pP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СХЕМА ОПОВЕЩЕНИЯ</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местной администрации Урванского муниципального района,</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о начале проведения мероприятий по гражданской обороне, осуществляемых по решению Президента Российской Федерации</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и (или) Правительства Российской Федерации</w:t>
      </w:r>
    </w:p>
    <w:p w:rsidR="009E63FB" w:rsidRPr="008624DF" w:rsidRDefault="009E63FB" w:rsidP="009E63FB">
      <w:pPr>
        <w:pStyle w:val="a3"/>
        <w:jc w:val="center"/>
        <w:rPr>
          <w:rFonts w:ascii="Times New Roman" w:hAnsi="Times New Roman" w:cs="Times New Roman"/>
          <w:b/>
          <w:sz w:val="20"/>
          <w:szCs w:val="20"/>
        </w:rPr>
      </w:pPr>
    </w:p>
    <w:tbl>
      <w:tblPr>
        <w:tblW w:w="0" w:type="auto"/>
        <w:jc w:val="center"/>
        <w:tblLook w:val="04A0"/>
      </w:tblPr>
      <w:tblGrid>
        <w:gridCol w:w="3095"/>
        <w:gridCol w:w="3095"/>
        <w:gridCol w:w="3096"/>
      </w:tblGrid>
      <w:tr w:rsidR="009E63FB" w:rsidRPr="008624DF" w:rsidTr="009E63FB">
        <w:trPr>
          <w:trHeight w:val="850"/>
          <w:jc w:val="center"/>
        </w:trPr>
        <w:tc>
          <w:tcPr>
            <w:tcW w:w="309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Центр управления в кризисных ситуациях</w:t>
            </w:r>
          </w:p>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ГУ МЧС России по КБР</w:t>
            </w:r>
          </w:p>
        </w:tc>
        <w:tc>
          <w:tcPr>
            <w:tcW w:w="3095" w:type="dxa"/>
            <w:tcBorders>
              <w:left w:val="single" w:sz="4" w:space="0" w:color="auto"/>
              <w:right w:val="single" w:sz="4" w:space="0" w:color="auto"/>
            </w:tcBorders>
            <w:vAlign w:val="center"/>
          </w:tcPr>
          <w:p w:rsidR="009E63FB" w:rsidRPr="008624DF" w:rsidRDefault="00B51E71" w:rsidP="009E63FB">
            <w:pPr>
              <w:pStyle w:val="a3"/>
              <w:jc w:val="center"/>
              <w:rPr>
                <w:rFonts w:ascii="Times New Roman" w:hAnsi="Times New Roman" w:cs="Times New Roman"/>
                <w:sz w:val="20"/>
                <w:szCs w:val="20"/>
              </w:rPr>
            </w:pPr>
            <w:r>
              <w:rPr>
                <w:rFonts w:ascii="Times New Roman" w:hAnsi="Times New Roman" w:cs="Times New Roman"/>
                <w:noProof/>
                <w:sz w:val="20"/>
                <w:szCs w:val="20"/>
              </w:rPr>
              <w:pict>
                <v:group id="_x0000_s1043" style="position:absolute;left:0;text-align:left;margin-left:-5.55pt;margin-top:22.8pt;width:210pt;height:363.65pt;z-index:251657216;mso-position-horizontal-relative:text;mso-position-vertical-relative:text" coordorigin="4402,3532" coordsize="4200,7273">
                  <v:shapetype id="_x0000_t32" coordsize="21600,21600" o:spt="32" o:oned="t" path="m,l21600,21600e" filled="f">
                    <v:path arrowok="t" fillok="f" o:connecttype="none"/>
                    <o:lock v:ext="edit" shapetype="t"/>
                  </v:shapetype>
                  <v:shape id="_x0000_s1044" type="#_x0000_t32" style="position:absolute;left:4420;top:3532;width:3072;height:0" o:connectortype="straight" strokeweight="1.5pt">
                    <v:stroke endarrow="block"/>
                  </v:shape>
                  <v:shape id="_x0000_s1045" type="#_x0000_t32" style="position:absolute;left:5965;top:3946;width:2637;height:492;flip:x" o:connectortype="straight" strokeweight="1.5pt">
                    <v:stroke endarrow="block"/>
                  </v:shape>
                  <v:shape id="_x0000_s1046" type="#_x0000_t32" style="position:absolute;left:4402;top:6406;width:3072;height:0" o:connectortype="straight" strokeweight="1.5pt">
                    <v:stroke startarrow="block" endarrow="block"/>
                  </v:shape>
                  <v:shape id="_x0000_s1047" type="#_x0000_t32" style="position:absolute;left:4432;top:7833;width:3072;height:0" o:connectortype="straight" strokeweight="1.5pt">
                    <v:stroke startarrow="block" endarrow="block"/>
                  </v:shape>
                  <v:shape id="_x0000_s1048" type="#_x0000_t32" style="position:absolute;left:4405;top:9259;width:3072;height:0" o:connectortype="straight" strokeweight="1.5pt">
                    <v:stroke startarrow="block" endarrow="block"/>
                  </v:shape>
                  <v:shape id="_x0000_s1049" type="#_x0000_t32" style="position:absolute;left:4420;top:10805;width:3072;height:0" o:connectortype="straight" strokeweight="1.5pt">
                    <v:stroke startarrow="block" endarrow="block"/>
                  </v:shape>
                  <v:shape id="_x0000_s1050" type="#_x0000_t32" style="position:absolute;left:5936;top:5375;width:0;height:5430" o:connectortype="straight" strokeweight="1.5pt"/>
                </v:group>
              </w:pict>
            </w:r>
          </w:p>
        </w:tc>
        <w:tc>
          <w:tcPr>
            <w:tcW w:w="3096"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Служба</w:t>
            </w:r>
          </w:p>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ответственных дежурных</w:t>
            </w:r>
          </w:p>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Администрации Главы КБР</w:t>
            </w:r>
          </w:p>
        </w:tc>
      </w:tr>
      <w:tr w:rsidR="009E63FB" w:rsidRPr="008624DF" w:rsidTr="009E63FB">
        <w:trPr>
          <w:trHeight w:val="567"/>
          <w:jc w:val="center"/>
        </w:trPr>
        <w:tc>
          <w:tcPr>
            <w:tcW w:w="3095" w:type="dxa"/>
            <w:tcBorders>
              <w:top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5" w:type="dxa"/>
            <w:tcBorders>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top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r>
      <w:tr w:rsidR="009E63FB" w:rsidRPr="008624DF" w:rsidTr="009E63FB">
        <w:trPr>
          <w:trHeight w:val="850"/>
          <w:jc w:val="center"/>
        </w:trPr>
        <w:tc>
          <w:tcPr>
            <w:tcW w:w="3095" w:type="dxa"/>
            <w:tcBorders>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Оперативный дежурный ЕДДС</w:t>
            </w:r>
          </w:p>
        </w:tc>
        <w:tc>
          <w:tcPr>
            <w:tcW w:w="3096" w:type="dxa"/>
            <w:tcBorders>
              <w:lef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r>
      <w:tr w:rsidR="009E63FB" w:rsidRPr="008624DF" w:rsidTr="009E63FB">
        <w:trPr>
          <w:trHeight w:val="567"/>
          <w:jc w:val="center"/>
        </w:trPr>
        <w:tc>
          <w:tcPr>
            <w:tcW w:w="3095" w:type="dxa"/>
            <w:tcBorders>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5" w:type="dxa"/>
            <w:tcBorders>
              <w:top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r>
      <w:tr w:rsidR="009E63FB" w:rsidRPr="008624DF" w:rsidTr="009E63FB">
        <w:trPr>
          <w:trHeight w:val="850"/>
          <w:jc w:val="center"/>
        </w:trPr>
        <w:tc>
          <w:tcPr>
            <w:tcW w:w="309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Глава</w:t>
            </w:r>
          </w:p>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местной администрации</w:t>
            </w:r>
          </w:p>
        </w:tc>
        <w:tc>
          <w:tcPr>
            <w:tcW w:w="3095" w:type="dxa"/>
            <w:tcBorders>
              <w:left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Начальник ЕДДС, ГО и ЧС местной администрации</w:t>
            </w:r>
          </w:p>
        </w:tc>
      </w:tr>
      <w:tr w:rsidR="009E63FB" w:rsidRPr="008624DF" w:rsidTr="009E63FB">
        <w:trPr>
          <w:trHeight w:val="567"/>
          <w:jc w:val="center"/>
        </w:trPr>
        <w:tc>
          <w:tcPr>
            <w:tcW w:w="3095" w:type="dxa"/>
            <w:tcBorders>
              <w:top w:val="single" w:sz="4" w:space="0" w:color="auto"/>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5" w:type="dxa"/>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top w:val="single" w:sz="4" w:space="0" w:color="auto"/>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r>
      <w:tr w:rsidR="009E63FB" w:rsidRPr="008624DF" w:rsidTr="009E63FB">
        <w:trPr>
          <w:trHeight w:val="850"/>
          <w:jc w:val="center"/>
        </w:trPr>
        <w:tc>
          <w:tcPr>
            <w:tcW w:w="309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Члены КЧС и ОПБ</w:t>
            </w:r>
          </w:p>
        </w:tc>
        <w:tc>
          <w:tcPr>
            <w:tcW w:w="3095" w:type="dxa"/>
            <w:tcBorders>
              <w:left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Главы местных администраций поселений</w:t>
            </w:r>
          </w:p>
        </w:tc>
      </w:tr>
      <w:tr w:rsidR="009E63FB" w:rsidRPr="008624DF" w:rsidTr="009E63FB">
        <w:trPr>
          <w:trHeight w:val="567"/>
          <w:jc w:val="center"/>
        </w:trPr>
        <w:tc>
          <w:tcPr>
            <w:tcW w:w="3095" w:type="dxa"/>
            <w:tcBorders>
              <w:top w:val="single" w:sz="4" w:space="0" w:color="auto"/>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5" w:type="dxa"/>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top w:val="single" w:sz="4" w:space="0" w:color="auto"/>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r>
      <w:tr w:rsidR="009E63FB" w:rsidRPr="008624DF" w:rsidTr="009E63FB">
        <w:trPr>
          <w:trHeight w:val="850"/>
          <w:jc w:val="center"/>
        </w:trPr>
        <w:tc>
          <w:tcPr>
            <w:tcW w:w="309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Руководители</w:t>
            </w:r>
          </w:p>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аварийно-спасательных формирований</w:t>
            </w:r>
          </w:p>
        </w:tc>
        <w:tc>
          <w:tcPr>
            <w:tcW w:w="3095" w:type="dxa"/>
            <w:tcBorders>
              <w:left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Руководители</w:t>
            </w:r>
          </w:p>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организаций, имеющих мобилизационное задание</w:t>
            </w:r>
          </w:p>
        </w:tc>
      </w:tr>
      <w:tr w:rsidR="009E63FB" w:rsidRPr="008624DF" w:rsidTr="009E63FB">
        <w:trPr>
          <w:trHeight w:val="567"/>
          <w:jc w:val="center"/>
        </w:trPr>
        <w:tc>
          <w:tcPr>
            <w:tcW w:w="3095" w:type="dxa"/>
            <w:tcBorders>
              <w:top w:val="single" w:sz="4" w:space="0" w:color="auto"/>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5" w:type="dxa"/>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top w:val="single" w:sz="4" w:space="0" w:color="auto"/>
              <w:bottom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r>
      <w:tr w:rsidR="009E63FB" w:rsidRPr="008624DF" w:rsidTr="009E63FB">
        <w:trPr>
          <w:trHeight w:val="1134"/>
          <w:jc w:val="center"/>
        </w:trPr>
        <w:tc>
          <w:tcPr>
            <w:tcW w:w="309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Председатель эвакуационной комиссии Урванского муниципального района</w:t>
            </w:r>
          </w:p>
        </w:tc>
        <w:tc>
          <w:tcPr>
            <w:tcW w:w="3095" w:type="dxa"/>
            <w:tcBorders>
              <w:left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sz w:val="20"/>
                <w:szCs w:val="20"/>
              </w:rPr>
            </w:pPr>
          </w:p>
        </w:tc>
        <w:tc>
          <w:tcPr>
            <w:tcW w:w="3096"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3"/>
              <w:jc w:val="center"/>
              <w:rPr>
                <w:rFonts w:ascii="Times New Roman" w:hAnsi="Times New Roman" w:cs="Times New Roman"/>
                <w:bCs/>
                <w:sz w:val="20"/>
                <w:szCs w:val="20"/>
              </w:rPr>
            </w:pPr>
            <w:r w:rsidRPr="008624DF">
              <w:rPr>
                <w:rFonts w:ascii="Times New Roman" w:hAnsi="Times New Roman" w:cs="Times New Roman"/>
                <w:sz w:val="20"/>
                <w:szCs w:val="20"/>
              </w:rPr>
              <w:t>Председатель комиссии по повышению устойчивости функционирования объектов экономики</w:t>
            </w:r>
          </w:p>
        </w:tc>
      </w:tr>
    </w:tbl>
    <w:p w:rsidR="009E63FB" w:rsidRPr="008624DF" w:rsidRDefault="009E63FB" w:rsidP="009E63FB">
      <w:pPr>
        <w:pStyle w:val="a3"/>
        <w:rPr>
          <w:rFonts w:ascii="Times New Roman" w:hAnsi="Times New Roman" w:cs="Times New Roman"/>
          <w:sz w:val="20"/>
          <w:szCs w:val="20"/>
        </w:rPr>
      </w:pPr>
    </w:p>
    <w:p w:rsidR="009E63FB" w:rsidRPr="008624DF" w:rsidRDefault="009E63FB" w:rsidP="009E63FB">
      <w:pPr>
        <w:pStyle w:val="a3"/>
        <w:rPr>
          <w:rFonts w:ascii="Times New Roman" w:hAnsi="Times New Roman" w:cs="Times New Roman"/>
          <w:sz w:val="20"/>
          <w:szCs w:val="20"/>
        </w:rPr>
      </w:pPr>
    </w:p>
    <w:p w:rsidR="00ED40BC" w:rsidRPr="008624DF" w:rsidRDefault="00ED40BC" w:rsidP="009E63FB">
      <w:pPr>
        <w:pStyle w:val="a3"/>
        <w:jc w:val="center"/>
        <w:rPr>
          <w:rFonts w:ascii="Times New Roman" w:hAnsi="Times New Roman" w:cs="Times New Roman"/>
          <w:b/>
          <w:sz w:val="20"/>
          <w:szCs w:val="20"/>
        </w:rPr>
        <w:sectPr w:rsidR="00ED40BC" w:rsidRPr="008624DF" w:rsidSect="001924D5">
          <w:headerReference w:type="even" r:id="rId42"/>
          <w:pgSz w:w="11905" w:h="16838"/>
          <w:pgMar w:top="1134" w:right="851" w:bottom="851" w:left="1701" w:header="0" w:footer="0" w:gutter="0"/>
          <w:cols w:space="720"/>
          <w:titlePg/>
          <w:docGrid w:linePitch="360"/>
        </w:sectPr>
      </w:pPr>
    </w:p>
    <w:p w:rsidR="000F685E" w:rsidRPr="008624DF" w:rsidRDefault="000F685E" w:rsidP="009E63FB">
      <w:pPr>
        <w:pStyle w:val="a3"/>
        <w:jc w:val="center"/>
        <w:rPr>
          <w:rFonts w:ascii="Times New Roman" w:hAnsi="Times New Roman" w:cs="Times New Roman"/>
          <w:b/>
          <w:sz w:val="20"/>
          <w:szCs w:val="20"/>
        </w:rPr>
      </w:pPr>
    </w:p>
    <w:p w:rsidR="000F685E" w:rsidRPr="008624DF" w:rsidRDefault="000F685E" w:rsidP="000F685E">
      <w:pPr>
        <w:autoSpaceDE w:val="0"/>
        <w:autoSpaceDN w:val="0"/>
        <w:adjustRightInd w:val="0"/>
        <w:spacing w:line="240" w:lineRule="auto"/>
        <w:ind w:left="5245"/>
        <w:jc w:val="right"/>
        <w:rPr>
          <w:rFonts w:ascii="Times New Roman" w:hAnsi="Times New Roman" w:cs="Times New Roman"/>
          <w:bCs/>
          <w:color w:val="000000"/>
          <w:sz w:val="16"/>
          <w:szCs w:val="16"/>
        </w:rPr>
      </w:pPr>
      <w:r w:rsidRPr="008624DF">
        <w:rPr>
          <w:rFonts w:ascii="Times New Roman" w:hAnsi="Times New Roman" w:cs="Times New Roman"/>
          <w:bCs/>
          <w:color w:val="000000"/>
          <w:sz w:val="16"/>
          <w:szCs w:val="16"/>
        </w:rPr>
        <w:t>Приложение №9</w:t>
      </w:r>
    </w:p>
    <w:p w:rsidR="000F685E" w:rsidRPr="008624DF" w:rsidRDefault="000F685E" w:rsidP="000F685E">
      <w:pPr>
        <w:autoSpaceDE w:val="0"/>
        <w:autoSpaceDN w:val="0"/>
        <w:adjustRightInd w:val="0"/>
        <w:spacing w:line="240" w:lineRule="auto"/>
        <w:ind w:left="5245"/>
        <w:jc w:val="right"/>
        <w:rPr>
          <w:rFonts w:ascii="Times New Roman" w:hAnsi="Times New Roman" w:cs="Times New Roman"/>
          <w:bCs/>
          <w:color w:val="000000"/>
          <w:sz w:val="16"/>
          <w:szCs w:val="16"/>
        </w:rPr>
      </w:pPr>
      <w:r w:rsidRPr="008624DF">
        <w:rPr>
          <w:rFonts w:ascii="Times New Roman" w:hAnsi="Times New Roman" w:cs="Times New Roman"/>
          <w:bCs/>
          <w:color w:val="000000"/>
          <w:sz w:val="16"/>
          <w:szCs w:val="16"/>
        </w:rPr>
        <w:t>УТВЕРЖДЕНО</w:t>
      </w:r>
    </w:p>
    <w:p w:rsidR="000F685E" w:rsidRPr="008624DF" w:rsidRDefault="000F685E" w:rsidP="000F685E">
      <w:pPr>
        <w:pStyle w:val="a3"/>
        <w:ind w:left="5245"/>
        <w:jc w:val="right"/>
        <w:rPr>
          <w:rFonts w:ascii="Times New Roman" w:hAnsi="Times New Roman" w:cs="Times New Roman"/>
          <w:bCs/>
          <w:color w:val="000000"/>
          <w:sz w:val="16"/>
          <w:szCs w:val="16"/>
        </w:rPr>
      </w:pPr>
      <w:r w:rsidRPr="008624DF">
        <w:rPr>
          <w:rFonts w:ascii="Times New Roman" w:hAnsi="Times New Roman" w:cs="Times New Roman"/>
          <w:bCs/>
          <w:color w:val="000000"/>
          <w:sz w:val="16"/>
          <w:szCs w:val="16"/>
        </w:rPr>
        <w:t xml:space="preserve">постановлением главы местной администрации </w:t>
      </w:r>
    </w:p>
    <w:p w:rsidR="000F685E" w:rsidRPr="008624DF" w:rsidRDefault="000F685E" w:rsidP="000F685E">
      <w:pPr>
        <w:pStyle w:val="a3"/>
        <w:ind w:left="5245"/>
        <w:jc w:val="right"/>
        <w:rPr>
          <w:rFonts w:ascii="Times New Roman" w:hAnsi="Times New Roman" w:cs="Times New Roman"/>
          <w:bCs/>
          <w:color w:val="000000"/>
          <w:sz w:val="16"/>
          <w:szCs w:val="16"/>
        </w:rPr>
      </w:pPr>
      <w:r w:rsidRPr="008624DF">
        <w:rPr>
          <w:rFonts w:ascii="Times New Roman" w:hAnsi="Times New Roman" w:cs="Times New Roman"/>
          <w:bCs/>
          <w:color w:val="000000"/>
          <w:sz w:val="16"/>
          <w:szCs w:val="16"/>
        </w:rPr>
        <w:t xml:space="preserve">Урванского муниципального района                            </w:t>
      </w:r>
    </w:p>
    <w:p w:rsidR="000F685E" w:rsidRPr="008624DF" w:rsidRDefault="000F685E" w:rsidP="000F685E">
      <w:pPr>
        <w:pStyle w:val="a3"/>
        <w:ind w:left="5245"/>
        <w:jc w:val="right"/>
        <w:rPr>
          <w:rFonts w:ascii="Times New Roman" w:hAnsi="Times New Roman" w:cs="Times New Roman"/>
          <w:bCs/>
          <w:color w:val="000000"/>
          <w:sz w:val="16"/>
          <w:szCs w:val="16"/>
        </w:rPr>
      </w:pPr>
      <w:r w:rsidRPr="008624DF">
        <w:rPr>
          <w:rFonts w:ascii="Times New Roman" w:hAnsi="Times New Roman" w:cs="Times New Roman"/>
          <w:bCs/>
          <w:color w:val="000000"/>
          <w:sz w:val="16"/>
          <w:szCs w:val="16"/>
        </w:rPr>
        <w:t xml:space="preserve"> </w:t>
      </w:r>
      <w:r w:rsidR="00BA1F60" w:rsidRPr="008624DF">
        <w:rPr>
          <w:rFonts w:ascii="Times New Roman" w:hAnsi="Times New Roman" w:cs="Times New Roman"/>
          <w:bCs/>
          <w:color w:val="000000"/>
          <w:sz w:val="16"/>
          <w:szCs w:val="16"/>
        </w:rPr>
        <w:t xml:space="preserve">№992 </w:t>
      </w:r>
      <w:r w:rsidRPr="008624DF">
        <w:rPr>
          <w:rFonts w:ascii="Times New Roman" w:hAnsi="Times New Roman" w:cs="Times New Roman"/>
          <w:bCs/>
          <w:color w:val="000000"/>
          <w:sz w:val="16"/>
          <w:szCs w:val="16"/>
        </w:rPr>
        <w:t xml:space="preserve">от  </w:t>
      </w:r>
      <w:r w:rsidR="00BA1F60" w:rsidRPr="008624DF">
        <w:rPr>
          <w:rFonts w:ascii="Times New Roman" w:hAnsi="Times New Roman" w:cs="Times New Roman"/>
          <w:bCs/>
          <w:color w:val="000000"/>
          <w:sz w:val="16"/>
          <w:szCs w:val="16"/>
        </w:rPr>
        <w:t xml:space="preserve">«07» сентября </w:t>
      </w:r>
      <w:r w:rsidRPr="008624DF">
        <w:rPr>
          <w:rFonts w:ascii="Times New Roman" w:hAnsi="Times New Roman" w:cs="Times New Roman"/>
          <w:bCs/>
          <w:color w:val="000000"/>
          <w:sz w:val="16"/>
          <w:szCs w:val="16"/>
        </w:rPr>
        <w:t>2023г.</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СХЕМА</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оповещения должностных лиц местной администрации Урванского муниципального района</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при получении сигналов о проведении общей или частичной мобилизации</w:t>
      </w:r>
    </w:p>
    <w:p w:rsidR="009E63FB" w:rsidRPr="008624DF" w:rsidRDefault="009E63FB" w:rsidP="009E63FB">
      <w:pPr>
        <w:pStyle w:val="a3"/>
        <w:jc w:val="center"/>
        <w:rPr>
          <w:sz w:val="20"/>
          <w:szCs w:val="20"/>
        </w:rPr>
      </w:pPr>
    </w:p>
    <w:tbl>
      <w:tblPr>
        <w:tblW w:w="14739" w:type="dxa"/>
        <w:jc w:val="center"/>
        <w:tblLook w:val="04A0"/>
      </w:tblPr>
      <w:tblGrid>
        <w:gridCol w:w="4267"/>
        <w:gridCol w:w="835"/>
        <w:gridCol w:w="4535"/>
        <w:gridCol w:w="567"/>
        <w:gridCol w:w="4535"/>
      </w:tblGrid>
      <w:tr w:rsidR="009E63FB" w:rsidRPr="008624DF" w:rsidTr="00AA0C01">
        <w:trPr>
          <w:trHeight w:val="771"/>
          <w:jc w:val="center"/>
        </w:trPr>
        <w:tc>
          <w:tcPr>
            <w:tcW w:w="4267"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Заместитель главы местной администрации по экономике и финансам</w:t>
            </w:r>
          </w:p>
          <w:p w:rsidR="009E63FB" w:rsidRPr="008624DF" w:rsidRDefault="009E63FB" w:rsidP="00ED40BC">
            <w:pPr>
              <w:spacing w:after="0"/>
              <w:jc w:val="center"/>
              <w:rPr>
                <w:rFonts w:ascii="Times New Roman" w:hAnsi="Times New Roman" w:cs="Times New Roman"/>
                <w:sz w:val="20"/>
                <w:szCs w:val="20"/>
              </w:rPr>
            </w:pPr>
            <w:r w:rsidRPr="008624DF">
              <w:rPr>
                <w:rFonts w:ascii="Times New Roman" w:hAnsi="Times New Roman" w:cs="Times New Roman"/>
                <w:sz w:val="20"/>
                <w:szCs w:val="20"/>
              </w:rPr>
              <w:t>4-00-96</w:t>
            </w:r>
          </w:p>
        </w:tc>
        <w:tc>
          <w:tcPr>
            <w:tcW w:w="835" w:type="dxa"/>
            <w:tcBorders>
              <w:left w:val="single" w:sz="4" w:space="0" w:color="auto"/>
              <w:right w:val="single" w:sz="4" w:space="0" w:color="auto"/>
            </w:tcBorders>
            <w:vAlign w:val="center"/>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56" type="#_x0000_t32" style="position:absolute;left:0;text-align:left;margin-left:8.15pt;margin-top:10.55pt;width:2.5pt;height:351.25pt;flip:x;z-index:251658240;mso-position-horizontal-relative:text;mso-position-vertical-relative:text" o:connectortype="straight"/>
              </w:pict>
            </w:r>
          </w:p>
        </w:tc>
        <w:tc>
          <w:tcPr>
            <w:tcW w:w="453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Глава местной администрации</w:t>
            </w:r>
          </w:p>
          <w:p w:rsidR="009E63FB" w:rsidRPr="008624DF"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Урванского муниципального района</w:t>
            </w:r>
          </w:p>
          <w:p w:rsidR="009E63FB" w:rsidRPr="008624DF" w:rsidRDefault="00B51E71" w:rsidP="00ED40BC">
            <w:pPr>
              <w:spacing w:after="0"/>
              <w:jc w:val="center"/>
              <w:rPr>
                <w:rFonts w:ascii="Times New Roman" w:hAnsi="Times New Roman" w:cs="Times New Roman"/>
                <w:bCs/>
                <w:sz w:val="20"/>
                <w:szCs w:val="20"/>
              </w:rPr>
            </w:pPr>
            <w:r w:rsidRPr="00B51E71">
              <w:rPr>
                <w:rFonts w:ascii="Times New Roman" w:hAnsi="Times New Roman"/>
                <w:b/>
                <w:bCs/>
                <w:noProof/>
                <w:sz w:val="20"/>
              </w:rPr>
              <w:pict>
                <v:shape id="_x0000_s1065" type="#_x0000_t32" style="position:absolute;left:0;text-align:left;margin-left:105.05pt;margin-top:12.75pt;width:0;height:10.65pt;flip:y;z-index:251667456" o:connectortype="straight">
                  <v:stroke endarrow="block"/>
                </v:shape>
              </w:pict>
            </w:r>
            <w:r w:rsidR="009E63FB" w:rsidRPr="008624DF">
              <w:rPr>
                <w:rFonts w:ascii="Times New Roman" w:hAnsi="Times New Roman" w:cs="Times New Roman"/>
                <w:sz w:val="20"/>
                <w:szCs w:val="20"/>
              </w:rPr>
              <w:t>4-22-58</w:t>
            </w:r>
          </w:p>
        </w:tc>
        <w:tc>
          <w:tcPr>
            <w:tcW w:w="567" w:type="dxa"/>
            <w:tcBorders>
              <w:left w:val="single" w:sz="4" w:space="0" w:color="auto"/>
              <w:right w:val="single" w:sz="4" w:space="0" w:color="auto"/>
            </w:tcBorders>
            <w:vAlign w:val="center"/>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58" type="#_x0000_t32" style="position:absolute;left:0;text-align:left;margin-left:8pt;margin-top:11.45pt;width:16.9pt;height:.05pt;z-index:251660288;mso-position-horizontal-relative:text;mso-position-vertical-relative:text" o:connectortype="straight">
                  <v:stroke endarrow="block"/>
                </v:shape>
              </w:pict>
            </w:r>
            <w:r>
              <w:rPr>
                <w:rFonts w:ascii="Times New Roman" w:hAnsi="Times New Roman"/>
                <w:b/>
                <w:bCs/>
                <w:noProof/>
                <w:sz w:val="20"/>
              </w:rPr>
              <w:pict>
                <v:shape id="_x0000_s1057" type="#_x0000_t32" style="position:absolute;left:0;text-align:left;margin-left:5.5pt;margin-top:-1.8pt;width:2.5pt;height:351.25pt;flip:x;z-index:251659264;mso-position-horizontal-relative:text;mso-position-vertical-relative:text" o:connectortype="straight"/>
              </w:pict>
            </w:r>
          </w:p>
        </w:tc>
        <w:tc>
          <w:tcPr>
            <w:tcW w:w="453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ED40BC">
            <w:pPr>
              <w:spacing w:after="0"/>
              <w:jc w:val="center"/>
              <w:rPr>
                <w:rFonts w:ascii="Times New Roman" w:hAnsi="Times New Roman" w:cs="Times New Roman"/>
                <w:sz w:val="20"/>
                <w:szCs w:val="20"/>
              </w:rPr>
            </w:pPr>
            <w:r w:rsidRPr="008624DF">
              <w:rPr>
                <w:rFonts w:ascii="Times New Roman" w:hAnsi="Times New Roman" w:cs="Times New Roman"/>
                <w:sz w:val="20"/>
                <w:szCs w:val="20"/>
              </w:rPr>
              <w:t>Зам. главы местной администрации по вопросам жизнеобеспечения и безопасности</w:t>
            </w:r>
          </w:p>
          <w:p w:rsidR="009E63FB" w:rsidRPr="008624DF" w:rsidRDefault="009E63FB" w:rsidP="009E63FB">
            <w:pPr>
              <w:pStyle w:val="ac"/>
              <w:jc w:val="center"/>
              <w:rPr>
                <w:sz w:val="20"/>
              </w:rPr>
            </w:pPr>
            <w:r w:rsidRPr="008624DF">
              <w:rPr>
                <w:sz w:val="20"/>
              </w:rPr>
              <w:t>4-44-07</w:t>
            </w:r>
          </w:p>
        </w:tc>
      </w:tr>
      <w:tr w:rsidR="009E63FB" w:rsidRPr="008624DF" w:rsidTr="00AA0C01">
        <w:trPr>
          <w:jc w:val="center"/>
        </w:trPr>
        <w:tc>
          <w:tcPr>
            <w:tcW w:w="4267" w:type="dxa"/>
            <w:tcBorders>
              <w:top w:val="single" w:sz="4" w:space="0" w:color="auto"/>
              <w:bottom w:val="single" w:sz="4" w:space="0" w:color="auto"/>
            </w:tcBorders>
          </w:tcPr>
          <w:p w:rsidR="009E63FB" w:rsidRPr="008624DF" w:rsidRDefault="009E63FB" w:rsidP="009E63FB">
            <w:pPr>
              <w:pStyle w:val="aa"/>
              <w:jc w:val="center"/>
              <w:rPr>
                <w:rFonts w:ascii="Times New Roman" w:hAnsi="Times New Roman"/>
                <w:b/>
                <w:bCs/>
                <w:sz w:val="20"/>
              </w:rPr>
            </w:pPr>
          </w:p>
        </w:tc>
        <w:tc>
          <w:tcPr>
            <w:tcW w:w="835"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double" w:sz="4" w:space="0" w:color="auto"/>
            </w:tcBorders>
          </w:tcPr>
          <w:p w:rsidR="009E63FB" w:rsidRPr="008624DF" w:rsidRDefault="009E63FB" w:rsidP="009E63FB">
            <w:pPr>
              <w:pStyle w:val="aa"/>
              <w:jc w:val="center"/>
              <w:rPr>
                <w:rFonts w:ascii="Times New Roman" w:hAnsi="Times New Roman"/>
                <w:b/>
                <w:bCs/>
                <w:sz w:val="20"/>
              </w:rPr>
            </w:pPr>
          </w:p>
        </w:tc>
        <w:tc>
          <w:tcPr>
            <w:tcW w:w="567"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single" w:sz="4" w:space="0" w:color="auto"/>
            </w:tcBorders>
          </w:tcPr>
          <w:p w:rsidR="009E63FB" w:rsidRPr="008624DF" w:rsidRDefault="009E63FB" w:rsidP="009E63FB">
            <w:pPr>
              <w:pStyle w:val="aa"/>
              <w:jc w:val="center"/>
              <w:rPr>
                <w:rFonts w:ascii="Times New Roman" w:hAnsi="Times New Roman"/>
                <w:b/>
                <w:bCs/>
                <w:sz w:val="20"/>
              </w:rPr>
            </w:pPr>
          </w:p>
        </w:tc>
      </w:tr>
      <w:tr w:rsidR="009E63FB" w:rsidRPr="008624DF" w:rsidTr="00AA0C01">
        <w:trPr>
          <w:jc w:val="center"/>
        </w:trPr>
        <w:tc>
          <w:tcPr>
            <w:tcW w:w="4267" w:type="dxa"/>
            <w:tcBorders>
              <w:top w:val="single" w:sz="4" w:space="0" w:color="auto"/>
              <w:left w:val="single" w:sz="4" w:space="0" w:color="auto"/>
              <w:bottom w:val="single" w:sz="4" w:space="0" w:color="auto"/>
              <w:right w:val="single" w:sz="4" w:space="0" w:color="auto"/>
            </w:tcBorders>
          </w:tcPr>
          <w:p w:rsidR="009E63FB" w:rsidRPr="008624DF" w:rsidRDefault="00B51E71" w:rsidP="00ED40BC">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pict>
                <v:shape id="_x0000_s1072" type="#_x0000_t32" style="position:absolute;left:0;text-align:left;margin-left:205.25pt;margin-top:300.5pt;width:16.25pt;height:0;flip:x;z-index:251674624;mso-position-horizontal-relative:text;mso-position-vertical-relative:text" o:connectortype="straight">
                  <v:stroke endarrow="block"/>
                </v:shape>
              </w:pict>
            </w:r>
            <w:r>
              <w:rPr>
                <w:rFonts w:ascii="Times New Roman" w:hAnsi="Times New Roman" w:cs="Times New Roman"/>
                <w:noProof/>
                <w:sz w:val="20"/>
                <w:szCs w:val="20"/>
                <w:lang w:eastAsia="ru-RU"/>
              </w:rPr>
              <w:pict>
                <v:shape id="_x0000_s1071" type="#_x0000_t32" style="position:absolute;left:0;text-align:left;margin-left:205.25pt;margin-top:216.6pt;width:16.25pt;height:0;flip:x;z-index:251673600;mso-position-horizontal-relative:text;mso-position-vertical-relative:text" o:connectortype="straight">
                  <v:stroke endarrow="block"/>
                </v:shape>
              </w:pict>
            </w:r>
            <w:r>
              <w:rPr>
                <w:rFonts w:ascii="Times New Roman" w:hAnsi="Times New Roman" w:cs="Times New Roman"/>
                <w:noProof/>
                <w:sz w:val="20"/>
                <w:szCs w:val="20"/>
                <w:lang w:eastAsia="ru-RU"/>
              </w:rPr>
              <w:pict>
                <v:shape id="_x0000_s1070" type="#_x0000_t32" style="position:absolute;left:0;text-align:left;margin-left:205.25pt;margin-top:139pt;width:16.25pt;height:0;flip:x;z-index:251672576;mso-position-horizontal-relative:text;mso-position-vertical-relative:text" o:connectortype="straight">
                  <v:stroke endarrow="block"/>
                </v:shape>
              </w:pict>
            </w:r>
            <w:r>
              <w:rPr>
                <w:rFonts w:ascii="Times New Roman" w:hAnsi="Times New Roman" w:cs="Times New Roman"/>
                <w:noProof/>
                <w:sz w:val="20"/>
                <w:szCs w:val="20"/>
                <w:lang w:eastAsia="ru-RU"/>
              </w:rPr>
              <w:pict>
                <v:shape id="_x0000_s1069" type="#_x0000_t32" style="position:absolute;left:0;text-align:left;margin-left:205.25pt;margin-top:74.5pt;width:16.25pt;height:0;flip:x;z-index:251671552;mso-position-horizontal-relative:text;mso-position-vertical-relative:text" o:connectortype="straight">
                  <v:stroke endarrow="block"/>
                </v:shape>
              </w:pict>
            </w:r>
            <w:r w:rsidR="009E63FB" w:rsidRPr="008624DF">
              <w:rPr>
                <w:rFonts w:ascii="Times New Roman" w:hAnsi="Times New Roman" w:cs="Times New Roman"/>
                <w:sz w:val="20"/>
                <w:szCs w:val="20"/>
              </w:rPr>
              <w:t xml:space="preserve"> Заместитель  главы  местной администрации по социальным вопросам </w:t>
            </w:r>
          </w:p>
          <w:p w:rsidR="009E63FB" w:rsidRPr="008624DF" w:rsidRDefault="00B51E71" w:rsidP="009E63FB">
            <w:pPr>
              <w:pStyle w:val="ac"/>
              <w:jc w:val="center"/>
              <w:rPr>
                <w:sz w:val="20"/>
              </w:rPr>
            </w:pPr>
            <w:r w:rsidRPr="00B51E71">
              <w:rPr>
                <w:b/>
                <w:bCs/>
                <w:noProof/>
                <w:sz w:val="20"/>
              </w:rPr>
              <w:pict>
                <v:shape id="_x0000_s1068" type="#_x0000_t32" style="position:absolute;left:0;text-align:left;margin-left:205.25pt;margin-top:.45pt;width:16.25pt;height:0;flip:x;z-index:251670528" o:connectortype="straight">
                  <v:stroke endarrow="block"/>
                </v:shape>
              </w:pict>
            </w:r>
            <w:r w:rsidR="009E63FB" w:rsidRPr="008624DF">
              <w:rPr>
                <w:sz w:val="20"/>
              </w:rPr>
              <w:t>4-07-18</w:t>
            </w:r>
          </w:p>
        </w:tc>
        <w:tc>
          <w:tcPr>
            <w:tcW w:w="835" w:type="dxa"/>
            <w:tcBorders>
              <w:left w:val="single" w:sz="4" w:space="0" w:color="auto"/>
              <w:right w:val="double" w:sz="4" w:space="0" w:color="auto"/>
            </w:tcBorders>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66" type="#_x0000_t32" style="position:absolute;left:0;text-align:left;margin-left:10.65pt;margin-top:21.3pt;width:25.15pt;height:0;flip:x;z-index:251668480;mso-position-horizontal-relative:text;mso-position-vertical-relative:text" o:connectortype="straight">
                  <v:stroke endarrow="block"/>
                </v:shape>
              </w:pict>
            </w:r>
            <w:r>
              <w:rPr>
                <w:rFonts w:ascii="Times New Roman" w:hAnsi="Times New Roman"/>
                <w:b/>
                <w:bCs/>
                <w:noProof/>
                <w:sz w:val="20"/>
              </w:rPr>
              <w:pict>
                <v:shape id="_x0000_s1067" type="#_x0000_t32" style="position:absolute;left:0;text-align:left;margin-left:-8.1pt;margin-top:-38.25pt;width:18.75pt;height:.05pt;flip:x;z-index:251669504;mso-position-horizontal-relative:text;mso-position-vertical-relative:text" o:connectortype="straight">
                  <v:stroke endarrow="block"/>
                </v:shape>
              </w:pict>
            </w:r>
          </w:p>
        </w:tc>
        <w:tc>
          <w:tcPr>
            <w:tcW w:w="4535" w:type="dxa"/>
            <w:tcBorders>
              <w:top w:val="double" w:sz="4" w:space="0" w:color="auto"/>
              <w:left w:val="double" w:sz="4" w:space="0" w:color="auto"/>
              <w:bottom w:val="double" w:sz="4" w:space="0" w:color="auto"/>
              <w:right w:val="double" w:sz="4" w:space="0" w:color="auto"/>
            </w:tcBorders>
            <w:vAlign w:val="center"/>
          </w:tcPr>
          <w:p w:rsidR="009E63FB" w:rsidRPr="008624DF" w:rsidRDefault="00B51E71" w:rsidP="00ED40BC">
            <w:pPr>
              <w:spacing w:after="0"/>
              <w:jc w:val="center"/>
              <w:rPr>
                <w:rFonts w:ascii="Times New Roman" w:hAnsi="Times New Roman" w:cs="Times New Roman"/>
                <w:b/>
                <w:sz w:val="20"/>
                <w:szCs w:val="20"/>
              </w:rPr>
            </w:pPr>
            <w:r w:rsidRPr="00B51E71">
              <w:rPr>
                <w:rFonts w:ascii="Times New Roman" w:hAnsi="Times New Roman"/>
                <w:b/>
                <w:bCs/>
                <w:noProof/>
                <w:sz w:val="20"/>
              </w:rPr>
              <w:pict>
                <v:shape id="_x0000_s1077" type="#_x0000_t32" style="position:absolute;left:0;text-align:left;margin-left:221.7pt;margin-top:4pt;width:13.15pt;height:0;z-index:251679744;mso-position-horizontal-relative:text;mso-position-vertical-relative:text" o:connectortype="straight">
                  <v:stroke endarrow="block"/>
                </v:shape>
              </w:pict>
            </w:r>
            <w:r w:rsidR="009E63FB" w:rsidRPr="008624DF">
              <w:rPr>
                <w:rFonts w:ascii="Times New Roman" w:hAnsi="Times New Roman" w:cs="Times New Roman"/>
                <w:b/>
                <w:sz w:val="20"/>
                <w:szCs w:val="20"/>
              </w:rPr>
              <w:t>Дежурный диспетчер ЕДДС</w:t>
            </w:r>
          </w:p>
          <w:p w:rsidR="009E63FB" w:rsidRPr="008624DF" w:rsidRDefault="009E63FB" w:rsidP="00ED40BC">
            <w:pPr>
              <w:spacing w:after="0"/>
              <w:jc w:val="center"/>
              <w:rPr>
                <w:rFonts w:ascii="Times New Roman" w:hAnsi="Times New Roman" w:cs="Times New Roman"/>
                <w:b/>
                <w:bCs/>
                <w:sz w:val="20"/>
                <w:szCs w:val="20"/>
              </w:rPr>
            </w:pPr>
            <w:r w:rsidRPr="008624DF">
              <w:rPr>
                <w:rFonts w:ascii="Times New Roman" w:hAnsi="Times New Roman" w:cs="Times New Roman"/>
                <w:b/>
                <w:sz w:val="20"/>
                <w:szCs w:val="20"/>
              </w:rPr>
              <w:t>4-49-67</w:t>
            </w:r>
          </w:p>
        </w:tc>
        <w:tc>
          <w:tcPr>
            <w:tcW w:w="567" w:type="dxa"/>
            <w:tcBorders>
              <w:left w:val="double" w:sz="4" w:space="0" w:color="auto"/>
              <w:right w:val="single" w:sz="4" w:space="0" w:color="auto"/>
            </w:tcBorders>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59" type="#_x0000_t32" style="position:absolute;left:0;text-align:left;margin-left:7.7pt;margin-top:21.3pt;width:17.2pt;height:.05pt;z-index:251661312;mso-position-horizontal-relative:text;mso-position-vertical-relative:text" o:connectortype="straight">
                  <v:stroke endarrow="block"/>
                </v:shape>
              </w:pict>
            </w:r>
            <w:r>
              <w:rPr>
                <w:rFonts w:ascii="Times New Roman" w:hAnsi="Times New Roman"/>
                <w:b/>
                <w:bCs/>
                <w:noProof/>
                <w:sz w:val="20"/>
              </w:rPr>
              <w:pict>
                <v:shape id="_x0000_s1062" type="#_x0000_t32" style="position:absolute;left:0;text-align:left;margin-left:7.7pt;margin-top:212.85pt;width:13.15pt;height:0;z-index:251664384;mso-position-horizontal-relative:text;mso-position-vertical-relative:text" o:connectortype="straight">
                  <v:stroke endarrow="block"/>
                </v:shape>
              </w:pict>
            </w:r>
          </w:p>
        </w:tc>
        <w:tc>
          <w:tcPr>
            <w:tcW w:w="4535" w:type="dxa"/>
            <w:tcBorders>
              <w:top w:val="single" w:sz="4" w:space="0" w:color="auto"/>
              <w:left w:val="single" w:sz="4" w:space="0" w:color="auto"/>
              <w:bottom w:val="single" w:sz="4" w:space="0" w:color="auto"/>
              <w:right w:val="single" w:sz="4" w:space="0" w:color="auto"/>
            </w:tcBorders>
          </w:tcPr>
          <w:p w:rsidR="009E63FB" w:rsidRPr="008624DF" w:rsidRDefault="009E63FB" w:rsidP="009E63FB">
            <w:pPr>
              <w:pStyle w:val="ac"/>
              <w:jc w:val="center"/>
              <w:rPr>
                <w:sz w:val="20"/>
              </w:rPr>
            </w:pPr>
            <w:r w:rsidRPr="008624DF">
              <w:rPr>
                <w:sz w:val="20"/>
              </w:rPr>
              <w:t>Управляющий делами</w:t>
            </w:r>
          </w:p>
          <w:p w:rsidR="009E63FB" w:rsidRPr="008624DF" w:rsidRDefault="009E63FB" w:rsidP="009E63FB">
            <w:pPr>
              <w:pStyle w:val="ac"/>
              <w:jc w:val="center"/>
              <w:rPr>
                <w:sz w:val="20"/>
              </w:rPr>
            </w:pPr>
            <w:r w:rsidRPr="008624DF">
              <w:rPr>
                <w:sz w:val="20"/>
              </w:rPr>
              <w:t xml:space="preserve">4-32-07 </w:t>
            </w:r>
          </w:p>
        </w:tc>
      </w:tr>
      <w:tr w:rsidR="009E63FB" w:rsidRPr="008624DF" w:rsidTr="00AA0C01">
        <w:trPr>
          <w:jc w:val="center"/>
        </w:trPr>
        <w:tc>
          <w:tcPr>
            <w:tcW w:w="4267" w:type="dxa"/>
            <w:tcBorders>
              <w:top w:val="single" w:sz="4" w:space="0" w:color="auto"/>
              <w:bottom w:val="single" w:sz="4" w:space="0" w:color="auto"/>
            </w:tcBorders>
          </w:tcPr>
          <w:p w:rsidR="009E63FB" w:rsidRPr="008624DF" w:rsidRDefault="009E63FB" w:rsidP="009E63FB">
            <w:pPr>
              <w:pStyle w:val="aa"/>
              <w:jc w:val="center"/>
              <w:rPr>
                <w:rFonts w:ascii="Times New Roman" w:hAnsi="Times New Roman"/>
                <w:b/>
                <w:bCs/>
                <w:sz w:val="20"/>
              </w:rPr>
            </w:pPr>
          </w:p>
        </w:tc>
        <w:tc>
          <w:tcPr>
            <w:tcW w:w="835" w:type="dxa"/>
          </w:tcPr>
          <w:p w:rsidR="009E63FB" w:rsidRPr="008624DF" w:rsidRDefault="009E63FB" w:rsidP="009E63FB">
            <w:pPr>
              <w:pStyle w:val="aa"/>
              <w:jc w:val="center"/>
              <w:rPr>
                <w:rFonts w:ascii="Times New Roman" w:hAnsi="Times New Roman"/>
                <w:b/>
                <w:bCs/>
                <w:sz w:val="20"/>
              </w:rPr>
            </w:pPr>
          </w:p>
        </w:tc>
        <w:tc>
          <w:tcPr>
            <w:tcW w:w="4535" w:type="dxa"/>
            <w:tcBorders>
              <w:top w:val="double" w:sz="4" w:space="0" w:color="auto"/>
              <w:bottom w:val="single" w:sz="4" w:space="0" w:color="auto"/>
            </w:tcBorders>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64" type="#_x0000_t32" style="position:absolute;left:0;text-align:left;margin-left:104.85pt;margin-top:.6pt;width:0;height:9.45pt;z-index:251666432;mso-position-horizontal-relative:text;mso-position-vertical-relative:text" o:connectortype="straight">
                  <v:stroke endarrow="block"/>
                </v:shape>
              </w:pict>
            </w:r>
          </w:p>
        </w:tc>
        <w:tc>
          <w:tcPr>
            <w:tcW w:w="567"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single" w:sz="4" w:space="0" w:color="auto"/>
            </w:tcBorders>
          </w:tcPr>
          <w:p w:rsidR="009E63FB" w:rsidRPr="008624DF" w:rsidRDefault="009E63FB" w:rsidP="009E63FB">
            <w:pPr>
              <w:pStyle w:val="aa"/>
              <w:jc w:val="center"/>
              <w:rPr>
                <w:rFonts w:ascii="Times New Roman" w:hAnsi="Times New Roman"/>
                <w:b/>
                <w:bCs/>
                <w:sz w:val="20"/>
              </w:rPr>
            </w:pPr>
          </w:p>
        </w:tc>
      </w:tr>
      <w:tr w:rsidR="009E63FB" w:rsidRPr="008624DF" w:rsidTr="00AA0C01">
        <w:trPr>
          <w:trHeight w:val="819"/>
          <w:jc w:val="center"/>
        </w:trPr>
        <w:tc>
          <w:tcPr>
            <w:tcW w:w="4267"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ED40BC">
            <w:pPr>
              <w:spacing w:after="0"/>
              <w:jc w:val="center"/>
              <w:rPr>
                <w:rFonts w:ascii="Times New Roman" w:hAnsi="Times New Roman" w:cs="Times New Roman"/>
                <w:sz w:val="20"/>
                <w:szCs w:val="20"/>
              </w:rPr>
            </w:pPr>
            <w:r w:rsidRPr="008624DF">
              <w:rPr>
                <w:rFonts w:ascii="Times New Roman" w:hAnsi="Times New Roman" w:cs="Times New Roman"/>
                <w:sz w:val="20"/>
                <w:szCs w:val="20"/>
              </w:rPr>
              <w:t>Отдел экономического развития</w:t>
            </w:r>
          </w:p>
          <w:p w:rsidR="009E63FB" w:rsidRPr="008624DF" w:rsidRDefault="009E63FB" w:rsidP="00ED40BC">
            <w:pPr>
              <w:spacing w:after="0"/>
              <w:jc w:val="center"/>
              <w:rPr>
                <w:rFonts w:ascii="Times New Roman" w:hAnsi="Times New Roman" w:cs="Times New Roman"/>
                <w:sz w:val="20"/>
                <w:szCs w:val="20"/>
              </w:rPr>
            </w:pPr>
            <w:r w:rsidRPr="008624DF">
              <w:rPr>
                <w:rFonts w:ascii="Times New Roman" w:hAnsi="Times New Roman" w:cs="Times New Roman"/>
                <w:sz w:val="20"/>
                <w:szCs w:val="20"/>
              </w:rPr>
              <w:t>и  поддержки предпринимательства</w:t>
            </w:r>
          </w:p>
          <w:p w:rsidR="009E63FB" w:rsidRPr="008624DF" w:rsidRDefault="009E63FB" w:rsidP="00ED40BC">
            <w:pPr>
              <w:spacing w:after="0"/>
              <w:jc w:val="center"/>
              <w:rPr>
                <w:rFonts w:ascii="Times New Roman" w:hAnsi="Times New Roman" w:cs="Times New Roman"/>
                <w:sz w:val="20"/>
                <w:szCs w:val="20"/>
              </w:rPr>
            </w:pPr>
            <w:r w:rsidRPr="008624DF">
              <w:rPr>
                <w:rFonts w:ascii="Times New Roman" w:hAnsi="Times New Roman" w:cs="Times New Roman"/>
                <w:sz w:val="20"/>
                <w:szCs w:val="20"/>
              </w:rPr>
              <w:t>4-28-70</w:t>
            </w:r>
          </w:p>
        </w:tc>
        <w:tc>
          <w:tcPr>
            <w:tcW w:w="835" w:type="dxa"/>
            <w:tcBorders>
              <w:left w:val="single" w:sz="4" w:space="0" w:color="auto"/>
              <w:right w:val="single" w:sz="4" w:space="0" w:color="auto"/>
            </w:tcBorders>
            <w:vAlign w:val="center"/>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74" type="#_x0000_t32" style="position:absolute;left:0;text-align:left;margin-left:10.65pt;margin-top:76.25pt;width:24.75pt;height:0;z-index:251676672;mso-position-horizontal-relative:text;mso-position-vertical-relative:text" o:connectortype="straight">
                  <v:stroke endarrow="block"/>
                </v:shape>
              </w:pict>
            </w:r>
          </w:p>
        </w:tc>
        <w:tc>
          <w:tcPr>
            <w:tcW w:w="4535" w:type="dxa"/>
            <w:tcBorders>
              <w:top w:val="single" w:sz="4" w:space="0" w:color="auto"/>
              <w:left w:val="single" w:sz="4" w:space="0" w:color="auto"/>
              <w:bottom w:val="single" w:sz="4" w:space="0" w:color="auto"/>
              <w:right w:val="single" w:sz="4" w:space="0" w:color="auto"/>
            </w:tcBorders>
            <w:vAlign w:val="center"/>
          </w:tcPr>
          <w:p w:rsidR="009E63FB"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Начальник ЕДДС, ГО и ЧС местной администрации</w:t>
            </w:r>
          </w:p>
          <w:p w:rsidR="00A76BD2" w:rsidRPr="008624DF" w:rsidRDefault="00A76BD2" w:rsidP="00ED40BC">
            <w:pPr>
              <w:spacing w:after="0"/>
              <w:jc w:val="center"/>
              <w:rPr>
                <w:rFonts w:ascii="Times New Roman" w:hAnsi="Times New Roman" w:cs="Times New Roman"/>
                <w:bCs/>
                <w:sz w:val="20"/>
                <w:szCs w:val="20"/>
              </w:rPr>
            </w:pPr>
            <w:r>
              <w:rPr>
                <w:rFonts w:ascii="Times New Roman" w:hAnsi="Times New Roman" w:cs="Times New Roman"/>
                <w:bCs/>
                <w:sz w:val="20"/>
                <w:szCs w:val="20"/>
              </w:rPr>
              <w:t>8-906-189-47-62</w:t>
            </w:r>
          </w:p>
        </w:tc>
        <w:tc>
          <w:tcPr>
            <w:tcW w:w="567" w:type="dxa"/>
            <w:tcBorders>
              <w:left w:val="single" w:sz="4" w:space="0" w:color="auto"/>
              <w:right w:val="single" w:sz="4" w:space="0" w:color="auto"/>
            </w:tcBorders>
            <w:vAlign w:val="center"/>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60" type="#_x0000_t32" style="position:absolute;left:0;text-align:left;margin-left:8.4pt;margin-top:9.5pt;width:13.15pt;height:0;z-index:251662336;mso-position-horizontal-relative:text;mso-position-vertical-relative:text" o:connectortype="straight">
                  <v:stroke endarrow="block"/>
                </v:shape>
              </w:pict>
            </w:r>
          </w:p>
        </w:tc>
        <w:tc>
          <w:tcPr>
            <w:tcW w:w="453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Управление промышленности, ЖКХ,</w:t>
            </w:r>
          </w:p>
          <w:p w:rsidR="009E63FB" w:rsidRPr="008624DF"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транспорта и связи</w:t>
            </w:r>
          </w:p>
          <w:p w:rsidR="009E63FB" w:rsidRPr="008624DF" w:rsidRDefault="009E63FB" w:rsidP="00ED40BC">
            <w:pPr>
              <w:spacing w:after="0"/>
              <w:jc w:val="center"/>
              <w:rPr>
                <w:rFonts w:ascii="Times New Roman" w:hAnsi="Times New Roman" w:cs="Times New Roman"/>
                <w:sz w:val="20"/>
                <w:szCs w:val="20"/>
              </w:rPr>
            </w:pPr>
            <w:r w:rsidRPr="008624DF">
              <w:rPr>
                <w:rFonts w:ascii="Times New Roman" w:hAnsi="Times New Roman" w:cs="Times New Roman"/>
                <w:bCs/>
                <w:sz w:val="20"/>
                <w:szCs w:val="20"/>
              </w:rPr>
              <w:t>4-23-56</w:t>
            </w:r>
          </w:p>
        </w:tc>
      </w:tr>
      <w:tr w:rsidR="009E63FB" w:rsidRPr="008624DF" w:rsidTr="00AA0C01">
        <w:trPr>
          <w:jc w:val="center"/>
        </w:trPr>
        <w:tc>
          <w:tcPr>
            <w:tcW w:w="4267" w:type="dxa"/>
            <w:tcBorders>
              <w:top w:val="single" w:sz="4" w:space="0" w:color="auto"/>
              <w:bottom w:val="single" w:sz="4" w:space="0" w:color="auto"/>
            </w:tcBorders>
          </w:tcPr>
          <w:p w:rsidR="009E63FB" w:rsidRPr="008624DF" w:rsidRDefault="009E63FB" w:rsidP="009E63FB">
            <w:pPr>
              <w:pStyle w:val="a4"/>
              <w:jc w:val="center"/>
              <w:rPr>
                <w:sz w:val="20"/>
                <w:szCs w:val="20"/>
              </w:rPr>
            </w:pPr>
          </w:p>
        </w:tc>
        <w:tc>
          <w:tcPr>
            <w:tcW w:w="835"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single" w:sz="4" w:space="0" w:color="auto"/>
            </w:tcBorders>
          </w:tcPr>
          <w:p w:rsidR="009E63FB" w:rsidRPr="008624DF" w:rsidRDefault="009E63FB" w:rsidP="009E63FB">
            <w:pPr>
              <w:jc w:val="center"/>
              <w:rPr>
                <w:rFonts w:ascii="Times New Roman" w:hAnsi="Times New Roman" w:cs="Times New Roman"/>
                <w:bCs/>
                <w:sz w:val="20"/>
                <w:szCs w:val="20"/>
              </w:rPr>
            </w:pPr>
          </w:p>
        </w:tc>
        <w:tc>
          <w:tcPr>
            <w:tcW w:w="567"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single" w:sz="4" w:space="0" w:color="auto"/>
            </w:tcBorders>
          </w:tcPr>
          <w:p w:rsidR="009E63FB" w:rsidRPr="008624DF" w:rsidRDefault="009E63FB" w:rsidP="009E63FB">
            <w:pPr>
              <w:jc w:val="center"/>
              <w:rPr>
                <w:rFonts w:ascii="Times New Roman" w:hAnsi="Times New Roman" w:cs="Times New Roman"/>
                <w:bCs/>
                <w:sz w:val="20"/>
                <w:szCs w:val="20"/>
              </w:rPr>
            </w:pPr>
          </w:p>
        </w:tc>
      </w:tr>
      <w:tr w:rsidR="009E63FB" w:rsidRPr="008624DF" w:rsidTr="00AA0C01">
        <w:trPr>
          <w:trHeight w:val="763"/>
          <w:jc w:val="center"/>
        </w:trPr>
        <w:tc>
          <w:tcPr>
            <w:tcW w:w="4267"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c"/>
              <w:jc w:val="center"/>
              <w:rPr>
                <w:sz w:val="20"/>
              </w:rPr>
            </w:pPr>
            <w:r w:rsidRPr="008624DF">
              <w:rPr>
                <w:sz w:val="20"/>
              </w:rPr>
              <w:t>Отдел кадровой, организационной работы и инф. обеспечения.</w:t>
            </w:r>
          </w:p>
          <w:p w:rsidR="009E63FB" w:rsidRPr="008624DF" w:rsidRDefault="009E63FB" w:rsidP="009E63FB">
            <w:pPr>
              <w:jc w:val="center"/>
              <w:rPr>
                <w:rFonts w:ascii="Times New Roman" w:hAnsi="Times New Roman" w:cs="Times New Roman"/>
                <w:sz w:val="20"/>
                <w:szCs w:val="20"/>
              </w:rPr>
            </w:pPr>
            <w:r w:rsidRPr="008624DF">
              <w:rPr>
                <w:rFonts w:ascii="Times New Roman" w:hAnsi="Times New Roman" w:cs="Times New Roman"/>
                <w:sz w:val="20"/>
                <w:szCs w:val="20"/>
              </w:rPr>
              <w:t>4-22-49</w:t>
            </w:r>
          </w:p>
        </w:tc>
        <w:tc>
          <w:tcPr>
            <w:tcW w:w="835" w:type="dxa"/>
            <w:tcBorders>
              <w:left w:val="single" w:sz="4" w:space="0" w:color="auto"/>
              <w:right w:val="single" w:sz="4" w:space="0" w:color="auto"/>
            </w:tcBorders>
            <w:vAlign w:val="center"/>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0D33C6">
            <w:pPr>
              <w:jc w:val="center"/>
              <w:rPr>
                <w:bCs/>
                <w:sz w:val="20"/>
              </w:rPr>
            </w:pPr>
            <w:r w:rsidRPr="008624DF">
              <w:rPr>
                <w:rFonts w:ascii="Times New Roman" w:hAnsi="Times New Roman" w:cs="Times New Roman"/>
                <w:bCs/>
                <w:sz w:val="20"/>
                <w:szCs w:val="20"/>
              </w:rPr>
              <w:t xml:space="preserve">Отдел сельского хозяйства, </w:t>
            </w:r>
            <w:r w:rsidRPr="008624DF">
              <w:rPr>
                <w:rFonts w:ascii="Times New Roman" w:hAnsi="Times New Roman" w:cs="Times New Roman"/>
                <w:sz w:val="20"/>
                <w:szCs w:val="20"/>
              </w:rPr>
              <w:t>охраны окружающей среды</w:t>
            </w:r>
            <w:r w:rsidR="000D33C6">
              <w:rPr>
                <w:rFonts w:ascii="Times New Roman" w:hAnsi="Times New Roman" w:cs="Times New Roman"/>
                <w:sz w:val="20"/>
                <w:szCs w:val="20"/>
              </w:rPr>
              <w:t xml:space="preserve">                                                                                           </w:t>
            </w:r>
            <w:r w:rsidRPr="008624DF">
              <w:rPr>
                <w:sz w:val="20"/>
              </w:rPr>
              <w:t>4-26-69</w:t>
            </w:r>
          </w:p>
        </w:tc>
        <w:tc>
          <w:tcPr>
            <w:tcW w:w="567" w:type="dxa"/>
            <w:tcBorders>
              <w:left w:val="single" w:sz="4" w:space="0" w:color="auto"/>
              <w:right w:val="single" w:sz="4" w:space="0" w:color="auto"/>
            </w:tcBorders>
            <w:vAlign w:val="center"/>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61" type="#_x0000_t32" style="position:absolute;left:0;text-align:left;margin-left:8pt;margin-top:10.3pt;width:13.85pt;height:0;z-index:251663360;mso-position-horizontal-relative:text;mso-position-vertical-relative:text" o:connectortype="straight">
                  <v:stroke endarrow="block"/>
                </v:shape>
              </w:pic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tcPr>
          <w:p w:rsidR="009E63FB" w:rsidRPr="008624DF" w:rsidRDefault="009E63FB" w:rsidP="000D33C6">
            <w:pPr>
              <w:jc w:val="center"/>
              <w:rPr>
                <w:rFonts w:ascii="Times New Roman" w:hAnsi="Times New Roman" w:cs="Times New Roman"/>
                <w:bCs/>
                <w:sz w:val="20"/>
                <w:szCs w:val="20"/>
              </w:rPr>
            </w:pPr>
            <w:r w:rsidRPr="008624DF">
              <w:rPr>
                <w:rFonts w:ascii="Times New Roman" w:hAnsi="Times New Roman" w:cs="Times New Roman"/>
                <w:bCs/>
                <w:sz w:val="20"/>
                <w:szCs w:val="20"/>
              </w:rPr>
              <w:t>Управление имущественных, земельных отношений</w:t>
            </w:r>
            <w:r w:rsidR="000D33C6">
              <w:rPr>
                <w:rFonts w:ascii="Times New Roman" w:hAnsi="Times New Roman" w:cs="Times New Roman"/>
                <w:bCs/>
                <w:sz w:val="20"/>
                <w:szCs w:val="20"/>
              </w:rPr>
              <w:t xml:space="preserve">                                                                                  </w:t>
            </w:r>
            <w:r w:rsidRPr="008624DF">
              <w:rPr>
                <w:rFonts w:ascii="Times New Roman" w:hAnsi="Times New Roman" w:cs="Times New Roman"/>
                <w:bCs/>
                <w:sz w:val="20"/>
                <w:szCs w:val="20"/>
              </w:rPr>
              <w:t>4-32-08</w:t>
            </w:r>
          </w:p>
        </w:tc>
      </w:tr>
      <w:tr w:rsidR="009E63FB" w:rsidRPr="008624DF" w:rsidTr="00AA0C01">
        <w:trPr>
          <w:jc w:val="center"/>
        </w:trPr>
        <w:tc>
          <w:tcPr>
            <w:tcW w:w="4267" w:type="dxa"/>
            <w:tcBorders>
              <w:top w:val="single" w:sz="4" w:space="0" w:color="auto"/>
              <w:bottom w:val="single" w:sz="4" w:space="0" w:color="auto"/>
            </w:tcBorders>
          </w:tcPr>
          <w:p w:rsidR="009E63FB" w:rsidRPr="008624DF" w:rsidRDefault="009E63FB" w:rsidP="009E63FB">
            <w:pPr>
              <w:jc w:val="center"/>
              <w:rPr>
                <w:rFonts w:ascii="Times New Roman" w:hAnsi="Times New Roman" w:cs="Times New Roman"/>
                <w:bCs/>
                <w:sz w:val="20"/>
                <w:szCs w:val="20"/>
              </w:rPr>
            </w:pPr>
          </w:p>
        </w:tc>
        <w:tc>
          <w:tcPr>
            <w:tcW w:w="835"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single" w:sz="4" w:space="0" w:color="auto"/>
            </w:tcBorders>
          </w:tcPr>
          <w:p w:rsidR="009E63FB" w:rsidRPr="008624DF" w:rsidRDefault="009E63FB" w:rsidP="009E63FB">
            <w:pPr>
              <w:jc w:val="center"/>
              <w:rPr>
                <w:rFonts w:ascii="Times New Roman" w:hAnsi="Times New Roman" w:cs="Times New Roman"/>
                <w:bCs/>
                <w:sz w:val="20"/>
                <w:szCs w:val="20"/>
              </w:rPr>
            </w:pPr>
          </w:p>
        </w:tc>
        <w:tc>
          <w:tcPr>
            <w:tcW w:w="567"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single" w:sz="4" w:space="0" w:color="auto"/>
            </w:tcBorders>
            <w:shd w:val="clear" w:color="auto" w:fill="auto"/>
          </w:tcPr>
          <w:p w:rsidR="009E63FB" w:rsidRPr="008624DF" w:rsidRDefault="009E63FB" w:rsidP="009E63FB">
            <w:pPr>
              <w:pStyle w:val="ac"/>
              <w:jc w:val="center"/>
              <w:rPr>
                <w:sz w:val="20"/>
              </w:rPr>
            </w:pPr>
          </w:p>
        </w:tc>
      </w:tr>
      <w:tr w:rsidR="009E63FB" w:rsidRPr="008624DF" w:rsidTr="00AA0C01">
        <w:trPr>
          <w:trHeight w:val="962"/>
          <w:jc w:val="center"/>
        </w:trPr>
        <w:tc>
          <w:tcPr>
            <w:tcW w:w="4267"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Юридический отдел</w:t>
            </w:r>
          </w:p>
          <w:p w:rsidR="009E63FB" w:rsidRPr="008624DF"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4-20-79</w:t>
            </w:r>
          </w:p>
        </w:tc>
        <w:tc>
          <w:tcPr>
            <w:tcW w:w="835" w:type="dxa"/>
            <w:tcBorders>
              <w:left w:val="single" w:sz="4" w:space="0" w:color="auto"/>
              <w:right w:val="single" w:sz="4" w:space="0" w:color="auto"/>
            </w:tcBorders>
            <w:vAlign w:val="center"/>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75" type="#_x0000_t32" style="position:absolute;left:0;text-align:left;margin-left:11.05pt;margin-top:18.45pt;width:24.75pt;height:0;z-index:251677696;mso-position-horizontal-relative:text;mso-position-vertical-relative:text" o:connectortype="straight">
                  <v:stroke endarrow="block"/>
                </v:shape>
              </w:pict>
            </w:r>
          </w:p>
        </w:tc>
        <w:tc>
          <w:tcPr>
            <w:tcW w:w="453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c"/>
              <w:jc w:val="center"/>
              <w:rPr>
                <w:sz w:val="20"/>
              </w:rPr>
            </w:pPr>
            <w:r w:rsidRPr="008624DF">
              <w:rPr>
                <w:sz w:val="20"/>
              </w:rPr>
              <w:t>Секретарь РАТК</w:t>
            </w:r>
          </w:p>
          <w:p w:rsidR="009E63FB" w:rsidRPr="008624DF" w:rsidRDefault="009E63FB" w:rsidP="009E63FB">
            <w:pPr>
              <w:pStyle w:val="ac"/>
              <w:jc w:val="center"/>
              <w:rPr>
                <w:sz w:val="20"/>
              </w:rPr>
            </w:pPr>
            <w:r w:rsidRPr="008624DF">
              <w:rPr>
                <w:sz w:val="20"/>
              </w:rPr>
              <w:t>4-24-63</w:t>
            </w:r>
          </w:p>
        </w:tc>
        <w:tc>
          <w:tcPr>
            <w:tcW w:w="567" w:type="dxa"/>
            <w:tcBorders>
              <w:left w:val="single" w:sz="4" w:space="0" w:color="auto"/>
              <w:right w:val="single" w:sz="4" w:space="0" w:color="auto"/>
            </w:tcBorders>
            <w:vAlign w:val="center"/>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tcPr>
          <w:p w:rsidR="009E63FB" w:rsidRPr="008624DF" w:rsidRDefault="009E63FB" w:rsidP="00ED40BC">
            <w:pPr>
              <w:spacing w:after="0"/>
              <w:jc w:val="center"/>
              <w:rPr>
                <w:rFonts w:ascii="Times New Roman" w:hAnsi="Times New Roman" w:cs="Times New Roman"/>
                <w:bCs/>
                <w:sz w:val="20"/>
                <w:szCs w:val="20"/>
              </w:rPr>
            </w:pPr>
            <w:r w:rsidRPr="008624DF">
              <w:rPr>
                <w:rFonts w:ascii="Times New Roman" w:hAnsi="Times New Roman" w:cs="Times New Roman"/>
                <w:bCs/>
                <w:sz w:val="20"/>
                <w:szCs w:val="20"/>
              </w:rPr>
              <w:t>Отдел строительства, архитектуры, территориального планирования</w:t>
            </w:r>
          </w:p>
          <w:p w:rsidR="009E63FB" w:rsidRPr="008624DF" w:rsidRDefault="009E63FB" w:rsidP="00ED40BC">
            <w:pPr>
              <w:spacing w:after="0"/>
              <w:jc w:val="center"/>
              <w:rPr>
                <w:rFonts w:ascii="Times New Roman" w:hAnsi="Times New Roman" w:cs="Times New Roman"/>
                <w:sz w:val="20"/>
                <w:szCs w:val="20"/>
              </w:rPr>
            </w:pPr>
            <w:r w:rsidRPr="008624DF">
              <w:rPr>
                <w:rFonts w:ascii="Times New Roman" w:hAnsi="Times New Roman" w:cs="Times New Roman"/>
                <w:sz w:val="20"/>
                <w:szCs w:val="20"/>
              </w:rPr>
              <w:t>4-25-75</w:t>
            </w:r>
          </w:p>
        </w:tc>
      </w:tr>
      <w:tr w:rsidR="009E63FB" w:rsidRPr="008624DF" w:rsidTr="00AA0C01">
        <w:trPr>
          <w:trHeight w:val="301"/>
          <w:jc w:val="center"/>
        </w:trPr>
        <w:tc>
          <w:tcPr>
            <w:tcW w:w="4267" w:type="dxa"/>
            <w:tcBorders>
              <w:top w:val="single" w:sz="4" w:space="0" w:color="auto"/>
              <w:bottom w:val="single" w:sz="4" w:space="0" w:color="auto"/>
            </w:tcBorders>
          </w:tcPr>
          <w:p w:rsidR="009E63FB" w:rsidRPr="008624DF" w:rsidRDefault="009E63FB" w:rsidP="009E63FB">
            <w:pPr>
              <w:jc w:val="center"/>
              <w:rPr>
                <w:rFonts w:ascii="Times New Roman" w:hAnsi="Times New Roman" w:cs="Times New Roman"/>
                <w:bCs/>
                <w:sz w:val="20"/>
                <w:szCs w:val="20"/>
              </w:rPr>
            </w:pPr>
          </w:p>
        </w:tc>
        <w:tc>
          <w:tcPr>
            <w:tcW w:w="835"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single" w:sz="4" w:space="0" w:color="auto"/>
            </w:tcBorders>
          </w:tcPr>
          <w:p w:rsidR="009E63FB" w:rsidRPr="008624DF" w:rsidRDefault="009E63FB" w:rsidP="009E63FB">
            <w:pPr>
              <w:pStyle w:val="ac"/>
              <w:jc w:val="center"/>
              <w:rPr>
                <w:sz w:val="20"/>
              </w:rPr>
            </w:pPr>
          </w:p>
        </w:tc>
        <w:tc>
          <w:tcPr>
            <w:tcW w:w="567" w:type="dxa"/>
          </w:tcPr>
          <w:p w:rsidR="009E63FB" w:rsidRPr="008624DF" w:rsidRDefault="009E63FB" w:rsidP="009E63FB">
            <w:pPr>
              <w:pStyle w:val="aa"/>
              <w:jc w:val="center"/>
              <w:rPr>
                <w:rFonts w:ascii="Times New Roman" w:hAnsi="Times New Roman"/>
                <w:b/>
                <w:bCs/>
                <w:sz w:val="20"/>
              </w:rPr>
            </w:pPr>
          </w:p>
        </w:tc>
        <w:tc>
          <w:tcPr>
            <w:tcW w:w="4535" w:type="dxa"/>
            <w:tcBorders>
              <w:top w:val="single" w:sz="4" w:space="0" w:color="auto"/>
              <w:bottom w:val="single" w:sz="4" w:space="0" w:color="auto"/>
            </w:tcBorders>
            <w:shd w:val="clear" w:color="auto" w:fill="auto"/>
          </w:tcPr>
          <w:p w:rsidR="009E63FB" w:rsidRPr="008624DF" w:rsidRDefault="009E63FB" w:rsidP="009E63FB">
            <w:pPr>
              <w:pStyle w:val="ac"/>
              <w:jc w:val="center"/>
              <w:rPr>
                <w:sz w:val="20"/>
              </w:rPr>
            </w:pPr>
          </w:p>
        </w:tc>
      </w:tr>
      <w:tr w:rsidR="009E63FB" w:rsidRPr="008624DF" w:rsidTr="00AA0C01">
        <w:trPr>
          <w:trHeight w:val="907"/>
          <w:jc w:val="center"/>
        </w:trPr>
        <w:tc>
          <w:tcPr>
            <w:tcW w:w="4267"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jc w:val="center"/>
              <w:rPr>
                <w:rFonts w:ascii="Times New Roman" w:hAnsi="Times New Roman" w:cs="Times New Roman"/>
                <w:bCs/>
                <w:sz w:val="20"/>
                <w:szCs w:val="20"/>
              </w:rPr>
            </w:pPr>
            <w:r w:rsidRPr="008624DF">
              <w:rPr>
                <w:rFonts w:ascii="Times New Roman" w:hAnsi="Times New Roman" w:cs="Times New Roman"/>
                <w:bCs/>
                <w:sz w:val="20"/>
                <w:szCs w:val="20"/>
              </w:rPr>
              <w:t>МКУ «Управление финансами»</w:t>
            </w:r>
          </w:p>
          <w:p w:rsidR="009E63FB" w:rsidRPr="008624DF" w:rsidRDefault="009E63FB" w:rsidP="009E63FB">
            <w:pPr>
              <w:jc w:val="center"/>
              <w:rPr>
                <w:rFonts w:ascii="Times New Roman" w:hAnsi="Times New Roman" w:cs="Times New Roman"/>
                <w:bCs/>
                <w:sz w:val="20"/>
                <w:szCs w:val="20"/>
              </w:rPr>
            </w:pPr>
            <w:r w:rsidRPr="008624DF">
              <w:rPr>
                <w:rFonts w:ascii="Times New Roman" w:hAnsi="Times New Roman" w:cs="Times New Roman"/>
                <w:bCs/>
                <w:sz w:val="20"/>
                <w:szCs w:val="20"/>
              </w:rPr>
              <w:t>4-28-30</w:t>
            </w:r>
          </w:p>
        </w:tc>
        <w:tc>
          <w:tcPr>
            <w:tcW w:w="835" w:type="dxa"/>
            <w:tcBorders>
              <w:left w:val="single" w:sz="4" w:space="0" w:color="auto"/>
              <w:right w:val="single" w:sz="4" w:space="0" w:color="auto"/>
            </w:tcBorders>
            <w:vAlign w:val="center"/>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76" type="#_x0000_t32" style="position:absolute;left:0;text-align:left;margin-left:11.05pt;margin-top:1.65pt;width:24.75pt;height:0;z-index:251678720;mso-position-horizontal-relative:text;mso-position-vertical-relative:text" o:connectortype="straight">
                  <v:stroke endarrow="block"/>
                </v:shape>
              </w:pict>
            </w:r>
          </w:p>
        </w:tc>
        <w:tc>
          <w:tcPr>
            <w:tcW w:w="4535" w:type="dxa"/>
            <w:tcBorders>
              <w:top w:val="single" w:sz="4" w:space="0" w:color="auto"/>
              <w:left w:val="single" w:sz="4" w:space="0" w:color="auto"/>
              <w:bottom w:val="single" w:sz="4" w:space="0" w:color="auto"/>
              <w:right w:val="single" w:sz="4" w:space="0" w:color="auto"/>
            </w:tcBorders>
            <w:vAlign w:val="center"/>
          </w:tcPr>
          <w:p w:rsidR="009E63FB" w:rsidRPr="008624DF" w:rsidRDefault="009E63FB" w:rsidP="009E63FB">
            <w:pPr>
              <w:pStyle w:val="ac"/>
              <w:jc w:val="center"/>
              <w:rPr>
                <w:sz w:val="20"/>
              </w:rPr>
            </w:pPr>
            <w:r w:rsidRPr="008624DF">
              <w:rPr>
                <w:sz w:val="20"/>
              </w:rPr>
              <w:t>МКУ «Отдел по культуре и молодёжной политике местной администрации УМР»</w:t>
            </w:r>
          </w:p>
          <w:p w:rsidR="009E63FB" w:rsidRPr="008624DF" w:rsidRDefault="009E63FB" w:rsidP="009E63FB">
            <w:pPr>
              <w:pStyle w:val="ac"/>
              <w:jc w:val="center"/>
              <w:rPr>
                <w:sz w:val="20"/>
              </w:rPr>
            </w:pPr>
            <w:r w:rsidRPr="008624DF">
              <w:rPr>
                <w:sz w:val="20"/>
              </w:rPr>
              <w:t>4-34-37</w:t>
            </w:r>
          </w:p>
        </w:tc>
        <w:tc>
          <w:tcPr>
            <w:tcW w:w="567" w:type="dxa"/>
            <w:tcBorders>
              <w:left w:val="single" w:sz="4" w:space="0" w:color="auto"/>
              <w:right w:val="single" w:sz="4" w:space="0" w:color="auto"/>
            </w:tcBorders>
            <w:vAlign w:val="center"/>
          </w:tcPr>
          <w:p w:rsidR="009E63FB" w:rsidRPr="008624DF" w:rsidRDefault="00B51E71" w:rsidP="009E63FB">
            <w:pPr>
              <w:pStyle w:val="aa"/>
              <w:jc w:val="center"/>
              <w:rPr>
                <w:rFonts w:ascii="Times New Roman" w:hAnsi="Times New Roman"/>
                <w:b/>
                <w:bCs/>
                <w:sz w:val="20"/>
              </w:rPr>
            </w:pPr>
            <w:r>
              <w:rPr>
                <w:rFonts w:ascii="Times New Roman" w:hAnsi="Times New Roman"/>
                <w:b/>
                <w:bCs/>
                <w:noProof/>
                <w:sz w:val="20"/>
              </w:rPr>
              <w:pict>
                <v:shape id="_x0000_s1063" type="#_x0000_t32" style="position:absolute;left:0;text-align:left;margin-left:8pt;margin-top:14.4pt;width:13.15pt;height:0;z-index:251665408;mso-position-horizontal-relative:text;mso-position-vertical-relative:text" o:connectortype="straight">
                  <v:stroke endarrow="block"/>
                </v:shape>
              </w:pic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tcPr>
          <w:p w:rsidR="009E63FB" w:rsidRPr="008624DF" w:rsidRDefault="009E63FB" w:rsidP="009E63FB">
            <w:pPr>
              <w:pStyle w:val="ac"/>
              <w:jc w:val="center"/>
              <w:rPr>
                <w:sz w:val="20"/>
              </w:rPr>
            </w:pPr>
            <w:r w:rsidRPr="008624DF">
              <w:rPr>
                <w:sz w:val="20"/>
              </w:rPr>
              <w:t>МКУ «Управление образования»</w:t>
            </w:r>
          </w:p>
          <w:p w:rsidR="009E63FB" w:rsidRPr="008624DF" w:rsidRDefault="009E63FB" w:rsidP="009E63FB">
            <w:pPr>
              <w:pStyle w:val="ac"/>
              <w:jc w:val="center"/>
              <w:rPr>
                <w:sz w:val="20"/>
              </w:rPr>
            </w:pPr>
            <w:r w:rsidRPr="008624DF">
              <w:rPr>
                <w:sz w:val="20"/>
              </w:rPr>
              <w:t>4-29-65</w:t>
            </w:r>
          </w:p>
        </w:tc>
      </w:tr>
    </w:tbl>
    <w:p w:rsidR="009E63FB" w:rsidRDefault="009E63FB" w:rsidP="009E63FB">
      <w:pPr>
        <w:spacing w:line="240" w:lineRule="auto"/>
        <w:jc w:val="both"/>
        <w:rPr>
          <w:rFonts w:ascii="Times New Roman" w:hAnsi="Times New Roman" w:cs="Times New Roman"/>
          <w:sz w:val="20"/>
          <w:szCs w:val="20"/>
        </w:rPr>
      </w:pPr>
    </w:p>
    <w:p w:rsidR="00A10E56" w:rsidRDefault="00A10E56" w:rsidP="009E63FB">
      <w:pPr>
        <w:spacing w:line="240" w:lineRule="auto"/>
        <w:jc w:val="both"/>
        <w:rPr>
          <w:rFonts w:ascii="Times New Roman" w:hAnsi="Times New Roman" w:cs="Times New Roman"/>
          <w:sz w:val="20"/>
          <w:szCs w:val="20"/>
        </w:rPr>
        <w:sectPr w:rsidR="00A10E56" w:rsidSect="000D33C6">
          <w:pgSz w:w="16838" w:h="11905" w:orient="landscape"/>
          <w:pgMar w:top="425" w:right="709" w:bottom="993" w:left="851" w:header="709" w:footer="709" w:gutter="0"/>
          <w:cols w:space="708"/>
          <w:docGrid w:linePitch="360"/>
        </w:sectPr>
      </w:pPr>
    </w:p>
    <w:tbl>
      <w:tblPr>
        <w:tblW w:w="0" w:type="auto"/>
        <w:tblLook w:val="04A0"/>
      </w:tblPr>
      <w:tblGrid>
        <w:gridCol w:w="1667"/>
        <w:gridCol w:w="9037"/>
      </w:tblGrid>
      <w:tr w:rsidR="009E63FB" w:rsidRPr="008624DF" w:rsidTr="00A76BD2">
        <w:tc>
          <w:tcPr>
            <w:tcW w:w="1667" w:type="dxa"/>
          </w:tcPr>
          <w:p w:rsidR="008624DF" w:rsidRPr="008624DF" w:rsidRDefault="008624DF" w:rsidP="009E63FB">
            <w:pPr>
              <w:autoSpaceDE w:val="0"/>
              <w:autoSpaceDN w:val="0"/>
              <w:adjustRightInd w:val="0"/>
              <w:jc w:val="center"/>
              <w:rPr>
                <w:rFonts w:ascii="Times New Roman" w:hAnsi="Times New Roman" w:cs="Times New Roman"/>
                <w:bCs/>
                <w:color w:val="000000"/>
                <w:sz w:val="20"/>
                <w:szCs w:val="20"/>
              </w:rPr>
            </w:pPr>
          </w:p>
          <w:p w:rsidR="009E63FB" w:rsidRPr="008624DF" w:rsidRDefault="009E63FB" w:rsidP="009E63FB">
            <w:pPr>
              <w:autoSpaceDE w:val="0"/>
              <w:autoSpaceDN w:val="0"/>
              <w:adjustRightInd w:val="0"/>
              <w:jc w:val="center"/>
              <w:rPr>
                <w:rFonts w:ascii="Times New Roman" w:hAnsi="Times New Roman" w:cs="Times New Roman"/>
                <w:bCs/>
                <w:color w:val="000000"/>
                <w:sz w:val="20"/>
                <w:szCs w:val="20"/>
              </w:rPr>
            </w:pPr>
          </w:p>
          <w:p w:rsidR="009E63FB" w:rsidRPr="008624DF" w:rsidRDefault="009E63FB" w:rsidP="000D33C6">
            <w:pPr>
              <w:autoSpaceDE w:val="0"/>
              <w:autoSpaceDN w:val="0"/>
              <w:adjustRightInd w:val="0"/>
              <w:rPr>
                <w:rFonts w:ascii="Times New Roman" w:hAnsi="Times New Roman" w:cs="Times New Roman"/>
                <w:bCs/>
                <w:color w:val="000000"/>
                <w:sz w:val="20"/>
                <w:szCs w:val="20"/>
              </w:rPr>
            </w:pPr>
          </w:p>
          <w:p w:rsidR="009E63FB" w:rsidRPr="008624DF" w:rsidRDefault="009E63FB" w:rsidP="009E63FB">
            <w:pPr>
              <w:autoSpaceDE w:val="0"/>
              <w:autoSpaceDN w:val="0"/>
              <w:adjustRightInd w:val="0"/>
              <w:jc w:val="center"/>
              <w:rPr>
                <w:rFonts w:ascii="Times New Roman" w:hAnsi="Times New Roman" w:cs="Times New Roman"/>
                <w:bCs/>
                <w:color w:val="000000"/>
                <w:sz w:val="20"/>
                <w:szCs w:val="20"/>
              </w:rPr>
            </w:pPr>
          </w:p>
        </w:tc>
        <w:tc>
          <w:tcPr>
            <w:tcW w:w="9037" w:type="dxa"/>
          </w:tcPr>
          <w:p w:rsidR="008624DF" w:rsidRDefault="003731B8" w:rsidP="000D33C6">
            <w:pPr>
              <w:autoSpaceDE w:val="0"/>
              <w:autoSpaceDN w:val="0"/>
              <w:adjustRightInd w:val="0"/>
              <w:spacing w:line="240" w:lineRule="auto"/>
              <w:ind w:left="2586"/>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 xml:space="preserve">                              </w:t>
            </w:r>
            <w:r w:rsidR="00ED40BC" w:rsidRPr="008624DF">
              <w:rPr>
                <w:rFonts w:ascii="Times New Roman" w:hAnsi="Times New Roman" w:cs="Times New Roman"/>
                <w:bCs/>
                <w:color w:val="000000"/>
                <w:sz w:val="20"/>
                <w:szCs w:val="20"/>
              </w:rPr>
              <w:t xml:space="preserve">    </w:t>
            </w:r>
          </w:p>
          <w:p w:rsidR="008624DF" w:rsidRDefault="008624DF" w:rsidP="000D33C6">
            <w:pPr>
              <w:autoSpaceDE w:val="0"/>
              <w:autoSpaceDN w:val="0"/>
              <w:adjustRightInd w:val="0"/>
              <w:spacing w:line="240" w:lineRule="auto"/>
              <w:ind w:left="2586"/>
              <w:jc w:val="right"/>
              <w:rPr>
                <w:rFonts w:ascii="Times New Roman" w:hAnsi="Times New Roman" w:cs="Times New Roman"/>
                <w:bCs/>
                <w:color w:val="000000"/>
                <w:sz w:val="20"/>
                <w:szCs w:val="20"/>
              </w:rPr>
            </w:pPr>
          </w:p>
          <w:p w:rsidR="000F685E" w:rsidRPr="008624DF" w:rsidRDefault="000F685E" w:rsidP="000D33C6">
            <w:pPr>
              <w:autoSpaceDE w:val="0"/>
              <w:autoSpaceDN w:val="0"/>
              <w:adjustRightInd w:val="0"/>
              <w:spacing w:line="240" w:lineRule="auto"/>
              <w:ind w:left="2586"/>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Приложение №10</w:t>
            </w:r>
          </w:p>
          <w:p w:rsidR="009E63FB" w:rsidRPr="008624DF" w:rsidRDefault="009E63FB" w:rsidP="000D33C6">
            <w:pPr>
              <w:autoSpaceDE w:val="0"/>
              <w:autoSpaceDN w:val="0"/>
              <w:adjustRightInd w:val="0"/>
              <w:spacing w:line="240" w:lineRule="auto"/>
              <w:ind w:left="2586"/>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УТВЕРЖДЕНО</w:t>
            </w:r>
          </w:p>
          <w:p w:rsidR="009E63FB" w:rsidRPr="008624DF" w:rsidRDefault="009E63FB" w:rsidP="00A10E56">
            <w:pPr>
              <w:autoSpaceDE w:val="0"/>
              <w:autoSpaceDN w:val="0"/>
              <w:adjustRightInd w:val="0"/>
              <w:ind w:left="6093"/>
              <w:jc w:val="right"/>
              <w:rPr>
                <w:rFonts w:ascii="Times New Roman" w:hAnsi="Times New Roman" w:cs="Times New Roman"/>
                <w:bCs/>
                <w:color w:val="000000"/>
                <w:sz w:val="20"/>
                <w:szCs w:val="20"/>
              </w:rPr>
            </w:pPr>
            <w:r w:rsidRPr="008624DF">
              <w:rPr>
                <w:rFonts w:ascii="Times New Roman" w:hAnsi="Times New Roman" w:cs="Times New Roman"/>
                <w:bCs/>
                <w:color w:val="000000"/>
                <w:sz w:val="20"/>
                <w:szCs w:val="20"/>
              </w:rPr>
              <w:t>постановлением главы местной администрации Урванског</w:t>
            </w:r>
            <w:r w:rsidR="008624DF">
              <w:rPr>
                <w:rFonts w:ascii="Times New Roman" w:hAnsi="Times New Roman" w:cs="Times New Roman"/>
                <w:bCs/>
                <w:color w:val="000000"/>
                <w:sz w:val="20"/>
                <w:szCs w:val="20"/>
              </w:rPr>
              <w:t xml:space="preserve">о муниципального района    </w:t>
            </w:r>
            <w:r w:rsidR="00003761" w:rsidRPr="008624DF">
              <w:rPr>
                <w:rFonts w:ascii="Times New Roman" w:hAnsi="Times New Roman" w:cs="Times New Roman"/>
                <w:bCs/>
                <w:color w:val="000000"/>
                <w:sz w:val="20"/>
                <w:szCs w:val="20"/>
              </w:rPr>
              <w:t xml:space="preserve">от  « 07» сентября </w:t>
            </w:r>
            <w:r w:rsidR="000F685E" w:rsidRPr="008624DF">
              <w:rPr>
                <w:rFonts w:ascii="Times New Roman" w:hAnsi="Times New Roman" w:cs="Times New Roman"/>
                <w:bCs/>
                <w:color w:val="000000"/>
                <w:sz w:val="20"/>
                <w:szCs w:val="20"/>
              </w:rPr>
              <w:t>2023</w:t>
            </w:r>
            <w:r w:rsidRPr="008624DF">
              <w:rPr>
                <w:rFonts w:ascii="Times New Roman" w:hAnsi="Times New Roman" w:cs="Times New Roman"/>
                <w:bCs/>
                <w:color w:val="000000"/>
                <w:sz w:val="20"/>
                <w:szCs w:val="20"/>
              </w:rPr>
              <w:t xml:space="preserve"> г. № </w:t>
            </w:r>
            <w:r w:rsidR="00003761" w:rsidRPr="008624DF">
              <w:rPr>
                <w:rFonts w:ascii="Times New Roman" w:hAnsi="Times New Roman" w:cs="Times New Roman"/>
                <w:bCs/>
                <w:color w:val="000000"/>
                <w:sz w:val="20"/>
                <w:szCs w:val="20"/>
              </w:rPr>
              <w:t>992</w:t>
            </w:r>
          </w:p>
        </w:tc>
      </w:tr>
    </w:tbl>
    <w:p w:rsidR="009E63FB" w:rsidRPr="008624DF" w:rsidRDefault="000D33C6" w:rsidP="009E63FB">
      <w:pPr>
        <w:pStyle w:val="a3"/>
        <w:jc w:val="center"/>
        <w:rPr>
          <w:rFonts w:ascii="Times New Roman" w:hAnsi="Times New Roman" w:cs="Times New Roman"/>
          <w:b/>
          <w:sz w:val="20"/>
          <w:szCs w:val="20"/>
        </w:rPr>
      </w:pPr>
      <w:r>
        <w:rPr>
          <w:rFonts w:ascii="Times New Roman" w:hAnsi="Times New Roman" w:cs="Times New Roman"/>
          <w:b/>
          <w:sz w:val="20"/>
          <w:szCs w:val="20"/>
        </w:rPr>
        <w:t>ТЕ</w:t>
      </w:r>
      <w:r w:rsidR="009E63FB" w:rsidRPr="008624DF">
        <w:rPr>
          <w:rFonts w:ascii="Times New Roman" w:hAnsi="Times New Roman" w:cs="Times New Roman"/>
          <w:b/>
          <w:sz w:val="20"/>
          <w:szCs w:val="20"/>
        </w:rPr>
        <w:t>КСТЫ</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речевых сообщений по оповещению населения</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Урванского муниципального района</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Кабардино-Балкарской Республики</w:t>
      </w:r>
    </w:p>
    <w:p w:rsidR="009E63FB" w:rsidRPr="008624DF" w:rsidRDefault="009E63FB" w:rsidP="009E63FB">
      <w:pPr>
        <w:pStyle w:val="a3"/>
        <w:jc w:val="center"/>
        <w:rPr>
          <w:rFonts w:ascii="Times New Roman" w:hAnsi="Times New Roman" w:cs="Times New Roman"/>
          <w:b/>
          <w:sz w:val="20"/>
          <w:szCs w:val="20"/>
        </w:rPr>
      </w:pPr>
      <w:r w:rsidRPr="008624DF">
        <w:rPr>
          <w:rFonts w:ascii="Times New Roman" w:hAnsi="Times New Roman" w:cs="Times New Roman"/>
          <w:b/>
          <w:sz w:val="20"/>
          <w:szCs w:val="20"/>
        </w:rPr>
        <w:t>при угрозе или возникновении чрезвычайных ситуаций</w:t>
      </w:r>
      <w:r w:rsidRPr="008624DF">
        <w:rPr>
          <w:rStyle w:val="af0"/>
          <w:rFonts w:ascii="Times New Roman" w:hAnsi="Times New Roman" w:cs="Times New Roman"/>
          <w:b/>
          <w:sz w:val="20"/>
          <w:szCs w:val="20"/>
        </w:rPr>
        <w:footnoteReference w:id="2"/>
      </w:r>
      <w:r w:rsidRPr="008624DF">
        <w:rPr>
          <w:rFonts w:ascii="Times New Roman" w:hAnsi="Times New Roman" w:cs="Times New Roman"/>
          <w:b/>
          <w:sz w:val="20"/>
          <w:szCs w:val="20"/>
        </w:rPr>
        <w:t xml:space="preserve"> </w:t>
      </w:r>
    </w:p>
    <w:p w:rsidR="009E63FB" w:rsidRPr="008624DF" w:rsidRDefault="009E63FB" w:rsidP="009E63FB">
      <w:pPr>
        <w:pStyle w:val="a3"/>
        <w:jc w:val="center"/>
        <w:rPr>
          <w:rFonts w:ascii="Times New Roman" w:hAnsi="Times New Roman" w:cs="Times New Roman"/>
          <w:sz w:val="20"/>
          <w:szCs w:val="20"/>
        </w:rPr>
      </w:pPr>
      <w:r w:rsidRPr="008624DF">
        <w:rPr>
          <w:rFonts w:ascii="Times New Roman" w:hAnsi="Times New Roman" w:cs="Times New Roman"/>
          <w:sz w:val="20"/>
          <w:szCs w:val="20"/>
        </w:rPr>
        <w:t xml:space="preserve">                      </w:t>
      </w:r>
    </w:p>
    <w:p w:rsidR="009E63FB" w:rsidRPr="008624DF" w:rsidRDefault="009E63FB" w:rsidP="009E63FB">
      <w:pPr>
        <w:pStyle w:val="a3"/>
        <w:ind w:firstLine="851"/>
        <w:jc w:val="both"/>
        <w:rPr>
          <w:rFonts w:ascii="Times New Roman" w:hAnsi="Times New Roman" w:cs="Times New Roman"/>
          <w:sz w:val="20"/>
          <w:szCs w:val="20"/>
        </w:rPr>
      </w:pPr>
      <w:r w:rsidRPr="008624DF">
        <w:rPr>
          <w:rFonts w:ascii="Times New Roman" w:hAnsi="Times New Roman" w:cs="Times New Roman"/>
          <w:sz w:val="20"/>
          <w:szCs w:val="20"/>
        </w:rPr>
        <w:t>1. Текст обращения к населению при угрозе воздушного нападения противника:</w:t>
      </w:r>
    </w:p>
    <w:p w:rsidR="009E63FB" w:rsidRPr="008624DF" w:rsidRDefault="009E63FB" w:rsidP="009E63FB">
      <w:pPr>
        <w:pStyle w:val="a3"/>
        <w:ind w:firstLine="851"/>
        <w:jc w:val="both"/>
        <w:rPr>
          <w:rFonts w:ascii="Times New Roman" w:hAnsi="Times New Roman" w:cs="Times New Roman"/>
          <w:b/>
          <w:sz w:val="20"/>
          <w:szCs w:val="20"/>
        </w:rPr>
      </w:pPr>
      <w:r w:rsidRPr="008624DF">
        <w:rPr>
          <w:rFonts w:ascii="Times New Roman" w:hAnsi="Times New Roman" w:cs="Times New Roman"/>
          <w:b/>
          <w:sz w:val="20"/>
          <w:szCs w:val="20"/>
        </w:rPr>
        <w:t xml:space="preserve">«ВНИМАНИЕ! ВНИМАНИЕ! ВНИМАНИЕ! </w:t>
      </w:r>
    </w:p>
    <w:p w:rsidR="009E63FB" w:rsidRPr="008624DF" w:rsidRDefault="009E63FB" w:rsidP="009E63FB">
      <w:pPr>
        <w:pStyle w:val="a3"/>
        <w:ind w:firstLine="851"/>
        <w:jc w:val="both"/>
        <w:rPr>
          <w:rFonts w:ascii="Times New Roman" w:hAnsi="Times New Roman" w:cs="Times New Roman"/>
          <w:sz w:val="20"/>
          <w:szCs w:val="20"/>
        </w:rPr>
      </w:pPr>
    </w:p>
    <w:p w:rsidR="009E63FB" w:rsidRPr="008624DF" w:rsidRDefault="009E63FB" w:rsidP="009E63FB">
      <w:pPr>
        <w:pStyle w:val="a3"/>
        <w:ind w:firstLine="851"/>
        <w:jc w:val="both"/>
        <w:rPr>
          <w:rFonts w:ascii="Times New Roman" w:hAnsi="Times New Roman" w:cs="Times New Roman"/>
          <w:sz w:val="20"/>
          <w:szCs w:val="20"/>
        </w:rPr>
      </w:pPr>
      <w:r w:rsidRPr="008624DF">
        <w:rPr>
          <w:rFonts w:ascii="Times New Roman" w:hAnsi="Times New Roman" w:cs="Times New Roman"/>
          <w:sz w:val="20"/>
          <w:szCs w:val="20"/>
        </w:rPr>
        <w:t>Говорит Штаб по делам гражданской обороны и чрезвычайным ситуациям!</w:t>
      </w:r>
    </w:p>
    <w:p w:rsidR="009E63FB" w:rsidRPr="008624DF" w:rsidRDefault="009E63FB" w:rsidP="009E63FB">
      <w:pPr>
        <w:pStyle w:val="a3"/>
        <w:ind w:firstLine="851"/>
        <w:jc w:val="both"/>
        <w:rPr>
          <w:rFonts w:ascii="Times New Roman" w:hAnsi="Times New Roman" w:cs="Times New Roman"/>
          <w:b/>
          <w:bCs/>
          <w:sz w:val="20"/>
          <w:szCs w:val="20"/>
        </w:rPr>
      </w:pPr>
    </w:p>
    <w:p w:rsidR="009E63FB" w:rsidRPr="008624DF" w:rsidRDefault="009E63FB" w:rsidP="009E63FB">
      <w:pPr>
        <w:pStyle w:val="a3"/>
        <w:ind w:firstLine="851"/>
        <w:jc w:val="both"/>
        <w:rPr>
          <w:rFonts w:ascii="Times New Roman" w:hAnsi="Times New Roman" w:cs="Times New Roman"/>
          <w:b/>
          <w:sz w:val="20"/>
          <w:szCs w:val="20"/>
        </w:rPr>
      </w:pPr>
      <w:r w:rsidRPr="008624DF">
        <w:rPr>
          <w:rFonts w:ascii="Times New Roman" w:hAnsi="Times New Roman" w:cs="Times New Roman"/>
          <w:b/>
          <w:sz w:val="20"/>
          <w:szCs w:val="20"/>
        </w:rPr>
        <w:t>ВОЗДУШНАЯ ТРЕВОГА! ВОЗДУШНАЯ ТРЕВОГА!</w:t>
      </w:r>
    </w:p>
    <w:p w:rsidR="009E63FB" w:rsidRPr="008624DF" w:rsidRDefault="009E63FB" w:rsidP="009E63FB">
      <w:pPr>
        <w:pStyle w:val="a3"/>
        <w:ind w:firstLine="851"/>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Отключите свет, газ, воду, погасите огонь в печах. Возьмите средства индивидуальной защиты, документы, запас продуктов и воды на 1 сутки. Предупредите соседей и при необходимости окажите помощь больным и престарелым. Укройтесь в защитном сооружении (убежище,  противорадиационное укрытие,  подвал,  погреб) или на местности.</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Соблюдайте спокойствие и порядок.</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Будьте внимательны к сообщениям штаба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Текст передается трижды с интервалом 10 секунд.</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2. Текст обращения к населению при отбое угрозы воздушного нападения противника:</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 xml:space="preserve">«ВНИМАНИЕ! ВНИМАНИЕ! ВНИМАНИЕ! </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Говорит Штаб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b/>
          <w:bCs/>
          <w:sz w:val="20"/>
          <w:szCs w:val="20"/>
        </w:rPr>
      </w:pP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ОТБОЙ ВОЗДУШНОЙ ТРЕВОГИ!</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ОТБОЙ ВОЗДУШНОЙ ТРЕВОГИ!</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Всем возвратиться к местам работы или проживания. Окажите помощь больным и престарелым. Будьте в готовности к возможному повторному нападению противника. Всегда имейте при себе средства индивидуальной защиты.</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Будьте внимательны к сообщениям штаба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Текст передается трижды с интервалом 10 секунд.</w:t>
      </w:r>
    </w:p>
    <w:p w:rsidR="00135317" w:rsidRPr="008624DF" w:rsidRDefault="00135317"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3. Текст обращения к населению при угрозе радиоактивного заражения:</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 xml:space="preserve">«ВНИМАНИЕ! ВНИМАНИЕ! ВНИМАНИЕ! </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Говорит Штаб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bCs/>
          <w:sz w:val="20"/>
          <w:szCs w:val="20"/>
        </w:rPr>
        <w:t xml:space="preserve">            </w:t>
      </w:r>
      <w:r w:rsidR="00ED40BC" w:rsidRPr="008624DF">
        <w:rPr>
          <w:rFonts w:ascii="Times New Roman" w:hAnsi="Times New Roman" w:cs="Times New Roman"/>
          <w:b/>
          <w:bCs/>
          <w:sz w:val="20"/>
          <w:szCs w:val="20"/>
        </w:rPr>
        <w:t xml:space="preserve">  </w:t>
      </w:r>
      <w:r w:rsidRPr="008624DF">
        <w:rPr>
          <w:rFonts w:ascii="Times New Roman" w:hAnsi="Times New Roman" w:cs="Times New Roman"/>
          <w:b/>
          <w:sz w:val="20"/>
          <w:szCs w:val="20"/>
        </w:rPr>
        <w:t>РАДИАЦИОННАЯ ОПАСНОСТЬ!</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РАДИАЦИОННАЯ ОПАСНОСТЬ!</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 xml:space="preserve">Граждане! Возникла угроза радиоактивного заражения. </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Проверьте и подготовьте к применению противогазы и камеры защитные детские. В случае отсутствия противогазов используйте для защиты органов дыхания респираторы, ватно-марлевые повязки.</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Подготовьте средства защиты кожи: комбинезоны, плащи, накидки из прорезиненной ткани или полимерных пленок, сапоги, перчатки.</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lastRenderedPageBreak/>
        <w:t>Загерметизируйте жилые помещения, продукты питания, запасы воды. Обесточьте квартиру. Перекройте газ. Укройте сельскохозяйственных животных и корма. Оповестите соседей о полученной информации. Окажите помощь больным и престарелым. Соблюдайте спокойствие. Укройтесь в защитных сооружениях, подвалах, погребах.</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Средства индивидуальной защиты применяйте самостоятельно при явном изменении обстановки или по указанию местных органов по делам гражданской обороны и чрезвычайным ситуациям.</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Радиоточки, телевизоры включать каждый четный час (10, 12, 14,...) для получения дальнейшей информации.</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 xml:space="preserve">Проведите йодную профилактику. </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 дальнейшем действуйте в соответствии с указаниями штаба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Будьте внимательны к его сообщениям».</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Текст передается трижды с интервалом 10 секунд.</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4. Текст обращения к населению при угрозе химического заражения:</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 xml:space="preserve">«ВНИМАНИЕ! ВНИМАНИЕ! ВНИМАНИЕ! </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Говорит Штаб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ХИМИЧЕСКАЯ ОПАСНОСТЬ!</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ХИМИЧЕСКАЯ ОПАСНОСТЬ!</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Граждане! Произошла авария с выбросом сильнодействующего ядовитого вещества – аммиака (хлора).</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Облако зараженного воздуха распространяется в направлении</w:t>
      </w:r>
    </w:p>
    <w:tbl>
      <w:tblPr>
        <w:tblW w:w="0" w:type="auto"/>
        <w:tblInd w:w="1242" w:type="dxa"/>
        <w:tblLook w:val="04A0"/>
      </w:tblPr>
      <w:tblGrid>
        <w:gridCol w:w="8045"/>
      </w:tblGrid>
      <w:tr w:rsidR="009E63FB" w:rsidRPr="008624DF" w:rsidTr="00ED40BC">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перечислить улицы/районы</w:t>
            </w:r>
          </w:p>
        </w:tc>
      </w:tr>
    </w:tbl>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 зону химического заражения попадают</w:t>
      </w:r>
    </w:p>
    <w:tbl>
      <w:tblPr>
        <w:tblW w:w="0" w:type="auto"/>
        <w:tblInd w:w="1242" w:type="dxa"/>
        <w:tblLook w:val="04A0"/>
      </w:tblPr>
      <w:tblGrid>
        <w:gridCol w:w="8045"/>
      </w:tblGrid>
      <w:tr w:rsidR="009E63FB" w:rsidRPr="008624DF" w:rsidTr="00ED40BC">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перечислить улицы/районы</w:t>
            </w:r>
          </w:p>
        </w:tc>
      </w:tr>
    </w:tbl>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Аммиак – химически опасное вещество легче воздуха</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(Хлор - химически опасное вещество тяжелее воздуха).</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 xml:space="preserve">В связи с этим населению, проживающему на улицах: </w:t>
      </w:r>
    </w:p>
    <w:tbl>
      <w:tblPr>
        <w:tblW w:w="0" w:type="auto"/>
        <w:tblInd w:w="1242" w:type="dxa"/>
        <w:tblLook w:val="04A0"/>
      </w:tblPr>
      <w:tblGrid>
        <w:gridCol w:w="8045"/>
      </w:tblGrid>
      <w:tr w:rsidR="009E63FB" w:rsidRPr="008624DF" w:rsidTr="00ED40BC">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перечислить улицы/районы</w:t>
            </w:r>
          </w:p>
        </w:tc>
      </w:tr>
    </w:tbl>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спуститься в подвалы (подняться на верхние этажи зданий).</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При невозможности покинуть помещения – отключить системы кондиционирования и вентиляции, произвести дополнительную герметизацию помещений (квартир, домов).</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Подготовьте к применению противогазы, укройте детей в камерах защитных детских. В случае отсутствия противогазов используйте для защиты органов дыхания респираторы, ватно-марлевые повязки и другие подручные средства. Подготовьте средства защиты кожи: комбинезоны, плащи, накидки из прорезиненной ткани или полимерных пленок, сапоги, перчатки, косынки.</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Загерметизируйте продукты питания, запасы воды. Обесточьте квартиру. Перекройте газ. Укройте сельскохозяйственных животных и корма. Окажите помощь больным и престарелым. Соблюдайте спокойствие.</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Средства индивидуальной защиты применяйте самостоятельно при явном изменении обстановки или по указанию штаба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Населению, проживающему на улицах:</w:t>
      </w:r>
    </w:p>
    <w:tbl>
      <w:tblPr>
        <w:tblW w:w="0" w:type="auto"/>
        <w:tblInd w:w="1101" w:type="dxa"/>
        <w:tblLook w:val="04A0"/>
      </w:tblPr>
      <w:tblGrid>
        <w:gridCol w:w="8186"/>
      </w:tblGrid>
      <w:tr w:rsidR="009E63FB" w:rsidRPr="008624DF" w:rsidTr="00ED40BC">
        <w:tc>
          <w:tcPr>
            <w:tcW w:w="8186"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186"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перечислить улицы/районы</w:t>
            </w:r>
          </w:p>
        </w:tc>
      </w:tr>
    </w:tbl>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покинуть дома, здания, учреждения, предприятия, организации и выйти в район</w:t>
      </w:r>
    </w:p>
    <w:tbl>
      <w:tblPr>
        <w:tblW w:w="0" w:type="auto"/>
        <w:tblInd w:w="1101" w:type="dxa"/>
        <w:tblLook w:val="04A0"/>
      </w:tblPr>
      <w:tblGrid>
        <w:gridCol w:w="8186"/>
      </w:tblGrid>
      <w:tr w:rsidR="009E63FB" w:rsidRPr="008624DF" w:rsidTr="00ED40BC">
        <w:tc>
          <w:tcPr>
            <w:tcW w:w="8186"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186"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указать район сбора эвакуируемого населения</w:t>
            </w:r>
          </w:p>
        </w:tc>
      </w:tr>
    </w:tbl>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Выходить из зоны химического заражения перпендикулярно направлению ветра.</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О полученной информации сообщить соседям.</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 дальнейшем действовать в соответствии с указаниями штаба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Будьте внимательны к его сообщениям».</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Текст передается трижды с интервалом 10 секунд.</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5. Текст обращения к населению при угрозе бактериологического заражения или при обнаружении ОВ, АХОВ или БС</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 xml:space="preserve">«ВНИМАНИЕ! ВНИМАНИЕ! ВНИМАНИЕ! </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Говорит Штаб по делам гражданской обороны и чрезвычайным ситуациям!</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lastRenderedPageBreak/>
        <w:t>ХИМИЧЕСКАЯ ОПАСНОСТЬ!</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ХИМИЧЕСКАЯ ОПАСНОСТЬ!</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Граждане! На   территории   Урванского  муниципального  района  (дата,  время)  в населенных пунктах</w:t>
      </w:r>
    </w:p>
    <w:tbl>
      <w:tblPr>
        <w:tblW w:w="0" w:type="auto"/>
        <w:tblInd w:w="1101" w:type="dxa"/>
        <w:tblLook w:val="04A0"/>
      </w:tblPr>
      <w:tblGrid>
        <w:gridCol w:w="8186"/>
      </w:tblGrid>
      <w:tr w:rsidR="009E63FB" w:rsidRPr="008624DF" w:rsidTr="00ED40BC">
        <w:tc>
          <w:tcPr>
            <w:tcW w:w="8186"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186"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(перечислить)</w:t>
            </w:r>
          </w:p>
        </w:tc>
      </w:tr>
    </w:tbl>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отмечены случаи заболевания людей и животных</w:t>
      </w:r>
    </w:p>
    <w:tbl>
      <w:tblPr>
        <w:tblW w:w="0" w:type="auto"/>
        <w:tblInd w:w="1101" w:type="dxa"/>
        <w:tblLook w:val="04A0"/>
      </w:tblPr>
      <w:tblGrid>
        <w:gridCol w:w="8186"/>
      </w:tblGrid>
      <w:tr w:rsidR="009E63FB" w:rsidRPr="008624DF" w:rsidTr="00ED40BC">
        <w:tc>
          <w:tcPr>
            <w:tcW w:w="8186"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186"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(наименование заболевания)</w:t>
            </w:r>
          </w:p>
        </w:tc>
      </w:tr>
    </w:tbl>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Администрацией  Урванского  муниципального  района принимаются меры для локализации заболеваний и предотвращения возникновения эпидемии.</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 xml:space="preserve">Прослушайте порядок поведения населения на территории </w:t>
      </w:r>
    </w:p>
    <w:tbl>
      <w:tblPr>
        <w:tblW w:w="0" w:type="auto"/>
        <w:tblInd w:w="959" w:type="dxa"/>
        <w:tblLook w:val="04A0"/>
      </w:tblPr>
      <w:tblGrid>
        <w:gridCol w:w="8328"/>
      </w:tblGrid>
      <w:tr w:rsidR="009E63FB" w:rsidRPr="008624DF" w:rsidTr="00ED40BC">
        <w:tc>
          <w:tcPr>
            <w:tcW w:w="8328"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328"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указать населенный пункт</w:t>
            </w:r>
          </w:p>
        </w:tc>
      </w:tr>
    </w:tbl>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исключить пребывание на открытой местности;</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провести   герметизацию  жилых,  производственных  и  хозяйственных помещений;</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использовать  воду  для  питьевых  и  хозяйственных  целей только из разрешенных источников водоснабжения, предварительно ее прокипятив;</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для  питания  использовать  только  консервированные  и хранящиеся в герметичных (закрытых) упаковках продукты;</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в помещениях  проводить  ежедневную  влажную  уборку  с применением имеющихся дезинфицирующих средств;</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при   появлении  первых  признаков  заболевания  срочно поставить  в  известность  медицинских  работников;</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при возможности принять «антидот» из аптечки индивидуальной АИ-2 при отравлении, а при применении противником "БС" принять противобактериальное средство № 1.</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В дальнейшем действовать в соответствии с указаниями штаба  по делам гражданской обороны и чрезвычайным ситуациям.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Будьте внимательны к его сообщениям».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Текст передается трижды с интервалом 10 секунд.</w:t>
      </w:r>
    </w:p>
    <w:p w:rsidR="009E63FB" w:rsidRPr="008624DF" w:rsidRDefault="009E63FB" w:rsidP="00ED40BC">
      <w:pPr>
        <w:pStyle w:val="a3"/>
        <w:ind w:left="709" w:firstLine="425"/>
        <w:jc w:val="both"/>
        <w:rPr>
          <w:rFonts w:ascii="Times New Roman" w:hAnsi="Times New Roman" w:cs="Times New Roman"/>
          <w:sz w:val="20"/>
          <w:szCs w:val="20"/>
        </w:rPr>
      </w:pPr>
      <w:bookmarkStart w:id="22" w:name="_GoBack"/>
      <w:bookmarkEnd w:id="22"/>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6. Текст обращения к населению при возникновении эпидемии</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 xml:space="preserve">«ВНИМАНИЕ! ВНИМАНИЕ! ВНИМАНИЕ! </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Говорит Штаб по делам гражданской обороны и чрезвычайным ситуациям!</w:t>
      </w:r>
    </w:p>
    <w:tbl>
      <w:tblPr>
        <w:tblW w:w="0" w:type="auto"/>
        <w:tblInd w:w="1101" w:type="dxa"/>
        <w:tblLook w:val="04A0"/>
      </w:tblPr>
      <w:tblGrid>
        <w:gridCol w:w="3542"/>
        <w:gridCol w:w="4644"/>
      </w:tblGrid>
      <w:tr w:rsidR="009E63FB" w:rsidRPr="008624DF" w:rsidTr="00ED40BC">
        <w:trPr>
          <w:trHeight w:val="278"/>
        </w:trPr>
        <w:tc>
          <w:tcPr>
            <w:tcW w:w="3542"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c>
          <w:tcPr>
            <w:tcW w:w="4644" w:type="dxa"/>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 населенных пунктах Урванского</w:t>
            </w:r>
          </w:p>
        </w:tc>
      </w:tr>
      <w:tr w:rsidR="009E63FB" w:rsidRPr="008624DF" w:rsidTr="00ED40BC">
        <w:trPr>
          <w:trHeight w:val="277"/>
        </w:trPr>
        <w:tc>
          <w:tcPr>
            <w:tcW w:w="3542"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(дата, время)</w:t>
            </w:r>
          </w:p>
        </w:tc>
        <w:tc>
          <w:tcPr>
            <w:tcW w:w="4644" w:type="dxa"/>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186" w:type="dxa"/>
            <w:gridSpan w:val="2"/>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района</w:t>
            </w:r>
          </w:p>
        </w:tc>
      </w:tr>
      <w:tr w:rsidR="009E63FB" w:rsidRPr="008624DF" w:rsidTr="00ED40BC">
        <w:tc>
          <w:tcPr>
            <w:tcW w:w="8186" w:type="dxa"/>
            <w:gridSpan w:val="2"/>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указать населенный пункт</w:t>
            </w:r>
          </w:p>
        </w:tc>
      </w:tr>
    </w:tbl>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отмечены случаи заболевания людей и животных</w:t>
      </w:r>
    </w:p>
    <w:tbl>
      <w:tblPr>
        <w:tblW w:w="0" w:type="auto"/>
        <w:tblInd w:w="1242" w:type="dxa"/>
        <w:tblLook w:val="04A0"/>
      </w:tblPr>
      <w:tblGrid>
        <w:gridCol w:w="8045"/>
      </w:tblGrid>
      <w:tr w:rsidR="009E63FB" w:rsidRPr="008624DF" w:rsidTr="00ED40BC">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(наименование заболевания)</w:t>
            </w:r>
          </w:p>
        </w:tc>
      </w:tr>
    </w:tbl>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Местной администрацией Урванского муниципального района  принимаются  меры для локализации заболеваний и предотвращения возникновения эпидемии.</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 xml:space="preserve">Прослушайте порядок поведения населения на территории </w:t>
      </w:r>
    </w:p>
    <w:tbl>
      <w:tblPr>
        <w:tblW w:w="0" w:type="auto"/>
        <w:tblInd w:w="1242" w:type="dxa"/>
        <w:tblLook w:val="04A0"/>
      </w:tblPr>
      <w:tblGrid>
        <w:gridCol w:w="8045"/>
      </w:tblGrid>
      <w:tr w:rsidR="009E63FB" w:rsidRPr="008624DF" w:rsidTr="00ED40BC">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указать населенный пункт</w:t>
            </w:r>
          </w:p>
        </w:tc>
      </w:tr>
    </w:tbl>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при  появлении  первых признаков заболевания необходимо обратиться к медработникам;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не употреблять в пищу непроверенные продукты питания и воду;</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продукты  питания  приобретать только в установленных местной администрацией местах;</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до минимума ограничить общение с населением.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В дальнейшем действовать в соответствии с указаниями штаба  по делам гражданской обороны и чрезвычайным ситуациям.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Будьте внимательны к его сообщениям».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Текст передается трижды с интервалом 10 секунд.</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 xml:space="preserve">            7. Тексты обращения к населению в случае угрозы или возникновения стихийных бедствий:</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7.1. При получении штормового предупреждения:</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 xml:space="preserve">«ВНИМАНИЕ! ВНИМАНИЕ! ВНИМАНИЕ! </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Граждане! Прослушайте сообщение Штаба по делам гражданской обороны и чрезвычайным ситуациям!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Объявлено «Штормовое предупреждение».</w:t>
      </w:r>
    </w:p>
    <w:tbl>
      <w:tblPr>
        <w:tblW w:w="0" w:type="auto"/>
        <w:tblInd w:w="817" w:type="dxa"/>
        <w:tblLook w:val="04A0"/>
      </w:tblPr>
      <w:tblGrid>
        <w:gridCol w:w="5387"/>
        <w:gridCol w:w="3083"/>
      </w:tblGrid>
      <w:tr w:rsidR="009E63FB" w:rsidRPr="008624DF" w:rsidTr="009E63FB">
        <w:tc>
          <w:tcPr>
            <w:tcW w:w="5387" w:type="dxa"/>
            <w:tcBorders>
              <w:top w:val="nil"/>
              <w:left w:val="nil"/>
              <w:bottom w:val="nil"/>
              <w:right w:val="nil"/>
            </w:tcBorders>
          </w:tcPr>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 xml:space="preserve">По информации Росгидрометеослужбы </w:t>
            </w:r>
          </w:p>
        </w:tc>
        <w:tc>
          <w:tcPr>
            <w:tcW w:w="3083" w:type="dxa"/>
            <w:tcBorders>
              <w:top w:val="nil"/>
              <w:left w:val="nil"/>
              <w:bottom w:val="single" w:sz="4" w:space="0" w:color="auto"/>
              <w:right w:val="nil"/>
            </w:tcBorders>
          </w:tcPr>
          <w:p w:rsidR="009E63FB" w:rsidRPr="008624DF" w:rsidRDefault="009E63FB" w:rsidP="00ED40BC">
            <w:pPr>
              <w:pStyle w:val="ConsPlusNonformat"/>
              <w:ind w:left="709" w:firstLine="425"/>
              <w:jc w:val="both"/>
              <w:rPr>
                <w:rFonts w:ascii="Times New Roman" w:hAnsi="Times New Roman" w:cs="Times New Roman"/>
              </w:rPr>
            </w:pPr>
          </w:p>
        </w:tc>
      </w:tr>
      <w:tr w:rsidR="009E63FB" w:rsidRPr="008624DF" w:rsidTr="009E63FB">
        <w:tc>
          <w:tcPr>
            <w:tcW w:w="5387" w:type="dxa"/>
            <w:tcBorders>
              <w:top w:val="nil"/>
              <w:left w:val="nil"/>
              <w:bottom w:val="nil"/>
              <w:right w:val="nil"/>
            </w:tcBorders>
          </w:tcPr>
          <w:p w:rsidR="009E63FB" w:rsidRPr="008624DF" w:rsidRDefault="009E63FB" w:rsidP="00ED40BC">
            <w:pPr>
              <w:pStyle w:val="ConsPlusNonformat"/>
              <w:ind w:left="709" w:firstLine="425"/>
              <w:jc w:val="both"/>
              <w:rPr>
                <w:rFonts w:ascii="Times New Roman" w:hAnsi="Times New Roman" w:cs="Times New Roman"/>
              </w:rPr>
            </w:pPr>
          </w:p>
        </w:tc>
        <w:tc>
          <w:tcPr>
            <w:tcW w:w="3083" w:type="dxa"/>
            <w:tcBorders>
              <w:top w:val="single" w:sz="4" w:space="0" w:color="auto"/>
              <w:left w:val="nil"/>
              <w:bottom w:val="nil"/>
              <w:right w:val="nil"/>
            </w:tcBorders>
          </w:tcPr>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(дата, время)</w:t>
            </w:r>
          </w:p>
        </w:tc>
      </w:tr>
    </w:tbl>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на территории Урванского муниципального района ожидается усиление ветра до</w:t>
      </w:r>
    </w:p>
    <w:tbl>
      <w:tblPr>
        <w:tblW w:w="0" w:type="auto"/>
        <w:tblInd w:w="1242" w:type="dxa"/>
        <w:tblLook w:val="04A0"/>
      </w:tblPr>
      <w:tblGrid>
        <w:gridCol w:w="8045"/>
      </w:tblGrid>
      <w:tr w:rsidR="009E63FB" w:rsidRPr="008624DF" w:rsidTr="00ED40BC">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ED40BC">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lastRenderedPageBreak/>
              <w:t>(м/с, указать)</w:t>
            </w:r>
          </w:p>
        </w:tc>
      </w:tr>
    </w:tbl>
    <w:p w:rsidR="009E63FB" w:rsidRPr="008624DF" w:rsidRDefault="009E63FB" w:rsidP="00ED40BC">
      <w:pPr>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 целях предотвращения несчастных случаев выполните следующие мероприятия:</w:t>
      </w:r>
    </w:p>
    <w:p w:rsidR="009E63FB" w:rsidRPr="008624DF" w:rsidRDefault="009E63FB" w:rsidP="00ED40BC">
      <w:pPr>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отключите газ, воду, электричество, системы отопления, вентиляции и кондиционирования;</w:t>
      </w:r>
    </w:p>
    <w:p w:rsidR="009E63FB" w:rsidRPr="008624DF" w:rsidRDefault="009E63FB" w:rsidP="00ED40BC">
      <w:pPr>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очистите балконы и территории дворов от легких предметов или укрепите их;</w:t>
      </w:r>
    </w:p>
    <w:p w:rsidR="009E63FB" w:rsidRPr="008624DF" w:rsidRDefault="009E63FB" w:rsidP="00ED40BC">
      <w:pPr>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закройте на замки и засовы все окна и двери;</w:t>
      </w:r>
    </w:p>
    <w:p w:rsidR="009E63FB" w:rsidRPr="008624DF" w:rsidRDefault="009E63FB" w:rsidP="00ED40BC">
      <w:pPr>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оклейте стекла окон крест на крест скотчем с наветренной стороны;</w:t>
      </w:r>
    </w:p>
    <w:p w:rsidR="009E63FB" w:rsidRPr="008624DF" w:rsidRDefault="009E63FB" w:rsidP="00ED40BC">
      <w:pPr>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укрепите, по возможности, крыши, печные и вентиляционные трубы;</w:t>
      </w:r>
    </w:p>
    <w:p w:rsidR="009E63FB" w:rsidRPr="008624DF" w:rsidRDefault="009E63FB" w:rsidP="00ED40BC">
      <w:pPr>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заделайте щитами ставни и окна в чердачных помещениях;</w:t>
      </w:r>
    </w:p>
    <w:p w:rsidR="009E63FB" w:rsidRPr="008624DF" w:rsidRDefault="009E63FB" w:rsidP="00ED40BC">
      <w:pPr>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потушите огонь в печах;</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подготовьте медицинские аптечки;</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упакуйте запасы продуктов и воды на 2 - 3 суток;</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подготовьте автономные источники освещения (фонари, керосиновые лампы, свечи);</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укройтесь в подвальных помещениях или в глухих помещения, не имеющих окон на улицу.</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u w:val="single"/>
        </w:rPr>
      </w:pPr>
      <w:r w:rsidRPr="008624DF">
        <w:rPr>
          <w:rFonts w:ascii="Times New Roman" w:hAnsi="Times New Roman" w:cs="Times New Roman"/>
          <w:sz w:val="20"/>
          <w:szCs w:val="20"/>
          <w:u w:val="single"/>
        </w:rPr>
        <w:t>Если ураган застал вас на улице, необходимо:</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держаться подальше от легких построек, мостов, эстакад, ЛЭП, мачт, деревьев;</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защищаться от летящих предметов листами фанеры, досками, ящиками, другими подручными средствами;</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попытаться быстрее укрыться в подвалах, погребах, других заглубленных помещениях.</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В дальнейшем действовать в соответствии с указаниями штаба  по делам гражданской обороны и чрезвычайным ситуациям.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Будьте внимательны к его сообщениям».</w:t>
      </w:r>
    </w:p>
    <w:p w:rsidR="009E63FB" w:rsidRPr="008624DF" w:rsidRDefault="009E63FB" w:rsidP="00ED40BC">
      <w:pPr>
        <w:pStyle w:val="ConsPlusNonformat"/>
        <w:ind w:left="709" w:firstLine="425"/>
        <w:jc w:val="both"/>
        <w:rPr>
          <w:rFonts w:ascii="Times New Roman" w:hAnsi="Times New Roman" w:cs="Times New Roman"/>
        </w:rPr>
      </w:pPr>
      <w:r w:rsidRPr="008624DF">
        <w:rPr>
          <w:rFonts w:ascii="Times New Roman" w:hAnsi="Times New Roman" w:cs="Times New Roman"/>
        </w:rPr>
        <w:t>Текст передается трижды с интервалом 10 секунд.</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7.2. При наводнении (угрозе наводнения)</w:t>
      </w:r>
    </w:p>
    <w:p w:rsidR="009E63FB" w:rsidRPr="008624DF" w:rsidRDefault="009E63FB" w:rsidP="00ED40BC">
      <w:pPr>
        <w:pStyle w:val="a3"/>
        <w:ind w:left="709" w:firstLine="425"/>
        <w:jc w:val="both"/>
        <w:rPr>
          <w:rFonts w:ascii="Times New Roman" w:hAnsi="Times New Roman" w:cs="Times New Roman"/>
          <w:b/>
          <w:sz w:val="20"/>
          <w:szCs w:val="20"/>
        </w:rPr>
      </w:pPr>
      <w:r w:rsidRPr="008624DF">
        <w:rPr>
          <w:rFonts w:ascii="Times New Roman" w:hAnsi="Times New Roman" w:cs="Times New Roman"/>
          <w:b/>
          <w:sz w:val="20"/>
          <w:szCs w:val="20"/>
        </w:rPr>
        <w:t xml:space="preserve">«ВНИМАНИЕ! ВНИМАНИЕ! ВНИМАНИЕ! </w:t>
      </w:r>
    </w:p>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Говорит Штаб по делам гражданской обороны и чрезвычайным ситуациям!</w:t>
      </w:r>
    </w:p>
    <w:tbl>
      <w:tblPr>
        <w:tblW w:w="0" w:type="auto"/>
        <w:tblLook w:val="04A0"/>
      </w:tblPr>
      <w:tblGrid>
        <w:gridCol w:w="5778"/>
        <w:gridCol w:w="3509"/>
      </w:tblGrid>
      <w:tr w:rsidR="009E63FB" w:rsidRPr="008624DF" w:rsidTr="009E63FB">
        <w:tc>
          <w:tcPr>
            <w:tcW w:w="5778" w:type="dxa"/>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 связи с повышением уровня воды в реке(ах)</w:t>
            </w:r>
          </w:p>
        </w:tc>
        <w:tc>
          <w:tcPr>
            <w:tcW w:w="3509"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9E63FB">
        <w:tc>
          <w:tcPr>
            <w:tcW w:w="5778" w:type="dxa"/>
          </w:tcPr>
          <w:p w:rsidR="009E63FB" w:rsidRPr="008624DF" w:rsidRDefault="009E63FB" w:rsidP="00ED40BC">
            <w:pPr>
              <w:pStyle w:val="a3"/>
              <w:ind w:left="709" w:firstLine="425"/>
              <w:jc w:val="both"/>
              <w:rPr>
                <w:rFonts w:ascii="Times New Roman" w:hAnsi="Times New Roman" w:cs="Times New Roman"/>
                <w:sz w:val="20"/>
                <w:szCs w:val="20"/>
              </w:rPr>
            </w:pPr>
          </w:p>
        </w:tc>
        <w:tc>
          <w:tcPr>
            <w:tcW w:w="3509"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(указать)</w:t>
            </w:r>
          </w:p>
        </w:tc>
      </w:tr>
    </w:tbl>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ожидается подтопление домов в районе</w:t>
      </w:r>
    </w:p>
    <w:tbl>
      <w:tblPr>
        <w:tblW w:w="0" w:type="auto"/>
        <w:tblInd w:w="1242" w:type="dxa"/>
        <w:tblLook w:val="04A0"/>
      </w:tblPr>
      <w:tblGrid>
        <w:gridCol w:w="8045"/>
      </w:tblGrid>
      <w:tr w:rsidR="009E63FB" w:rsidRPr="008624DF" w:rsidTr="00135317">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135317">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перечислить улицы/районы</w:t>
            </w:r>
          </w:p>
        </w:tc>
      </w:tr>
    </w:tbl>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Населению, проживающему на улицах:</w:t>
      </w:r>
    </w:p>
    <w:tbl>
      <w:tblPr>
        <w:tblW w:w="0" w:type="auto"/>
        <w:tblInd w:w="1242" w:type="dxa"/>
        <w:tblLook w:val="04A0"/>
      </w:tblPr>
      <w:tblGrid>
        <w:gridCol w:w="8045"/>
      </w:tblGrid>
      <w:tr w:rsidR="009E63FB" w:rsidRPr="008624DF" w:rsidTr="00135317">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135317">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перечислить улицы/районы</w:t>
            </w:r>
          </w:p>
        </w:tc>
      </w:tr>
    </w:tbl>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в район</w:t>
      </w:r>
    </w:p>
    <w:tbl>
      <w:tblPr>
        <w:tblW w:w="0" w:type="auto"/>
        <w:tblInd w:w="1242" w:type="dxa"/>
        <w:tblLook w:val="04A0"/>
      </w:tblPr>
      <w:tblGrid>
        <w:gridCol w:w="8045"/>
      </w:tblGrid>
      <w:tr w:rsidR="009E63FB" w:rsidRPr="008624DF" w:rsidTr="00135317">
        <w:tc>
          <w:tcPr>
            <w:tcW w:w="8045" w:type="dxa"/>
            <w:tcBorders>
              <w:bottom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p>
        </w:tc>
      </w:tr>
      <w:tr w:rsidR="009E63FB" w:rsidRPr="008624DF" w:rsidTr="00135317">
        <w:tc>
          <w:tcPr>
            <w:tcW w:w="8045" w:type="dxa"/>
            <w:tcBorders>
              <w:top w:val="single" w:sz="4" w:space="0" w:color="auto"/>
            </w:tcBorders>
          </w:tcPr>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указать район сбора эвакуируемого населения</w:t>
            </w:r>
          </w:p>
        </w:tc>
      </w:tr>
    </w:tbl>
    <w:p w:rsidR="009E63FB" w:rsidRPr="008624DF" w:rsidRDefault="009E63FB" w:rsidP="00ED40BC">
      <w:pPr>
        <w:pStyle w:val="a3"/>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Предупредите соседей и при необходимости окажите помощь больным и престарелым. Соблюдайте спокойствие и порядок.</w:t>
      </w:r>
    </w:p>
    <w:p w:rsidR="009E63FB" w:rsidRPr="008624DF" w:rsidRDefault="009E63FB" w:rsidP="00ED40BC">
      <w:pPr>
        <w:pStyle w:val="a3"/>
        <w:ind w:left="709" w:firstLine="425"/>
        <w:jc w:val="both"/>
        <w:rPr>
          <w:rFonts w:ascii="Times New Roman" w:hAnsi="Times New Roman" w:cs="Times New Roman"/>
          <w:sz w:val="20"/>
          <w:szCs w:val="20"/>
        </w:rPr>
      </w:pP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Перед эвакуацией для сохранности своего дома необходимо: отключить воду, газ, электричество, потушить печи, перенести на верхние этажи (чердаки) зданий ценные вещи и предметы, убрать в безопасные места сельскохозяйственный инвентарь, закрыть (при необходимости обить) окна и двери первых этажей подручным материалом.</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При невозможности покинуть помещения – отключить воду, газ, электричество, потушить печи, перенести на верхние этажи (чердаки) зданий ценные вещи и предметы, создать запас продуктов и воды на 2-3 дня, подняться на верхние этажи зданий.</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lastRenderedPageBreak/>
        <w:t>Помните! В затопленной местности нельзя употреблять в пищу продукты, соприкасавшиеся с поступившей водой, и пить некипяченую воду. Намокшими электроприборами можно пользоваться только после тщательной их просушки.</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В дальнейшем действовать в соответствии с указаниями штаба  по делам гражданской обороны и чрезвычайным ситуациям.</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Будьте внимательны к его сообщениям».</w:t>
      </w:r>
    </w:p>
    <w:p w:rsidR="009E63FB" w:rsidRPr="008624DF" w:rsidRDefault="009E63FB" w:rsidP="00ED40BC">
      <w:pPr>
        <w:autoSpaceDE w:val="0"/>
        <w:autoSpaceDN w:val="0"/>
        <w:adjustRightInd w:val="0"/>
        <w:spacing w:line="240" w:lineRule="auto"/>
        <w:ind w:left="709" w:firstLine="425"/>
        <w:jc w:val="both"/>
        <w:rPr>
          <w:rFonts w:ascii="Times New Roman" w:hAnsi="Times New Roman" w:cs="Times New Roman"/>
          <w:sz w:val="20"/>
          <w:szCs w:val="20"/>
        </w:rPr>
      </w:pPr>
      <w:r w:rsidRPr="008624DF">
        <w:rPr>
          <w:rFonts w:ascii="Times New Roman" w:hAnsi="Times New Roman" w:cs="Times New Roman"/>
          <w:sz w:val="20"/>
          <w:szCs w:val="20"/>
        </w:rPr>
        <w:t>Текст передается трижды с интервалом 10 секунд.</w:t>
      </w:r>
    </w:p>
    <w:p w:rsidR="009E63FB" w:rsidRPr="008624DF" w:rsidRDefault="009E63FB" w:rsidP="00ED40BC">
      <w:pPr>
        <w:spacing w:line="240" w:lineRule="auto"/>
        <w:ind w:left="709" w:firstLine="425"/>
        <w:jc w:val="both"/>
        <w:rPr>
          <w:rFonts w:ascii="Times New Roman" w:hAnsi="Times New Roman" w:cs="Times New Roman"/>
          <w:sz w:val="20"/>
          <w:szCs w:val="20"/>
        </w:rPr>
      </w:pPr>
    </w:p>
    <w:p w:rsidR="00AB017E" w:rsidRPr="008624DF" w:rsidRDefault="00AB017E" w:rsidP="00AB017E">
      <w:pPr>
        <w:autoSpaceDE w:val="0"/>
        <w:autoSpaceDN w:val="0"/>
        <w:adjustRightInd w:val="0"/>
        <w:spacing w:after="0" w:line="240" w:lineRule="auto"/>
        <w:ind w:firstLine="142"/>
        <w:jc w:val="both"/>
        <w:rPr>
          <w:rFonts w:ascii="Times New Roman" w:hAnsi="Times New Roman" w:cs="Times New Roman"/>
          <w:sz w:val="20"/>
          <w:szCs w:val="20"/>
        </w:rPr>
      </w:pPr>
    </w:p>
    <w:sectPr w:rsidR="00AB017E" w:rsidRPr="008624DF" w:rsidSect="00A10E56">
      <w:pgSz w:w="11905" w:h="16838"/>
      <w:pgMar w:top="709" w:right="992" w:bottom="851"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DF2" w:rsidRDefault="00911DF2" w:rsidP="005D75A4">
      <w:pPr>
        <w:spacing w:after="0" w:line="240" w:lineRule="auto"/>
      </w:pPr>
      <w:r>
        <w:separator/>
      </w:r>
    </w:p>
  </w:endnote>
  <w:endnote w:type="continuationSeparator" w:id="1">
    <w:p w:rsidR="00911DF2" w:rsidRDefault="00911DF2" w:rsidP="005D75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5751"/>
      <w:docPartObj>
        <w:docPartGallery w:val="Page Numbers (Bottom of Page)"/>
        <w:docPartUnique/>
      </w:docPartObj>
    </w:sdtPr>
    <w:sdtContent>
      <w:p w:rsidR="008624DF" w:rsidRDefault="00B51E71">
        <w:pPr>
          <w:pStyle w:val="a6"/>
          <w:jc w:val="center"/>
        </w:pPr>
        <w:fldSimple w:instr=" PAGE   \* MERGEFORMAT ">
          <w:r w:rsidR="00A76BD2">
            <w:rPr>
              <w:noProof/>
            </w:rPr>
            <w:t>52</w:t>
          </w:r>
        </w:fldSimple>
      </w:p>
    </w:sdtContent>
  </w:sdt>
  <w:p w:rsidR="008624DF" w:rsidRDefault="008624D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DF2" w:rsidRDefault="00911DF2" w:rsidP="005D75A4">
      <w:pPr>
        <w:spacing w:after="0" w:line="240" w:lineRule="auto"/>
      </w:pPr>
      <w:r>
        <w:separator/>
      </w:r>
    </w:p>
  </w:footnote>
  <w:footnote w:type="continuationSeparator" w:id="1">
    <w:p w:rsidR="00911DF2" w:rsidRDefault="00911DF2" w:rsidP="005D75A4">
      <w:pPr>
        <w:spacing w:after="0" w:line="240" w:lineRule="auto"/>
      </w:pPr>
      <w:r>
        <w:continuationSeparator/>
      </w:r>
    </w:p>
  </w:footnote>
  <w:footnote w:id="2">
    <w:p w:rsidR="008624DF" w:rsidRPr="00ED40BC" w:rsidRDefault="008624DF" w:rsidP="00135317">
      <w:pPr>
        <w:pStyle w:val="a3"/>
        <w:ind w:left="1134"/>
        <w:rPr>
          <w:rFonts w:ascii="Times New Roman" w:hAnsi="Times New Roman" w:cs="Times New Roman"/>
          <w:sz w:val="20"/>
          <w:szCs w:val="20"/>
        </w:rPr>
      </w:pPr>
      <w:r w:rsidRPr="00ED40BC">
        <w:rPr>
          <w:rStyle w:val="af0"/>
          <w:rFonts w:ascii="Times New Roman" w:hAnsi="Times New Roman" w:cs="Times New Roman"/>
          <w:sz w:val="20"/>
          <w:szCs w:val="20"/>
        </w:rPr>
        <w:footnoteRef/>
      </w:r>
      <w:r w:rsidRPr="00ED40BC">
        <w:rPr>
          <w:rFonts w:ascii="Times New Roman" w:hAnsi="Times New Roman" w:cs="Times New Roman"/>
          <w:sz w:val="20"/>
          <w:szCs w:val="20"/>
        </w:rPr>
        <w:t xml:space="preserve"> При проведении оповещения в учебных целях перед сообщением сигнала  доводится  слово  "Учебный"  («Учебная  воздушная тревога»,  «Отбой учебной воздушной тревоги» и т.д.)                  </w:t>
      </w:r>
    </w:p>
    <w:p w:rsidR="008624DF" w:rsidRDefault="008624DF" w:rsidP="009E63FB">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4DF" w:rsidRDefault="00B51E71">
    <w:pPr>
      <w:pStyle w:val="a4"/>
      <w:framePr w:wrap="around" w:vAnchor="text" w:hAnchor="margin" w:xAlign="center" w:y="1"/>
      <w:rPr>
        <w:rStyle w:val="a9"/>
      </w:rPr>
    </w:pPr>
    <w:r>
      <w:rPr>
        <w:rStyle w:val="a9"/>
      </w:rPr>
      <w:fldChar w:fldCharType="begin"/>
    </w:r>
    <w:r w:rsidR="008624DF">
      <w:rPr>
        <w:rStyle w:val="a9"/>
      </w:rPr>
      <w:instrText xml:space="preserve">PAGE  </w:instrText>
    </w:r>
    <w:r>
      <w:rPr>
        <w:rStyle w:val="a9"/>
      </w:rPr>
      <w:fldChar w:fldCharType="separate"/>
    </w:r>
    <w:r w:rsidR="008624DF">
      <w:rPr>
        <w:rStyle w:val="a9"/>
        <w:noProof/>
      </w:rPr>
      <w:t>2</w:t>
    </w:r>
    <w:r>
      <w:rPr>
        <w:rStyle w:val="a9"/>
      </w:rPr>
      <w:fldChar w:fldCharType="end"/>
    </w:r>
  </w:p>
  <w:p w:rsidR="008624DF" w:rsidRDefault="008624D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4DF" w:rsidRDefault="00B51E71">
    <w:pPr>
      <w:pStyle w:val="a4"/>
      <w:framePr w:wrap="around" w:vAnchor="text" w:hAnchor="margin" w:xAlign="center" w:y="1"/>
      <w:rPr>
        <w:rStyle w:val="a9"/>
      </w:rPr>
    </w:pPr>
    <w:r>
      <w:rPr>
        <w:rStyle w:val="a9"/>
      </w:rPr>
      <w:fldChar w:fldCharType="begin"/>
    </w:r>
    <w:r w:rsidR="008624DF">
      <w:rPr>
        <w:rStyle w:val="a9"/>
      </w:rPr>
      <w:instrText xml:space="preserve">PAGE  </w:instrText>
    </w:r>
    <w:r>
      <w:rPr>
        <w:rStyle w:val="a9"/>
      </w:rPr>
      <w:fldChar w:fldCharType="separate"/>
    </w:r>
    <w:r w:rsidR="008624DF">
      <w:rPr>
        <w:rStyle w:val="a9"/>
        <w:noProof/>
      </w:rPr>
      <w:t>2</w:t>
    </w:r>
    <w:r>
      <w:rPr>
        <w:rStyle w:val="a9"/>
      </w:rPr>
      <w:fldChar w:fldCharType="end"/>
    </w:r>
  </w:p>
  <w:p w:rsidR="008624DF" w:rsidRDefault="008624D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51A4B"/>
    <w:rsid w:val="00003761"/>
    <w:rsid w:val="00025B53"/>
    <w:rsid w:val="000265B7"/>
    <w:rsid w:val="000A0955"/>
    <w:rsid w:val="000A62E6"/>
    <w:rsid w:val="000D33C6"/>
    <w:rsid w:val="000E67BE"/>
    <w:rsid w:val="000F685E"/>
    <w:rsid w:val="001035F6"/>
    <w:rsid w:val="001072F6"/>
    <w:rsid w:val="00132CC7"/>
    <w:rsid w:val="00135317"/>
    <w:rsid w:val="00143558"/>
    <w:rsid w:val="001832E6"/>
    <w:rsid w:val="00184DB5"/>
    <w:rsid w:val="001863FF"/>
    <w:rsid w:val="001920BB"/>
    <w:rsid w:val="001924D5"/>
    <w:rsid w:val="001B6F33"/>
    <w:rsid w:val="001D5C7B"/>
    <w:rsid w:val="002053DA"/>
    <w:rsid w:val="00207517"/>
    <w:rsid w:val="00214228"/>
    <w:rsid w:val="00232209"/>
    <w:rsid w:val="00234E4D"/>
    <w:rsid w:val="00261D55"/>
    <w:rsid w:val="00277B29"/>
    <w:rsid w:val="0028740C"/>
    <w:rsid w:val="0029006F"/>
    <w:rsid w:val="002E1D86"/>
    <w:rsid w:val="002F5104"/>
    <w:rsid w:val="002F6940"/>
    <w:rsid w:val="00310419"/>
    <w:rsid w:val="00315474"/>
    <w:rsid w:val="00364E6A"/>
    <w:rsid w:val="003731B8"/>
    <w:rsid w:val="0038253E"/>
    <w:rsid w:val="0038508F"/>
    <w:rsid w:val="003904D6"/>
    <w:rsid w:val="00392F57"/>
    <w:rsid w:val="00393344"/>
    <w:rsid w:val="003C6394"/>
    <w:rsid w:val="003F0641"/>
    <w:rsid w:val="004275DA"/>
    <w:rsid w:val="004535FA"/>
    <w:rsid w:val="00470C19"/>
    <w:rsid w:val="00476BB7"/>
    <w:rsid w:val="00487EAB"/>
    <w:rsid w:val="004B04BA"/>
    <w:rsid w:val="004C578E"/>
    <w:rsid w:val="004C6551"/>
    <w:rsid w:val="004D2B6D"/>
    <w:rsid w:val="004E19E6"/>
    <w:rsid w:val="004E7018"/>
    <w:rsid w:val="005003D7"/>
    <w:rsid w:val="00502FC4"/>
    <w:rsid w:val="0052443D"/>
    <w:rsid w:val="005476EB"/>
    <w:rsid w:val="00565E52"/>
    <w:rsid w:val="00596F2E"/>
    <w:rsid w:val="005A670F"/>
    <w:rsid w:val="005B245A"/>
    <w:rsid w:val="005D14F1"/>
    <w:rsid w:val="005D75A4"/>
    <w:rsid w:val="005E6FFA"/>
    <w:rsid w:val="00600A4E"/>
    <w:rsid w:val="006216BF"/>
    <w:rsid w:val="00651A4B"/>
    <w:rsid w:val="00654775"/>
    <w:rsid w:val="006719B9"/>
    <w:rsid w:val="006950DE"/>
    <w:rsid w:val="0069684D"/>
    <w:rsid w:val="006C7D74"/>
    <w:rsid w:val="006D19D3"/>
    <w:rsid w:val="006F3331"/>
    <w:rsid w:val="006F6276"/>
    <w:rsid w:val="006F6772"/>
    <w:rsid w:val="007038F6"/>
    <w:rsid w:val="00704C1C"/>
    <w:rsid w:val="007274B9"/>
    <w:rsid w:val="00740524"/>
    <w:rsid w:val="00744BF0"/>
    <w:rsid w:val="007504EB"/>
    <w:rsid w:val="00756C73"/>
    <w:rsid w:val="007D3840"/>
    <w:rsid w:val="0080039E"/>
    <w:rsid w:val="00813A77"/>
    <w:rsid w:val="00827FA5"/>
    <w:rsid w:val="008516F1"/>
    <w:rsid w:val="008624DF"/>
    <w:rsid w:val="008F381F"/>
    <w:rsid w:val="008F54CE"/>
    <w:rsid w:val="00911DF2"/>
    <w:rsid w:val="00925245"/>
    <w:rsid w:val="009408B4"/>
    <w:rsid w:val="00943BBC"/>
    <w:rsid w:val="009445BF"/>
    <w:rsid w:val="00951770"/>
    <w:rsid w:val="009639FC"/>
    <w:rsid w:val="00966368"/>
    <w:rsid w:val="00971C2A"/>
    <w:rsid w:val="009A3E6F"/>
    <w:rsid w:val="009D5436"/>
    <w:rsid w:val="009E63FB"/>
    <w:rsid w:val="009F2FA5"/>
    <w:rsid w:val="00A00474"/>
    <w:rsid w:val="00A10E56"/>
    <w:rsid w:val="00A22031"/>
    <w:rsid w:val="00A308D4"/>
    <w:rsid w:val="00A34ECC"/>
    <w:rsid w:val="00A35E22"/>
    <w:rsid w:val="00A4080F"/>
    <w:rsid w:val="00A620F1"/>
    <w:rsid w:val="00A65B9F"/>
    <w:rsid w:val="00A76BD2"/>
    <w:rsid w:val="00A84B22"/>
    <w:rsid w:val="00A92CA6"/>
    <w:rsid w:val="00AA0C01"/>
    <w:rsid w:val="00AA2D9C"/>
    <w:rsid w:val="00AB017E"/>
    <w:rsid w:val="00AD7A80"/>
    <w:rsid w:val="00B01A2D"/>
    <w:rsid w:val="00B152EF"/>
    <w:rsid w:val="00B2742E"/>
    <w:rsid w:val="00B46934"/>
    <w:rsid w:val="00B51E71"/>
    <w:rsid w:val="00B656E4"/>
    <w:rsid w:val="00B7213B"/>
    <w:rsid w:val="00BA1F60"/>
    <w:rsid w:val="00BC28FC"/>
    <w:rsid w:val="00BE0C52"/>
    <w:rsid w:val="00C10AC6"/>
    <w:rsid w:val="00C47D4D"/>
    <w:rsid w:val="00C57085"/>
    <w:rsid w:val="00C90CBB"/>
    <w:rsid w:val="00CC6D2B"/>
    <w:rsid w:val="00CF16FB"/>
    <w:rsid w:val="00CF71FC"/>
    <w:rsid w:val="00D03C37"/>
    <w:rsid w:val="00D042FE"/>
    <w:rsid w:val="00D10E80"/>
    <w:rsid w:val="00D25064"/>
    <w:rsid w:val="00D47257"/>
    <w:rsid w:val="00D81553"/>
    <w:rsid w:val="00DC2041"/>
    <w:rsid w:val="00DE0791"/>
    <w:rsid w:val="00E05031"/>
    <w:rsid w:val="00E2098A"/>
    <w:rsid w:val="00E221DB"/>
    <w:rsid w:val="00E23E48"/>
    <w:rsid w:val="00E2746D"/>
    <w:rsid w:val="00E31CC2"/>
    <w:rsid w:val="00E510F3"/>
    <w:rsid w:val="00E645E5"/>
    <w:rsid w:val="00E923C6"/>
    <w:rsid w:val="00EA6BF2"/>
    <w:rsid w:val="00EC6357"/>
    <w:rsid w:val="00ED40BC"/>
    <w:rsid w:val="00ED60FA"/>
    <w:rsid w:val="00F16F88"/>
    <w:rsid w:val="00F41B72"/>
    <w:rsid w:val="00F55501"/>
    <w:rsid w:val="00F63D2C"/>
    <w:rsid w:val="00F65B55"/>
    <w:rsid w:val="00F815EA"/>
    <w:rsid w:val="00FC4268"/>
    <w:rsid w:val="00FE120A"/>
    <w:rsid w:val="00FF7357"/>
    <w:rsid w:val="00FF7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rules v:ext="edit">
        <o:r id="V:Rule29" type="connector" idref="#_x0000_s1059"/>
        <o:r id="V:Rule30" type="connector" idref="#_x0000_s1058"/>
        <o:r id="V:Rule31" type="connector" idref="#_x0000_s1060"/>
        <o:r id="V:Rule32" type="connector" idref="#_x0000_s1061"/>
        <o:r id="V:Rule33" type="connector" idref="#_x0000_s1049"/>
        <o:r id="V:Rule34" type="connector" idref="#_x0000_s1056"/>
        <o:r id="V:Rule35" type="connector" idref="#_x0000_s1064"/>
        <o:r id="V:Rule36" type="connector" idref="#_x0000_s1047"/>
        <o:r id="V:Rule37" type="connector" idref="#_x0000_s1065"/>
        <o:r id="V:Rule38" type="connector" idref="#_x0000_s1063"/>
        <o:r id="V:Rule39" type="connector" idref="#_x0000_s1075"/>
        <o:r id="V:Rule40" type="connector" idref="#_x0000_s1076"/>
        <o:r id="V:Rule41" type="connector" idref="#_x0000_s1045"/>
        <o:r id="V:Rule42" type="connector" idref="#_x0000_s1062"/>
        <o:r id="V:Rule43" type="connector" idref="#_x0000_s1070"/>
        <o:r id="V:Rule44" type="connector" idref="#_x0000_s1069"/>
        <o:r id="V:Rule45" type="connector" idref="#_x0000_s1067"/>
        <o:r id="V:Rule46" type="connector" idref="#_x0000_s1050"/>
        <o:r id="V:Rule47" type="connector" idref="#_x0000_s1068"/>
        <o:r id="V:Rule48" type="connector" idref="#_x0000_s1057"/>
        <o:r id="V:Rule49" type="connector" idref="#_x0000_s1071"/>
        <o:r id="V:Rule50" type="connector" idref="#_x0000_s1066"/>
        <o:r id="V:Rule51" type="connector" idref="#_x0000_s1046"/>
        <o:r id="V:Rule52" type="connector" idref="#_x0000_s1044"/>
        <o:r id="V:Rule53" type="connector" idref="#_x0000_s1072"/>
        <o:r id="V:Rule54" type="connector" idref="#_x0000_s1048"/>
        <o:r id="V:Rule55" type="connector" idref="#_x0000_s1074"/>
        <o:r id="V:Rule56" type="connector" idref="#_x0000_s1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B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1A4B"/>
    <w:pPr>
      <w:spacing w:after="0" w:line="240" w:lineRule="auto"/>
    </w:pPr>
  </w:style>
  <w:style w:type="paragraph" w:styleId="a4">
    <w:name w:val="header"/>
    <w:basedOn w:val="a"/>
    <w:link w:val="a5"/>
    <w:unhideWhenUsed/>
    <w:rsid w:val="005D75A4"/>
    <w:pPr>
      <w:tabs>
        <w:tab w:val="center" w:pos="4677"/>
        <w:tab w:val="right" w:pos="9355"/>
      </w:tabs>
      <w:spacing w:after="0" w:line="240" w:lineRule="auto"/>
    </w:pPr>
  </w:style>
  <w:style w:type="character" w:customStyle="1" w:styleId="a5">
    <w:name w:val="Верхний колонтитул Знак"/>
    <w:basedOn w:val="a0"/>
    <w:link w:val="a4"/>
    <w:rsid w:val="005D75A4"/>
  </w:style>
  <w:style w:type="paragraph" w:styleId="a6">
    <w:name w:val="footer"/>
    <w:basedOn w:val="a"/>
    <w:link w:val="a7"/>
    <w:uiPriority w:val="99"/>
    <w:unhideWhenUsed/>
    <w:rsid w:val="005D75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75A4"/>
  </w:style>
  <w:style w:type="character" w:styleId="a8">
    <w:name w:val="Hyperlink"/>
    <w:basedOn w:val="a0"/>
    <w:uiPriority w:val="99"/>
    <w:semiHidden/>
    <w:unhideWhenUsed/>
    <w:rsid w:val="00025B53"/>
    <w:rPr>
      <w:color w:val="0000FF"/>
      <w:u w:val="single"/>
    </w:rPr>
  </w:style>
  <w:style w:type="character" w:customStyle="1" w:styleId="23pt">
    <w:name w:val="Основной текст (2) + Интервал 3 pt"/>
    <w:basedOn w:val="a0"/>
    <w:rsid w:val="009E63FB"/>
    <w:rPr>
      <w:rFonts w:ascii="Times New Roman" w:eastAsia="Times New Roman" w:hAnsi="Times New Roman" w:cs="Times New Roman"/>
      <w:b/>
      <w:bCs/>
      <w:i w:val="0"/>
      <w:iCs w:val="0"/>
      <w:smallCaps w:val="0"/>
      <w:strike w:val="0"/>
      <w:color w:val="000000"/>
      <w:spacing w:val="67"/>
      <w:w w:val="100"/>
      <w:position w:val="0"/>
      <w:sz w:val="24"/>
      <w:szCs w:val="24"/>
      <w:u w:val="none"/>
      <w:lang w:val="ru-RU"/>
    </w:rPr>
  </w:style>
  <w:style w:type="character" w:styleId="a9">
    <w:name w:val="page number"/>
    <w:basedOn w:val="a0"/>
    <w:rsid w:val="009E63FB"/>
  </w:style>
  <w:style w:type="paragraph" w:styleId="aa">
    <w:name w:val="Body Text Indent"/>
    <w:basedOn w:val="a"/>
    <w:link w:val="ab"/>
    <w:rsid w:val="009E63FB"/>
    <w:pPr>
      <w:widowControl w:val="0"/>
      <w:spacing w:after="0" w:line="240" w:lineRule="auto"/>
      <w:ind w:firstLine="709"/>
    </w:pPr>
    <w:rPr>
      <w:rFonts w:ascii="Arial" w:eastAsia="Times New Roman" w:hAnsi="Arial" w:cs="Times New Roman"/>
      <w:sz w:val="28"/>
      <w:szCs w:val="20"/>
      <w:lang w:eastAsia="ru-RU"/>
    </w:rPr>
  </w:style>
  <w:style w:type="character" w:customStyle="1" w:styleId="ab">
    <w:name w:val="Основной текст с отступом Знак"/>
    <w:basedOn w:val="a0"/>
    <w:link w:val="aa"/>
    <w:rsid w:val="009E63FB"/>
    <w:rPr>
      <w:rFonts w:ascii="Arial" w:eastAsia="Times New Roman" w:hAnsi="Arial" w:cs="Times New Roman"/>
      <w:sz w:val="28"/>
      <w:szCs w:val="20"/>
      <w:lang w:eastAsia="ru-RU"/>
    </w:rPr>
  </w:style>
  <w:style w:type="paragraph" w:styleId="ac">
    <w:name w:val="Body Text"/>
    <w:basedOn w:val="a"/>
    <w:link w:val="ad"/>
    <w:rsid w:val="009E63FB"/>
    <w:pPr>
      <w:widowControl w:val="0"/>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9E63FB"/>
    <w:rPr>
      <w:rFonts w:ascii="Times New Roman" w:eastAsia="Times New Roman" w:hAnsi="Times New Roman" w:cs="Times New Roman"/>
      <w:sz w:val="28"/>
      <w:szCs w:val="20"/>
      <w:lang w:eastAsia="ru-RU"/>
    </w:rPr>
  </w:style>
  <w:style w:type="paragraph" w:customStyle="1" w:styleId="ConsPlusNormal">
    <w:name w:val="ConsPlusNormal"/>
    <w:rsid w:val="009E63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6">
    <w:name w:val="Style6"/>
    <w:basedOn w:val="a"/>
    <w:uiPriority w:val="99"/>
    <w:rsid w:val="009E63FB"/>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3">
    <w:name w:val="Font Style13"/>
    <w:uiPriority w:val="99"/>
    <w:rsid w:val="009E63FB"/>
    <w:rPr>
      <w:rFonts w:ascii="Times New Roman" w:hAnsi="Times New Roman" w:cs="Times New Roman"/>
      <w:b/>
      <w:bCs/>
      <w:sz w:val="26"/>
      <w:szCs w:val="26"/>
    </w:rPr>
  </w:style>
  <w:style w:type="paragraph" w:styleId="ae">
    <w:name w:val="footnote text"/>
    <w:basedOn w:val="a"/>
    <w:link w:val="af"/>
    <w:rsid w:val="009E63FB"/>
    <w:pPr>
      <w:widowControl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rsid w:val="009E63FB"/>
    <w:rPr>
      <w:rFonts w:ascii="Times New Roman" w:eastAsia="Times New Roman" w:hAnsi="Times New Roman" w:cs="Times New Roman"/>
      <w:sz w:val="20"/>
      <w:szCs w:val="20"/>
      <w:lang w:eastAsia="ru-RU"/>
    </w:rPr>
  </w:style>
  <w:style w:type="character" w:styleId="af0">
    <w:name w:val="footnote reference"/>
    <w:basedOn w:val="a0"/>
    <w:uiPriority w:val="99"/>
    <w:rsid w:val="009E63FB"/>
    <w:rPr>
      <w:vertAlign w:val="superscript"/>
    </w:rPr>
  </w:style>
  <w:style w:type="character" w:customStyle="1" w:styleId="af1">
    <w:name w:val="Основной текст_"/>
    <w:basedOn w:val="a0"/>
    <w:link w:val="1"/>
    <w:rsid w:val="009E63FB"/>
    <w:rPr>
      <w:spacing w:val="2"/>
      <w:sz w:val="21"/>
      <w:szCs w:val="21"/>
      <w:shd w:val="clear" w:color="auto" w:fill="FFFFFF"/>
    </w:rPr>
  </w:style>
  <w:style w:type="paragraph" w:customStyle="1" w:styleId="1">
    <w:name w:val="Основной текст1"/>
    <w:basedOn w:val="a"/>
    <w:link w:val="af1"/>
    <w:rsid w:val="009E63FB"/>
    <w:pPr>
      <w:shd w:val="clear" w:color="auto" w:fill="FFFFFF"/>
      <w:spacing w:before="300" w:after="0" w:line="0" w:lineRule="atLeast"/>
      <w:ind w:hanging="280"/>
    </w:pPr>
    <w:rPr>
      <w:spacing w:val="2"/>
      <w:sz w:val="21"/>
      <w:szCs w:val="21"/>
    </w:rPr>
  </w:style>
  <w:style w:type="paragraph" w:styleId="af2">
    <w:name w:val="Normal (Web)"/>
    <w:basedOn w:val="a"/>
    <w:uiPriority w:val="99"/>
    <w:unhideWhenUsed/>
    <w:rsid w:val="009E63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9E63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7585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F298ACB47C96317CB363F0067B91A4EC65B654D0557C7867A45DF39069AC78C5F3DC00F85AB90AF5DC043218719BC37E796863F9E7D69C5BH4I" TargetMode="External"/><Relationship Id="rId13" Type="http://schemas.openxmlformats.org/officeDocument/2006/relationships/hyperlink" Target="consultantplus://offline/ref=1B206F6B6352A34C6D350D436B775B309F974BECEAB8F7B337F88CD5D39EC2C6739472BCB7C6A854CF3D8943F1DC7CFBCEDE057FB0D51F038E2730D6o7lBH" TargetMode="External"/><Relationship Id="rId18" Type="http://schemas.openxmlformats.org/officeDocument/2006/relationships/hyperlink" Target="consultantplus://offline/ref=1B206F6B6352A34C6D350D436B775B309F974BECEAB8F7B337F88CD5D39EC2C6739472BCB7C6A854CF3D8B4AF3DC7CFBCEDE057FB0D51F038E2730D6o7lBH" TargetMode="External"/><Relationship Id="rId26" Type="http://schemas.openxmlformats.org/officeDocument/2006/relationships/hyperlink" Target="consultantplus://offline/ref=9BD2B7FA957FA1265212F28C2D13125E8FBA741B2DE7CEC44D16481F02F56FF63925A9FB6BB4E12D6AC12A669E9F24D92D83EBEB46B0A1B4c4KBH" TargetMode="External"/><Relationship Id="rId39" Type="http://schemas.openxmlformats.org/officeDocument/2006/relationships/hyperlink" Target="consultantplus://offline/ref=B3E9E39D4A914C126F7C931E58257C707F7ECFAF9C80FB70465CC1939EA324724438AD1FC6C5CB303ACDFB0F09U67AG" TargetMode="External"/><Relationship Id="rId3" Type="http://schemas.openxmlformats.org/officeDocument/2006/relationships/settings" Target="settings.xml"/><Relationship Id="rId21" Type="http://schemas.openxmlformats.org/officeDocument/2006/relationships/hyperlink" Target="consultantplus://offline/ref=9BD2B7FA957FA1265212F28C2D13125E88B9761A2AE5CEC44D16481F02F56FF63925A9FB6FB4EA7E3A8E2B3AD9CB37DA2483E9E35AcBK1H" TargetMode="External"/><Relationship Id="rId34" Type="http://schemas.openxmlformats.org/officeDocument/2006/relationships/hyperlink" Target="consultantplus://offline/ref=B3E9E39D4A914C126F7C931E58257C707879C0A89885FB70465CC1939EA324725638F513C5C4D53236D8AD5E4F3CFCC5FCE71704EEF7F3FBU570G" TargetMode="External"/><Relationship Id="rId42" Type="http://schemas.openxmlformats.org/officeDocument/2006/relationships/header" Target="header2.xml"/><Relationship Id="rId7" Type="http://schemas.openxmlformats.org/officeDocument/2006/relationships/hyperlink" Target="consultantplus://offline/ref=06F298ACB47C96317CB363F0067B91A4EC6DB850D45C7C7867A45DF39069AC78C5F3DC00F85AB90BF1DC043218719BC37E796863F9E7D69C5BH4I" TargetMode="External"/><Relationship Id="rId12" Type="http://schemas.openxmlformats.org/officeDocument/2006/relationships/hyperlink" Target="file:///C:\Users\_\Desktop\&#1052;&#1086;&#1080;%20&#1076;&#1086;&#1082;&#1091;&#1084;&#1077;&#1085;&#1090;&#1099;%20&#1087;&#1086;%20&#1043;&#1054;%20&#1063;&#1057;\&#1055;&#1086;&#1089;&#1090;&#1072;&#1085;&#1086;&#1074;&#1083;&#1077;&#1085;&#1080;&#1103;%20&#1075;&#1083;&#1072;&#1074;&#1099;\&#1055;&#1086;&#1088;&#1103;&#1076;&#1086;&#1082;%20&#1086;&#1087;&#1086;&#1074;&#1077;&#1097;&#1077;&#1085;&#1080;&#1103;%20&#1087;&#1088;&#1080;%20&#1063;&#1057;%20&#1080;&#1102;&#1083;&#1100;%202023&#1075;..docx" TargetMode="External"/><Relationship Id="rId17" Type="http://schemas.openxmlformats.org/officeDocument/2006/relationships/hyperlink" Target="consultantplus://offline/ref=1B206F6B6352A34C6D350D436B775B309F974BECEAB8F7B337F88CD5D39EC2C6739472BCB7C6A854CF3D8A49F5DC7CFBCEDE057FB0D51F038E2730D6o7lBH" TargetMode="External"/><Relationship Id="rId25" Type="http://schemas.openxmlformats.org/officeDocument/2006/relationships/hyperlink" Target="consultantplus://offline/ref=9BD2B7FA957FA1265212F28C2D13125E8FBB711A22E5CEC44D16481F02F56FF63925A9FB6BB4E12B62C12A669E9F24D92D83EBEB46B0A1B4c4KBH" TargetMode="External"/><Relationship Id="rId33" Type="http://schemas.openxmlformats.org/officeDocument/2006/relationships/hyperlink" Target="consultantplus://offline/ref=B3E9E39D4A914C126F7C931E58257C707F79CDAC9D89FB70465CC1939EA324725638F513C5C4D43231D8AD5E4F3CFCC5FCE71704EEF7F3FBU570G" TargetMode="External"/><Relationship Id="rId38" Type="http://schemas.openxmlformats.org/officeDocument/2006/relationships/hyperlink" Target="consultantplus://offline/ref=B3E9E39D4A914C126F7C931E58257C70797BC0AE9E85FB70465CC1939EA324724438AD1FC6C5CB303ACDFB0F09U67AG" TargetMode="External"/><Relationship Id="rId2" Type="http://schemas.openxmlformats.org/officeDocument/2006/relationships/styles" Target="styles.xml"/><Relationship Id="rId16" Type="http://schemas.openxmlformats.org/officeDocument/2006/relationships/hyperlink" Target="consultantplus://offline/ref=1B206F6B6352A34C6D350D436B775B309F974BECEAB8F7B337F88CD5D39EC2C6739472BCB7C6A854CF3D8843F5DC7CFBCEDE057FB0D51F038E2730D6o7lBH" TargetMode="External"/><Relationship Id="rId20" Type="http://schemas.openxmlformats.org/officeDocument/2006/relationships/hyperlink" Target="consultantplus://offline/ref=9BD2B7FA957FA1265212F28C2D13125E88B8761D2EEECEC44D16481F02F56FF63925A9F369BFB57B2F9F7334DBD429D2329FEBE1c5KBH" TargetMode="External"/><Relationship Id="rId29" Type="http://schemas.openxmlformats.org/officeDocument/2006/relationships/hyperlink" Target="consultantplus://offline/ref=40F6950EDA8F47A46314C369264404518089BE9ECEA058E1B1D19C20F7A6E3BFC1ECFB947354038DC9C6F9E69C9F921BF65C0C8Eu3t7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D314C72DBB71828AFA4FE14C480E8279ED67BD2E13A5741D6085D4FA68AFF8DDFAC3551A351583BCF4C2905687CA1E32DA99EB00E723m8G" TargetMode="External"/><Relationship Id="rId24" Type="http://schemas.openxmlformats.org/officeDocument/2006/relationships/hyperlink" Target="consultantplus://offline/ref=9BD2B7FA957FA1265212F28C2D13125E88B8721A2BE7CEC44D16481F02F56FF63925A9FE6DBFB57B2F9F7334DBD429D2329FEBE1c5KBH" TargetMode="External"/><Relationship Id="rId32" Type="http://schemas.openxmlformats.org/officeDocument/2006/relationships/hyperlink" Target="consultantplus://offline/ref=DFB90FCD3D19AB6BE9B6FD9977E4AC2057EE83B725D646EE9332DD5EEC2EF95F411671EDA74FA073AC6452AE0BABAD1C13E4A484A0F16386w738M" TargetMode="External"/><Relationship Id="rId37" Type="http://schemas.openxmlformats.org/officeDocument/2006/relationships/hyperlink" Target="consultantplus://offline/ref=B3E9E39D4A914C126F7C900B41257C707C7BCBAE92D7AC721709CF9696F37E624071FB13DBC4DD2E30D3FBU07C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1B206F6B6352A34C6D350D436B775B309F974BECEAB8F7B337F88CD5D39EC2C6739472BCB7C6A854CF3D8848F1DC7CFBCEDE057FB0D51F038E2730D6o7lBH" TargetMode="External"/><Relationship Id="rId23" Type="http://schemas.openxmlformats.org/officeDocument/2006/relationships/hyperlink" Target="consultantplus://offline/ref=9BD2B7FA957FA1265212F28C2D13125E8DBF751D2EE5CEC44D16481F02F56FF62B25F1F768B5FF2A63D47C37D8cCK9H" TargetMode="External"/><Relationship Id="rId28" Type="http://schemas.openxmlformats.org/officeDocument/2006/relationships/hyperlink" Target="consultantplus://offline/ref=9BD2B7FA957FA1265212EC813B7F4F5388B72C1723EFC5911449134255FC65A17E6AF0B92FB9E02A6BC97D36D19E789E7990E8E246B2A9A84A7F1CcDK9H" TargetMode="External"/><Relationship Id="rId36" Type="http://schemas.openxmlformats.org/officeDocument/2006/relationships/hyperlink" Target="consultantplus://offline/ref=B3E9E39D4A914C126F7C931E58257C707875C0AB9083FB70465CC1939EA324725638F513C5C4D5303BD8AD5E4F3CFCC5FCE71704EEF7F3FBU570G" TargetMode="External"/><Relationship Id="rId10" Type="http://schemas.openxmlformats.org/officeDocument/2006/relationships/hyperlink" Target="consultantplus://offline/ref=D314C72DBB71828AFA4FE14C480E8279ED66BD2917AE741D6085D4FA68AFF8DDFAC3551A311488ECA38D910AC09E0D31D399E908FB39981C2Dm6G" TargetMode="External"/><Relationship Id="rId19" Type="http://schemas.openxmlformats.org/officeDocument/2006/relationships/hyperlink" Target="consultantplus://offline/ref=1B206F6B6352A34C6D350D436B775B309F974BECEAB8F7B337F88CD5D39EC2C6739472BCB7C6A854CF3D8948FEDC7CFBCEDE057FB0D51F038E2730D6o7lBH" TargetMode="External"/><Relationship Id="rId31" Type="http://schemas.openxmlformats.org/officeDocument/2006/relationships/hyperlink" Target="consultantplus://offline/ref=F97F1BF15B860178C4685F341A0AD7AABCB0147B1B809DFFC7BCDF04048F6FE97ED3D121C94C3BBD18F112EDB734F418F9EA5C07M7w9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6F298ACB47C96317CB36AE9017B91A4EC6BB357DB587C7867A45DF39069AC78D7F3840CF85FA70DFBC952635E52H7I" TargetMode="External"/><Relationship Id="rId14" Type="http://schemas.openxmlformats.org/officeDocument/2006/relationships/hyperlink" Target="consultantplus://offline/ref=1B206F6B6352A34C6D350D436B775B309F974BECEAB8F7B337F88CD5D39EC2C6739472BCB7C6A854CF3D884AF4DC7CFBCEDE057FB0D51F038E2730D6o7lBH" TargetMode="External"/><Relationship Id="rId22" Type="http://schemas.openxmlformats.org/officeDocument/2006/relationships/hyperlink" Target="consultantplus://offline/ref=9BD2B7FA957FA1265212F28C2D13125E88B870192CEFCEC44D16481F02F56FF63925A9FF6CB7EA7E3A8E2B3AD9CB37DA2483E9E35AcBK1H" TargetMode="External"/><Relationship Id="rId27" Type="http://schemas.openxmlformats.org/officeDocument/2006/relationships/hyperlink" Target="consultantplus://offline/ref=9BD2B7FA957FA1265212F28C2D13125E8FBA74182FE6CEC44D16481F02F56FF63925A9FB6BB4E12E63C12A669E9F24D92D83EBEB46B0A1B4c4KBH" TargetMode="External"/><Relationship Id="rId30" Type="http://schemas.openxmlformats.org/officeDocument/2006/relationships/hyperlink" Target="consultantplus://offline/ref=F97F1BF15B860178C4685F341A0AD7AABCB0147B1B809DFFC7BCDF04048F6FE97ED3D121C94C3BBD18F112EDB734F418F9EA5C07M7w9M" TargetMode="External"/><Relationship Id="rId35" Type="http://schemas.openxmlformats.org/officeDocument/2006/relationships/hyperlink" Target="consultantplus://offline/ref=B3E9E39D4A914C126F7C931E58257C707875CBA39981FB70465CC1939EA324725638F513C5C4D53133D8AD5E4F3CFCC5FCE71704EEF7F3FBU570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FEE38-A472-4DE3-8E93-EF8CE78FA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Pages>
  <Words>20946</Words>
  <Characters>119394</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S</cp:lastModifiedBy>
  <cp:revision>19</cp:revision>
  <cp:lastPrinted>2025-03-11T12:43:00Z</cp:lastPrinted>
  <dcterms:created xsi:type="dcterms:W3CDTF">2023-09-05T13:23:00Z</dcterms:created>
  <dcterms:modified xsi:type="dcterms:W3CDTF">2025-03-11T12:45:00Z</dcterms:modified>
</cp:coreProperties>
</file>