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5828" w14:textId="18E436AE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>Минприроды КБР, выступая в качестве Заказчика, уведомляет о начале общественного обсуждения в форме общественных слушаний (приказ № 65/ОД Минприроды КБР от 18.03.2024 г. "О проведении общественных слушаний по проекту лимитов и квот добычи охотничьих ресурсов на территории охотничьих угодий  Кабардино - Балкарской Республики на период сезона охоты с 1 августа 2024 года до 1 августа 2025 года") по объекту государственной экологической экспертизы – проекты лимитов и квот добычи охотничьих ресурсов в Кабардино-Балкарской Республике на период сезона охоты с 1 августа 2024 года до 1 августа 2025 года, содержащую материалы оценки воздействия на окружающую среду.</w:t>
      </w:r>
    </w:p>
    <w:p w14:paraId="7C2CE127" w14:textId="77777777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>Название мероприятия: Общественное обсуждение проектов лимита и квот добычи охотничьих ресурсов  в Кабардино-Балкарской Республике на период сезона охоты с 1 августа 2024 года до 1 августа 2025 года.</w:t>
      </w:r>
    </w:p>
    <w:p w14:paraId="60C68137" w14:textId="77777777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>Территории, на которых намечается реализация объекта: охотничьи угодья муниципальных районов Кабардино-Балкарской Республики.</w:t>
      </w:r>
    </w:p>
    <w:p w14:paraId="3A57F21F" w14:textId="77777777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>Цель мероприятия: выработка экологически выверенного управленческого решения, направленного на реализацию намечаемой хозяйственной и иной деятельности.</w:t>
      </w:r>
    </w:p>
    <w:p w14:paraId="5AF0729E" w14:textId="77777777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>Срок проведения: с 23 марта 2024 г. по 23 апреля 2024 г.</w:t>
      </w:r>
    </w:p>
    <w:p w14:paraId="5569EBB1" w14:textId="77777777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 xml:space="preserve">Форма общественного обсуждения: общественные слушания, которые состоятся 25 апреля 2024 г. в 15 ч. 00 мин. По адресу: Кабардино-Балкарская Республика, г. Нальчик, улица Балкарская, 102, зал заседаний Минприроды КБР. При этом предполагается онлайн-участие с использованием средств дистанционного взаимодействия по ссылке: </w:t>
      </w:r>
      <w:r w:rsidRPr="0015729B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Https://tc.kbr.ru/c/2447973963</w:t>
      </w:r>
      <w:r w:rsidRPr="001572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83CC67" w14:textId="77777777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вышеуказанного периода  обоснованные замечания и предложения направлять в адрес электронной почты </w:t>
      </w:r>
      <w:r w:rsidRPr="0015729B">
        <w:rPr>
          <w:rFonts w:ascii="Times New Roman" w:hAnsi="Times New Roman" w:cs="Times New Roman"/>
          <w:color w:val="0000FF"/>
          <w:sz w:val="28"/>
          <w:szCs w:val="28"/>
          <w:u w:val="single"/>
        </w:rPr>
        <w:t>depohota.minpriroda@kbr.ru</w:t>
      </w:r>
      <w:r w:rsidRPr="0015729B">
        <w:rPr>
          <w:rFonts w:ascii="Times New Roman" w:hAnsi="Times New Roman" w:cs="Times New Roman"/>
          <w:color w:val="000000"/>
          <w:sz w:val="28"/>
          <w:szCs w:val="28"/>
        </w:rPr>
        <w:t>, либо почтовым отправлением на адрес: 360017, г.</w:t>
      </w:r>
    </w:p>
    <w:p w14:paraId="6A4562DB" w14:textId="0DCF8188" w:rsidR="0015729B" w:rsidRPr="0015729B" w:rsidRDefault="0015729B" w:rsidP="0015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9B">
        <w:rPr>
          <w:rFonts w:ascii="Times New Roman" w:hAnsi="Times New Roman" w:cs="Times New Roman"/>
          <w:color w:val="000000"/>
          <w:sz w:val="28"/>
          <w:szCs w:val="28"/>
        </w:rPr>
        <w:t>Нальчик, ул. Балкарская, 102, Минприроды КБР.</w:t>
      </w:r>
    </w:p>
    <w:p w14:paraId="2BCCA849" w14:textId="77777777" w:rsidR="00DE5E35" w:rsidRDefault="00DE5E35"/>
    <w:sectPr w:rsidR="00DE5E35" w:rsidSect="0032590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9B"/>
    <w:rsid w:val="0015729B"/>
    <w:rsid w:val="00487001"/>
    <w:rsid w:val="00D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B555"/>
  <w15:chartTrackingRefBased/>
  <w15:docId w15:val="{BE4CE68E-79E9-4D8A-89F9-44AFD16C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2</cp:revision>
  <dcterms:created xsi:type="dcterms:W3CDTF">2024-03-22T10:41:00Z</dcterms:created>
  <dcterms:modified xsi:type="dcterms:W3CDTF">2024-03-22T10:41:00Z</dcterms:modified>
</cp:coreProperties>
</file>