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3A" w:rsidRDefault="009E733A" w:rsidP="009E733A">
      <w:pPr>
        <w:jc w:val="center"/>
      </w:pP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2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3A" w:rsidRDefault="009E733A" w:rsidP="009E733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9E733A" w:rsidRDefault="009E733A" w:rsidP="009E733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9E733A" w:rsidRDefault="009E733A" w:rsidP="009E733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9E733A" w:rsidRDefault="009E733A" w:rsidP="009E733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9E733A" w:rsidRDefault="009E733A" w:rsidP="009E733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9E733A" w:rsidRDefault="009E733A" w:rsidP="009E733A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E733A" w:rsidRPr="00B63E83" w:rsidRDefault="009E733A" w:rsidP="009E733A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№__458</w:t>
      </w:r>
    </w:p>
    <w:p w:rsidR="009E733A" w:rsidRPr="00B63E83" w:rsidRDefault="009E733A" w:rsidP="009E733A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№__458</w:t>
      </w:r>
    </w:p>
    <w:p w:rsidR="009E733A" w:rsidRPr="00B63E83" w:rsidRDefault="009E733A" w:rsidP="009E733A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№_458</w:t>
      </w:r>
    </w:p>
    <w:p w:rsidR="009E733A" w:rsidRDefault="009E733A" w:rsidP="009E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40DF">
        <w:rPr>
          <w:rFonts w:ascii="Times New Roman" w:hAnsi="Times New Roman" w:cs="Times New Roman"/>
          <w:sz w:val="28"/>
          <w:szCs w:val="28"/>
          <w:u w:val="single"/>
        </w:rPr>
        <w:t xml:space="preserve"> «0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440DF">
        <w:rPr>
          <w:rFonts w:ascii="Times New Roman" w:hAnsi="Times New Roman" w:cs="Times New Roman"/>
          <w:sz w:val="28"/>
          <w:szCs w:val="28"/>
          <w:u w:val="single"/>
        </w:rPr>
        <w:t xml:space="preserve"> » апреля   2022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096330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г.п.Нарткала</w:t>
      </w:r>
    </w:p>
    <w:p w:rsidR="009E733A" w:rsidRPr="00BA0EAB" w:rsidRDefault="009E733A" w:rsidP="009E73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733A" w:rsidRPr="00FB6AB1" w:rsidRDefault="009E733A" w:rsidP="009E733A">
      <w:pPr>
        <w:tabs>
          <w:tab w:val="left" w:pos="8280"/>
        </w:tabs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FB6AB1">
        <w:rPr>
          <w:rFonts w:ascii="Times New Roman" w:hAnsi="Times New Roman"/>
          <w:b/>
          <w:sz w:val="28"/>
          <w:szCs w:val="28"/>
        </w:rPr>
        <w:t>Об исполнении бюджета</w:t>
      </w:r>
    </w:p>
    <w:p w:rsidR="009E733A" w:rsidRPr="00FB6AB1" w:rsidRDefault="009E733A" w:rsidP="009E733A">
      <w:pPr>
        <w:tabs>
          <w:tab w:val="lef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AB1">
        <w:rPr>
          <w:rFonts w:ascii="Times New Roman" w:hAnsi="Times New Roman"/>
          <w:b/>
          <w:sz w:val="28"/>
          <w:szCs w:val="28"/>
        </w:rPr>
        <w:t xml:space="preserve"> Урванского муниципального района</w:t>
      </w:r>
    </w:p>
    <w:p w:rsidR="009E733A" w:rsidRPr="00FB6AB1" w:rsidRDefault="009E733A" w:rsidP="009E733A">
      <w:pPr>
        <w:tabs>
          <w:tab w:val="lef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AB1">
        <w:rPr>
          <w:rFonts w:ascii="Times New Roman" w:hAnsi="Times New Roman"/>
          <w:b/>
          <w:sz w:val="28"/>
          <w:szCs w:val="28"/>
        </w:rPr>
        <w:t xml:space="preserve">за </w:t>
      </w:r>
      <w:r w:rsidRPr="00FB6AB1">
        <w:rPr>
          <w:rFonts w:ascii="Times New Roman" w:hAnsi="Times New Roman"/>
          <w:b/>
          <w:bCs/>
          <w:sz w:val="28"/>
          <w:szCs w:val="28"/>
        </w:rPr>
        <w:t xml:space="preserve">первый квартал </w:t>
      </w:r>
      <w:r w:rsidRPr="00FB6AB1">
        <w:rPr>
          <w:rFonts w:ascii="Times New Roman" w:hAnsi="Times New Roman"/>
          <w:b/>
          <w:sz w:val="28"/>
          <w:szCs w:val="28"/>
        </w:rPr>
        <w:t xml:space="preserve">2022 года </w:t>
      </w:r>
    </w:p>
    <w:p w:rsidR="009E733A" w:rsidRPr="00FB6AB1" w:rsidRDefault="009E733A" w:rsidP="009E733A">
      <w:pPr>
        <w:tabs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33A" w:rsidRPr="00FB6AB1" w:rsidRDefault="009E733A" w:rsidP="009E733A">
      <w:pPr>
        <w:tabs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B6AB1">
        <w:rPr>
          <w:rFonts w:ascii="Times New Roman" w:hAnsi="Times New Roman"/>
          <w:sz w:val="28"/>
          <w:szCs w:val="28"/>
        </w:rPr>
        <w:tab/>
      </w:r>
    </w:p>
    <w:p w:rsidR="009E733A" w:rsidRPr="00FB6AB1" w:rsidRDefault="009E733A" w:rsidP="009E7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B6AB1">
        <w:rPr>
          <w:rFonts w:ascii="Times New Roman" w:hAnsi="Times New Roman"/>
          <w:sz w:val="28"/>
          <w:szCs w:val="28"/>
        </w:rPr>
        <w:t>В соответствии со статьями  81,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Федерации»,</w:t>
      </w:r>
      <w:r w:rsidRPr="00FB6AB1">
        <w:rPr>
          <w:rFonts w:ascii="Times New Roman" w:eastAsia="Calibri" w:hAnsi="Times New Roman"/>
          <w:bCs/>
          <w:sz w:val="28"/>
          <w:szCs w:val="28"/>
        </w:rPr>
        <w:t xml:space="preserve">  местная администрация Урванского муниципального района </w:t>
      </w:r>
    </w:p>
    <w:p w:rsidR="009E733A" w:rsidRPr="00FB6AB1" w:rsidRDefault="009E733A" w:rsidP="009E7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E733A" w:rsidRPr="00FB6AB1" w:rsidRDefault="009E733A" w:rsidP="009E733A">
      <w:pPr>
        <w:tabs>
          <w:tab w:val="lef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AB1">
        <w:rPr>
          <w:rFonts w:ascii="Times New Roman" w:hAnsi="Times New Roman"/>
          <w:b/>
          <w:sz w:val="28"/>
          <w:szCs w:val="28"/>
        </w:rPr>
        <w:t>ПОСТАНОВЛЯЕТ:</w:t>
      </w:r>
    </w:p>
    <w:p w:rsidR="009E733A" w:rsidRPr="00FB6AB1" w:rsidRDefault="009E733A" w:rsidP="009E733A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33A" w:rsidRPr="00FB6AB1" w:rsidRDefault="009E733A" w:rsidP="009E733A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AB1">
        <w:rPr>
          <w:rFonts w:ascii="Times New Roman" w:hAnsi="Times New Roman"/>
          <w:sz w:val="28"/>
          <w:szCs w:val="28"/>
        </w:rPr>
        <w:t xml:space="preserve">      1. Утвердить прилагаемый отчет об исполнении бюджета Урванского муниципального района за первый  квартал 2022 года.</w:t>
      </w:r>
    </w:p>
    <w:p w:rsidR="009E733A" w:rsidRPr="00FB6AB1" w:rsidRDefault="009E733A" w:rsidP="009E733A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AB1">
        <w:rPr>
          <w:rFonts w:ascii="Times New Roman" w:hAnsi="Times New Roman"/>
          <w:sz w:val="28"/>
          <w:szCs w:val="28"/>
        </w:rPr>
        <w:t xml:space="preserve">      2. Направить отчет об исполнении бюджета Урванского муниципального района за первый квартал 2022 года в Совет местного самоуправления и Контрольно-счетную палату Урванского муниципального района.</w:t>
      </w:r>
    </w:p>
    <w:p w:rsidR="009E733A" w:rsidRPr="00FB6AB1" w:rsidRDefault="009E733A" w:rsidP="009E733A">
      <w:pPr>
        <w:tabs>
          <w:tab w:val="left" w:pos="480"/>
          <w:tab w:val="left" w:pos="82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33A" w:rsidRPr="00FB6AB1" w:rsidRDefault="009E733A" w:rsidP="009E73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E733A" w:rsidRPr="00FB6AB1" w:rsidRDefault="009E733A" w:rsidP="009E73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E733A" w:rsidRPr="00FB6AB1" w:rsidRDefault="009E733A" w:rsidP="009E73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E733A" w:rsidRPr="00FB6AB1" w:rsidRDefault="009E733A" w:rsidP="009E733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E733A" w:rsidRPr="00FB6AB1" w:rsidRDefault="009E733A" w:rsidP="009E733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B6AB1">
        <w:rPr>
          <w:rFonts w:ascii="Times New Roman" w:eastAsia="Times New Roman" w:hAnsi="Times New Roman"/>
          <w:b/>
          <w:sz w:val="28"/>
          <w:szCs w:val="28"/>
        </w:rPr>
        <w:t>Глава местной администрации</w:t>
      </w:r>
    </w:p>
    <w:p w:rsidR="009E733A" w:rsidRPr="00FB6AB1" w:rsidRDefault="009E733A" w:rsidP="009E733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B6AB1">
        <w:rPr>
          <w:rFonts w:ascii="Times New Roman" w:eastAsia="Times New Roman" w:hAnsi="Times New Roman"/>
          <w:b/>
          <w:sz w:val="28"/>
          <w:szCs w:val="28"/>
        </w:rPr>
        <w:t>Урванского  муниципального района КБР                                  В.Х. Ажиев</w:t>
      </w:r>
    </w:p>
    <w:p w:rsidR="009E733A" w:rsidRPr="00FB6AB1" w:rsidRDefault="009E733A" w:rsidP="009E73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33A" w:rsidRPr="00FB6AB1" w:rsidRDefault="009E733A" w:rsidP="009E73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33A" w:rsidRPr="00FB6AB1" w:rsidRDefault="009E733A" w:rsidP="009E7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B89" w:rsidRDefault="007D4B89"/>
    <w:p w:rsidR="0013258B" w:rsidRDefault="0013258B" w:rsidP="0013258B">
      <w:pPr>
        <w:rPr>
          <w:rFonts w:ascii="Times New Roman" w:hAnsi="Times New Roman"/>
          <w:sz w:val="26"/>
          <w:szCs w:val="26"/>
        </w:rPr>
      </w:pPr>
    </w:p>
    <w:p w:rsidR="0013258B" w:rsidRDefault="0013258B" w:rsidP="0013258B">
      <w:pPr>
        <w:rPr>
          <w:rFonts w:ascii="Times New Roman" w:hAnsi="Times New Roman"/>
          <w:sz w:val="26"/>
          <w:szCs w:val="26"/>
        </w:rPr>
      </w:pPr>
    </w:p>
    <w:p w:rsidR="0013258B" w:rsidRDefault="0013258B" w:rsidP="0013258B">
      <w:pPr>
        <w:rPr>
          <w:rFonts w:ascii="Times New Roman" w:hAnsi="Times New Roman"/>
          <w:sz w:val="26"/>
          <w:szCs w:val="26"/>
        </w:rPr>
      </w:pPr>
    </w:p>
    <w:p w:rsidR="0013258B" w:rsidRPr="0006596F" w:rsidRDefault="0013258B" w:rsidP="0013258B">
      <w:pPr>
        <w:jc w:val="right"/>
        <w:rPr>
          <w:rFonts w:ascii="Times New Roman" w:hAnsi="Times New Roman"/>
        </w:rPr>
      </w:pPr>
      <w:r w:rsidRPr="0006596F">
        <w:rPr>
          <w:rFonts w:ascii="Times New Roman" w:hAnsi="Times New Roman"/>
        </w:rPr>
        <w:t>Приложение</w:t>
      </w:r>
    </w:p>
    <w:p w:rsidR="0013258B" w:rsidRPr="0006596F" w:rsidRDefault="0013258B" w:rsidP="0013258B">
      <w:pPr>
        <w:jc w:val="right"/>
        <w:rPr>
          <w:rFonts w:ascii="Times New Roman" w:hAnsi="Times New Roman"/>
        </w:rPr>
      </w:pPr>
      <w:r w:rsidRPr="0006596F">
        <w:rPr>
          <w:rFonts w:ascii="Times New Roman" w:hAnsi="Times New Roman"/>
        </w:rPr>
        <w:t>к постановлению местной администрации</w:t>
      </w:r>
    </w:p>
    <w:p w:rsidR="0013258B" w:rsidRPr="0006596F" w:rsidRDefault="0013258B" w:rsidP="0013258B">
      <w:pPr>
        <w:jc w:val="right"/>
        <w:rPr>
          <w:rFonts w:ascii="Times New Roman" w:hAnsi="Times New Roman"/>
        </w:rPr>
      </w:pPr>
      <w:r w:rsidRPr="0006596F">
        <w:rPr>
          <w:rFonts w:ascii="Times New Roman" w:hAnsi="Times New Roman"/>
        </w:rPr>
        <w:t xml:space="preserve"> Урванского муниципального района </w:t>
      </w:r>
    </w:p>
    <w:p w:rsidR="0013258B" w:rsidRPr="00B74F09" w:rsidRDefault="0013258B" w:rsidP="001325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06596F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08 апреля 2022г.</w:t>
      </w:r>
      <w:r w:rsidRPr="0006596F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458</w:t>
      </w:r>
    </w:p>
    <w:tbl>
      <w:tblPr>
        <w:tblW w:w="9380" w:type="dxa"/>
        <w:tblInd w:w="93" w:type="dxa"/>
        <w:tblLayout w:type="fixed"/>
        <w:tblLook w:val="04A0"/>
      </w:tblPr>
      <w:tblGrid>
        <w:gridCol w:w="3134"/>
        <w:gridCol w:w="142"/>
        <w:gridCol w:w="140"/>
        <w:gridCol w:w="1702"/>
        <w:gridCol w:w="128"/>
        <w:gridCol w:w="1574"/>
        <w:gridCol w:w="1559"/>
        <w:gridCol w:w="985"/>
        <w:gridCol w:w="16"/>
      </w:tblGrid>
      <w:tr w:rsidR="0013258B" w:rsidRPr="002A2828" w:rsidTr="000D6C86">
        <w:trPr>
          <w:gridAfter w:val="1"/>
          <w:wAfter w:w="16" w:type="dxa"/>
          <w:trHeight w:val="300"/>
        </w:trPr>
        <w:tc>
          <w:tcPr>
            <w:tcW w:w="9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8B" w:rsidRDefault="0013258B" w:rsidP="000D6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3258B" w:rsidRPr="002F6863" w:rsidRDefault="0013258B" w:rsidP="000D6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</w:rPr>
              <w:t>ОТЧЕТ</w:t>
            </w:r>
          </w:p>
        </w:tc>
      </w:tr>
      <w:tr w:rsidR="0013258B" w:rsidRPr="002F6863" w:rsidTr="000D6C86">
        <w:trPr>
          <w:gridAfter w:val="1"/>
          <w:wAfter w:w="16" w:type="dxa"/>
          <w:trHeight w:val="300"/>
        </w:trPr>
        <w:tc>
          <w:tcPr>
            <w:tcW w:w="9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8B" w:rsidRPr="002F6863" w:rsidRDefault="0013258B" w:rsidP="000D6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</w:rPr>
              <w:t>ОБ ИСПОЛНЕНИИ БЮДЖЕТА</w:t>
            </w:r>
          </w:p>
        </w:tc>
      </w:tr>
      <w:tr w:rsidR="0013258B" w:rsidRPr="002F6863" w:rsidTr="000D6C86">
        <w:trPr>
          <w:gridAfter w:val="1"/>
          <w:wAfter w:w="16" w:type="dxa"/>
          <w:trHeight w:val="300"/>
        </w:trPr>
        <w:tc>
          <w:tcPr>
            <w:tcW w:w="9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8B" w:rsidRPr="002F6863" w:rsidRDefault="0013258B" w:rsidP="000D6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</w:rPr>
              <w:t>УРВАНСКОГО МУНИЦИПАЛЬНОГО РАЙОНА</w:t>
            </w:r>
          </w:p>
        </w:tc>
      </w:tr>
      <w:tr w:rsidR="0013258B" w:rsidRPr="002F6863" w:rsidTr="000D6C86">
        <w:trPr>
          <w:gridAfter w:val="1"/>
          <w:wAfter w:w="16" w:type="dxa"/>
          <w:trHeight w:val="300"/>
        </w:trPr>
        <w:tc>
          <w:tcPr>
            <w:tcW w:w="9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8B" w:rsidRDefault="0013258B" w:rsidP="000D6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ЗА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ПЕРВЫЙ</w:t>
            </w:r>
            <w:r w:rsidRPr="002F686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КВАРТАЛ</w:t>
            </w:r>
            <w:r w:rsidRPr="002F686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  <w:r w:rsidRPr="002F686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ГОДА</w:t>
            </w:r>
          </w:p>
          <w:p w:rsidR="0013258B" w:rsidRPr="002F6863" w:rsidRDefault="0013258B" w:rsidP="000D6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9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Код бюджетной классификации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Годовой 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Исполнено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В % к годовому плану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ДОХОДЫ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381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НАЛОГОВЫЕ И НЕНАЛОГОВЫЕ ДОХОДЫ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10000000000000000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336 349 131,18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71 301 650,96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21,2</w:t>
            </w:r>
          </w:p>
        </w:tc>
      </w:tr>
      <w:tr w:rsidR="0013258B" w:rsidRPr="00EA6615" w:rsidTr="000D6C86">
        <w:trPr>
          <w:trHeight w:val="289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НАЛОГОВЫЕ ДОХОДЫ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198 509 027,18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46 118 531,57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23,2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</w:rPr>
            </w:pPr>
            <w:r w:rsidRPr="00EA6615">
              <w:rPr>
                <w:rFonts w:ascii="Times New Roman" w:eastAsia="Times New Roman" w:hAnsi="Times New Roman"/>
              </w:rPr>
              <w:t>Налоги на прибыль, доходы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10100000000000000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169 036 350,00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39 382 692,29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23,3</w:t>
            </w:r>
          </w:p>
        </w:tc>
      </w:tr>
      <w:tr w:rsidR="0013258B" w:rsidRPr="00EA6615" w:rsidTr="000D6C86">
        <w:trPr>
          <w:trHeight w:val="28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Налоги на совокупный доход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10500000000000000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14 072 677,18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4 846 674,44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34,4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Государственная пошлина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10800000000000000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15 400 000,00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1 889 164,84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12,3</w:t>
            </w:r>
          </w:p>
        </w:tc>
      </w:tr>
      <w:tr w:rsidR="0013258B" w:rsidRPr="00EA6615" w:rsidTr="000D6C86">
        <w:trPr>
          <w:trHeight w:val="207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НЕНАЛОГОВЫЕ ДОХОДЫ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137 840 104,00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25 183 119,39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18,3</w:t>
            </w:r>
          </w:p>
        </w:tc>
      </w:tr>
      <w:tr w:rsidR="0013258B" w:rsidRPr="00EA6615" w:rsidTr="000D6C86">
        <w:trPr>
          <w:trHeight w:val="85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11100000000000000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89 545 104,00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14 881 623,45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16,6</w:t>
            </w:r>
          </w:p>
        </w:tc>
      </w:tr>
      <w:tr w:rsidR="0013258B" w:rsidRPr="00EA6615" w:rsidTr="000D6C86">
        <w:trPr>
          <w:trHeight w:val="398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11200000000000000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27 721,85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0,7</w:t>
            </w:r>
          </w:p>
        </w:tc>
      </w:tr>
      <w:tr w:rsidR="0013258B" w:rsidRPr="00EA6615" w:rsidTr="000D6C86">
        <w:trPr>
          <w:trHeight w:val="493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 xml:space="preserve">Доходы от оказания платных </w:t>
            </w:r>
            <w:r w:rsidRPr="00EA6615">
              <w:rPr>
                <w:rFonts w:ascii="Times New Roman" w:eastAsia="Times New Roman" w:hAnsi="Times New Roman"/>
                <w:color w:val="000000"/>
              </w:rPr>
              <w:lastRenderedPageBreak/>
              <w:t>услуг (работ) и компенсации затрат государства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11300000000000000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37 695 000,00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8 453 872,94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22,4</w:t>
            </w:r>
          </w:p>
        </w:tc>
      </w:tr>
      <w:tr w:rsidR="0013258B" w:rsidRPr="00EA6615" w:rsidTr="000D6C86">
        <w:trPr>
          <w:trHeight w:val="6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11400000000000000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3 874 000,00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1 458 385,10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37,6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Штрафы, санкции, возмещение ущерба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11600000000000000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2 526 000,00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297 251,69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11,8</w:t>
            </w:r>
          </w:p>
        </w:tc>
      </w:tr>
      <w:tr w:rsidR="0013258B" w:rsidRPr="00EA6615" w:rsidTr="000D6C86">
        <w:trPr>
          <w:trHeight w:val="31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Прочие неналоговые доходы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11700000000000000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64 264,36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528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</w:rPr>
            </w:pPr>
            <w:r w:rsidRPr="00EA6615">
              <w:rPr>
                <w:rFonts w:ascii="Times New Roman" w:eastAsia="Times New Roman" w:hAnsi="Times New Roman"/>
              </w:rPr>
              <w:t>БЕЗВОЗМЕЗДНЫЕ ПОСТУПЛЕНИЯ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1 110 697 997,14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206 394 037,25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18,6</w:t>
            </w:r>
          </w:p>
        </w:tc>
      </w:tr>
      <w:tr w:rsidR="0013258B" w:rsidRPr="00EA6615" w:rsidTr="000D6C86">
        <w:trPr>
          <w:trHeight w:val="339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20210000000000100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24 415 900,00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2 216 558,00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9,1</w:t>
            </w:r>
          </w:p>
        </w:tc>
      </w:tr>
      <w:tr w:rsidR="0013258B" w:rsidRPr="00EA6615" w:rsidTr="000D6C86">
        <w:trPr>
          <w:trHeight w:val="9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20220000000000100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323 912 939,27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14 358 501,85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4,4</w:t>
            </w:r>
          </w:p>
        </w:tc>
      </w:tr>
      <w:tr w:rsidR="0013258B" w:rsidRPr="00EA6615" w:rsidTr="000D6C86">
        <w:trPr>
          <w:trHeight w:val="9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20230000000000100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740 514 412,42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183 874 676,91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24,8</w:t>
            </w:r>
          </w:p>
        </w:tc>
      </w:tr>
      <w:tr w:rsidR="0013258B" w:rsidRPr="00EA6615" w:rsidTr="000D6C86">
        <w:trPr>
          <w:trHeight w:val="132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20240000000000100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21 854 745,45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5 954 955,79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27,2</w:t>
            </w:r>
          </w:p>
        </w:tc>
      </w:tr>
      <w:tr w:rsidR="0013258B" w:rsidRPr="00EA6615" w:rsidTr="000D6C86">
        <w:trPr>
          <w:trHeight w:val="12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21900000000000000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-10 655,30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ВСЕГО ДОХОДОВ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1 447 047 128,32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277 695 688,21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19,2</w:t>
            </w:r>
          </w:p>
        </w:tc>
      </w:tr>
      <w:tr w:rsidR="0013258B" w:rsidRPr="00EA6615" w:rsidTr="000D6C86">
        <w:trPr>
          <w:trHeight w:val="33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РАСХОДЫ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70 415 973,96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15 102 300,00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21,4</w:t>
            </w:r>
          </w:p>
        </w:tc>
      </w:tr>
      <w:tr w:rsidR="0013258B" w:rsidRPr="00EA6615" w:rsidTr="000D6C86">
        <w:trPr>
          <w:trHeight w:val="15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0103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3 150 132,17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746 436,37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23,7</w:t>
            </w:r>
          </w:p>
        </w:tc>
      </w:tr>
      <w:tr w:rsidR="0013258B" w:rsidRPr="00EA6615" w:rsidTr="000D6C86">
        <w:trPr>
          <w:trHeight w:val="18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0104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39 602 057,43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8 853 002,29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22,4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Судебная система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43 642,42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115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0106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13 077 237,49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2 715 292,51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20,8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Резервные фонды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0111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31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12 542 904,45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2 787 568,83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22,2</w:t>
            </w:r>
          </w:p>
        </w:tc>
      </w:tr>
      <w:tr w:rsidR="0013258B" w:rsidRPr="00EA6615" w:rsidTr="000D6C86">
        <w:trPr>
          <w:trHeight w:val="6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0300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2 491 225,97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547 896,62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22,0</w:t>
            </w:r>
          </w:p>
        </w:tc>
      </w:tr>
      <w:tr w:rsidR="0013258B" w:rsidRPr="00EA6615" w:rsidTr="000D6C86">
        <w:trPr>
          <w:trHeight w:val="12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0310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2 491 225,97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547 896,62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22,0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0400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1 657 300,00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250 000,00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15,1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0405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257 300,00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402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0412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1 400 000,00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250 000,00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17,9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Образование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0700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1 232 045 069,80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235 491 671,76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19,1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Дошкольное образование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0701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316 065 761,27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80 619 161,40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25,5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0702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838 492 756,32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135 361 372,94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16,1</w:t>
            </w:r>
          </w:p>
        </w:tc>
      </w:tr>
      <w:tr w:rsidR="0013258B" w:rsidRPr="00EA6615" w:rsidTr="000D6C86">
        <w:trPr>
          <w:trHeight w:val="381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0703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60 810 776,00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15 742 469,43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25,9</w:t>
            </w:r>
          </w:p>
        </w:tc>
      </w:tr>
      <w:tr w:rsidR="0013258B" w:rsidRPr="00EA6615" w:rsidTr="000D6C86">
        <w:trPr>
          <w:trHeight w:val="578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0705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1 279 500,00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1 279 452,00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100,0</w:t>
            </w:r>
          </w:p>
        </w:tc>
      </w:tr>
      <w:tr w:rsidR="0013258B" w:rsidRPr="00EA6615" w:rsidTr="000D6C86">
        <w:trPr>
          <w:trHeight w:val="274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0707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5 100 368,00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270 400,80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5,3</w:t>
            </w:r>
          </w:p>
        </w:tc>
      </w:tr>
      <w:tr w:rsidR="0013258B" w:rsidRPr="00EA6615" w:rsidTr="000D6C86">
        <w:trPr>
          <w:trHeight w:val="24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0709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10 295 908,21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2 218 815,19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21,6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30 470 568,07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6 562 386,32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21,5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Культура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27 568 042,18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5 888 591,25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21,4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Кинематография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0802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90 281,55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48 842,78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54,1</w:t>
            </w:r>
          </w:p>
        </w:tc>
      </w:tr>
      <w:tr w:rsidR="0013258B" w:rsidRPr="00EA6615" w:rsidTr="000D6C86">
        <w:trPr>
          <w:trHeight w:val="402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2 812 244,34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624 952,29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22,2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26 562 284,00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6 596 124,88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24,8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5 215 284,00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1 377 097,00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26,4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1004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16 690 400,00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4 362 247,00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26,1</w:t>
            </w:r>
          </w:p>
        </w:tc>
      </w:tr>
      <w:tr w:rsidR="0013258B" w:rsidRPr="00EA6615" w:rsidTr="000D6C86">
        <w:trPr>
          <w:trHeight w:val="424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1006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4 656 600,00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856 780,88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18,4</w:t>
            </w:r>
          </w:p>
        </w:tc>
      </w:tr>
      <w:tr w:rsidR="0013258B" w:rsidRPr="00EA6615" w:rsidTr="000D6C86">
        <w:trPr>
          <w:trHeight w:val="234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1100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40 342 553,69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9 725 831,68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24,1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Массовый спорт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1102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39 041 531,06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9 432 485,04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24,2</w:t>
            </w:r>
          </w:p>
        </w:tc>
      </w:tr>
      <w:tr w:rsidR="0013258B" w:rsidRPr="00EA6615" w:rsidTr="000D6C86">
        <w:trPr>
          <w:trHeight w:val="428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1 301 022,63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293 346,64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22,5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5 497 937,44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950 887,30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17,3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1202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5 497 937,44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950 887,30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17,3</w:t>
            </w:r>
          </w:p>
        </w:tc>
      </w:tr>
      <w:tr w:rsidR="0013258B" w:rsidRPr="00EA6615" w:rsidTr="000D6C86">
        <w:trPr>
          <w:trHeight w:val="832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1400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58 758 306,19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6 675 786,98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11,4</w:t>
            </w:r>
          </w:p>
        </w:tc>
      </w:tr>
      <w:tr w:rsidR="0013258B" w:rsidRPr="00EA6615" w:rsidTr="000D6C86">
        <w:trPr>
          <w:trHeight w:val="892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1401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58 758 306,19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sz w:val="19"/>
                <w:szCs w:val="19"/>
              </w:rPr>
              <w:t>6 675 786,98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11,4</w:t>
            </w:r>
          </w:p>
        </w:tc>
      </w:tr>
      <w:tr w:rsidR="0013258B" w:rsidRPr="00EA6615" w:rsidTr="000D6C86">
        <w:trPr>
          <w:trHeight w:val="300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ВСЕГО РАСХОДОВ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1 468 241 219,12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281 902 885,54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19,2</w:t>
            </w:r>
          </w:p>
        </w:tc>
      </w:tr>
      <w:tr w:rsidR="0013258B" w:rsidRPr="00EA6615" w:rsidTr="000D6C86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Результат исполнения бюджета (дефицит "-", профицит "+")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-21 194 090,80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-4 207 197,33</w:t>
            </w: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300"/>
        </w:trPr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ИСТОЧНИКИ ФИНАНСИРОВАНИЯ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58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lastRenderedPageBreak/>
              <w:t>Наименование показателя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Код бюджетной классификации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Исполнено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21 194 090,80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4 207 197,33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01050000000000000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21 194 090,80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4 207 197,33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74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 xml:space="preserve">Увеличение прочих остатков денежных средств бюджета муниципального района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01050201050000510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-1 447 047 128,32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-277 695 688,21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69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Уменьшение прочих остатков денежных средств  бюджета муниципального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01050201050000610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1 468 241 219,12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281 902 885,54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246008" w:rsidTr="000D6C86">
        <w:trPr>
          <w:trHeight w:val="105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A6615">
              <w:rPr>
                <w:rFonts w:ascii="Times New Roman" w:eastAsia="Times New Roman" w:hAnsi="Times New Roman"/>
                <w:b/>
                <w:bCs/>
                <w:color w:val="000000"/>
              </w:rPr>
              <w:t>Отчет о расходовании средств резервного фонда местной администрации Урванского муниципального района  за 1 квартал 2022г.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246008" w:rsidTr="000D6C86">
        <w:trPr>
          <w:trHeight w:val="315"/>
        </w:trPr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300"/>
        </w:trPr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 xml:space="preserve">Сумма        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3258B" w:rsidRPr="00EA6615" w:rsidTr="000D6C86">
        <w:trPr>
          <w:trHeight w:val="300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(рублей)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3258B" w:rsidRPr="00EA6615" w:rsidTr="000D6C86">
        <w:trPr>
          <w:trHeight w:val="30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План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2 000 000,00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30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Фактически израсходовано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246008" w:rsidTr="000D6C86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13258B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 первом квартале 2022г.  расходы за счет средств резервного фонда не производились.</w:t>
            </w:r>
          </w:p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246008" w:rsidTr="000D6C86">
        <w:trPr>
          <w:trHeight w:val="968"/>
        </w:trPr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EA6615">
              <w:rPr>
                <w:rFonts w:ascii="Times New Roman" w:eastAsia="Times New Roman" w:hAnsi="Times New Roman"/>
                <w:b/>
                <w:bCs/>
                <w:color w:val="000000"/>
              </w:rPr>
              <w:t>Сведения о численности и фонде оплаты работников муниципальных казенных работников                               Урванского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246008" w:rsidTr="000D6C86">
        <w:trPr>
          <w:trHeight w:val="300"/>
        </w:trPr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246008" w:rsidTr="000D6C86">
        <w:trPr>
          <w:trHeight w:val="615"/>
        </w:trPr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Численность работников на 01.04.2022г.  (человек)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1055"/>
        </w:trPr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муниципальных служащих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работников муниципальных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  <w:tr w:rsidR="0013258B" w:rsidRPr="00EA6615" w:rsidTr="000D6C86">
        <w:trPr>
          <w:trHeight w:val="30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60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30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Образование</w:t>
            </w:r>
          </w:p>
        </w:tc>
        <w:tc>
          <w:tcPr>
            <w:tcW w:w="1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2 010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30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Культура</w:t>
            </w:r>
          </w:p>
        </w:tc>
        <w:tc>
          <w:tcPr>
            <w:tcW w:w="1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30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1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30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1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285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1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30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1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2 222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13258B" w:rsidRPr="00EA6615" w:rsidTr="000D6C86">
        <w:trPr>
          <w:trHeight w:val="46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</w:rPr>
            </w:pPr>
            <w:r w:rsidRPr="00EA6615">
              <w:rPr>
                <w:rFonts w:ascii="Times New Roman" w:eastAsia="Times New Roman" w:hAnsi="Times New Roman"/>
                <w:color w:val="000000"/>
              </w:rPr>
              <w:t>Расходы на оплату труда за 1 квартал 2022 года (рублей)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258B" w:rsidRPr="00EA6615" w:rsidRDefault="0013258B" w:rsidP="000D6C8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A6615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164 694 728,68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58B" w:rsidRPr="00EA6615" w:rsidRDefault="0013258B" w:rsidP="000D6C8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</w:tc>
      </w:tr>
    </w:tbl>
    <w:p w:rsidR="0013258B" w:rsidRPr="00623F7C" w:rsidRDefault="0013258B" w:rsidP="0013258B">
      <w:pPr>
        <w:tabs>
          <w:tab w:val="left" w:pos="6468"/>
        </w:tabs>
        <w:rPr>
          <w:rFonts w:ascii="Times New Roman" w:hAnsi="Times New Roman"/>
        </w:rPr>
      </w:pPr>
    </w:p>
    <w:p w:rsidR="0013258B" w:rsidRDefault="0013258B"/>
    <w:sectPr w:rsidR="0013258B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733A"/>
    <w:rsid w:val="0013258B"/>
    <w:rsid w:val="007D4B89"/>
    <w:rsid w:val="009E6394"/>
    <w:rsid w:val="009E733A"/>
    <w:rsid w:val="00B86871"/>
    <w:rsid w:val="00BB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3A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733A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9E733A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733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733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3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1201</Words>
  <Characters>6850</Characters>
  <Application>Microsoft Office Word</Application>
  <DocSecurity>0</DocSecurity>
  <Lines>57</Lines>
  <Paragraphs>16</Paragraphs>
  <ScaleCrop>false</ScaleCrop>
  <Company>MultiDVD Team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</cp:lastModifiedBy>
  <cp:revision>2</cp:revision>
  <dcterms:created xsi:type="dcterms:W3CDTF">2022-05-13T13:19:00Z</dcterms:created>
  <dcterms:modified xsi:type="dcterms:W3CDTF">2022-05-13T13:19:00Z</dcterms:modified>
</cp:coreProperties>
</file>