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6B" w:rsidRDefault="00894E6B" w:rsidP="00894E6B">
      <w:pPr>
        <w:jc w:val="center"/>
      </w:pPr>
      <w:r>
        <w:rPr>
          <w:noProof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6B" w:rsidRDefault="00894E6B" w:rsidP="00894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b/>
          <w:sz w:val="20"/>
          <w:szCs w:val="20"/>
          <w:lang w:val="en-US"/>
        </w:rPr>
        <w:t>I</w:t>
      </w:r>
      <w:proofErr w:type="gramEnd"/>
      <w:r>
        <w:rPr>
          <w:b/>
          <w:sz w:val="20"/>
          <w:szCs w:val="20"/>
        </w:rPr>
        <w:t>ЫП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Э АДМИНИСТРАЦЭ</w:t>
      </w:r>
    </w:p>
    <w:p w:rsidR="00894E6B" w:rsidRDefault="00894E6B" w:rsidP="00894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КЪАБАРТЫ-МАЛКЪАР РЕСПУБЛИКАНЫ УРВАН МУНИЦИПАЛЬНЫЙ РАЙОНУНУ</w:t>
      </w:r>
    </w:p>
    <w:p w:rsidR="00894E6B" w:rsidRDefault="00894E6B" w:rsidP="00894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ЖЕР-ЖЕРЛИ АДМИНИСТРАЦИЯСЫ</w:t>
      </w:r>
    </w:p>
    <w:p w:rsidR="00894E6B" w:rsidRDefault="00894E6B" w:rsidP="00894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894E6B" w:rsidRDefault="00894E6B" w:rsidP="00894E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УРВАНСКОГО МУНИЦИПАЛЬНОГО РАЙОНА КБР»</w:t>
      </w:r>
    </w:p>
    <w:p w:rsidR="00894E6B" w:rsidRDefault="00894E6B" w:rsidP="00894E6B">
      <w:pPr>
        <w:jc w:val="center"/>
        <w:rPr>
          <w:b/>
          <w:sz w:val="20"/>
          <w:szCs w:val="20"/>
        </w:rPr>
      </w:pPr>
    </w:p>
    <w:p w:rsidR="00894E6B" w:rsidRDefault="00894E6B" w:rsidP="00894E6B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 232</w:t>
      </w:r>
    </w:p>
    <w:p w:rsidR="00894E6B" w:rsidRDefault="00894E6B" w:rsidP="00894E6B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Б е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 и м </w:t>
      </w:r>
      <w:r>
        <w:rPr>
          <w:b w:val="0"/>
        </w:rPr>
        <w:tab/>
      </w:r>
      <w:r>
        <w:rPr>
          <w:b w:val="0"/>
        </w:rPr>
        <w:tab/>
        <w:t xml:space="preserve">   </w:t>
      </w:r>
      <w:r>
        <w:rPr>
          <w:b w:val="0"/>
        </w:rPr>
        <w:tab/>
        <w:t>№__ 232</w:t>
      </w:r>
    </w:p>
    <w:p w:rsidR="00894E6B" w:rsidRDefault="00894E6B" w:rsidP="00894E6B">
      <w:pPr>
        <w:pStyle w:val="3"/>
        <w:spacing w:line="360" w:lineRule="auto"/>
        <w:jc w:val="both"/>
        <w:rPr>
          <w:b w:val="0"/>
          <w:u w:val="single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 232</w:t>
      </w:r>
    </w:p>
    <w:p w:rsidR="00894E6B" w:rsidRDefault="00894E6B" w:rsidP="00894E6B">
      <w:r>
        <w:pict>
          <v:line id="_x0000_s1026" style="position:absolute;z-index:251660288" from="1.1pt,16.35pt" to="137.9pt,16.35pt" o:allowincell="f"/>
        </w:pict>
      </w:r>
      <w:r>
        <w:t>« 03 »   апреля      2015г.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Нарткала</w:t>
      </w:r>
    </w:p>
    <w:p w:rsidR="00894E6B" w:rsidRPr="004564C0" w:rsidRDefault="00894E6B" w:rsidP="00894E6B"/>
    <w:p w:rsidR="00894E6B" w:rsidRPr="00F853ED" w:rsidRDefault="00894E6B" w:rsidP="00894E6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установку и эксплуатацию 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ламных конструкций на территории Урванского муниципального района КБР» местной администрации Урванского муниципального района КБР</w:t>
      </w: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  <w:r w:rsidRPr="00F853ED">
        <w:rPr>
          <w:sz w:val="28"/>
          <w:szCs w:val="28"/>
        </w:rPr>
        <w:tab/>
        <w:t>В соответствии с Федеральным законом от 13 марта 2006 года № 38-ФЗ «О рекл</w:t>
      </w:r>
      <w:r w:rsidRPr="00F853ED">
        <w:rPr>
          <w:sz w:val="28"/>
          <w:szCs w:val="28"/>
        </w:rPr>
        <w:t>а</w:t>
      </w:r>
      <w:r w:rsidRPr="00F853ED">
        <w:rPr>
          <w:sz w:val="28"/>
          <w:szCs w:val="28"/>
        </w:rPr>
        <w:t>ме», местная администрация Урванского муниципального района КБР</w:t>
      </w: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jc w:val="center"/>
        <w:rPr>
          <w:sz w:val="28"/>
          <w:szCs w:val="28"/>
        </w:rPr>
      </w:pPr>
      <w:r w:rsidRPr="00F853ED">
        <w:rPr>
          <w:sz w:val="28"/>
          <w:szCs w:val="28"/>
        </w:rPr>
        <w:t>ПОСТАНОВЛЯЕТ:</w:t>
      </w: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  <w:r w:rsidRPr="00F853ED">
        <w:rPr>
          <w:sz w:val="28"/>
          <w:szCs w:val="28"/>
        </w:rPr>
        <w:tab/>
      </w:r>
      <w:r>
        <w:rPr>
          <w:sz w:val="28"/>
          <w:szCs w:val="28"/>
        </w:rPr>
        <w:t>1. Утвердить «Административный регламент по предоставлению муниципальной услуги «Выдача разрешений на установку и эксплуатацию 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ламных конструкций на территории Урванского муниципального района КБР» местной администрации Урванского муниципального района КБР».</w:t>
      </w:r>
    </w:p>
    <w:p w:rsidR="00894E6B" w:rsidRDefault="00894E6B" w:rsidP="00894E6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</w:p>
    <w:p w:rsidR="00894E6B" w:rsidRDefault="00894E6B" w:rsidP="00894E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местной администрации</w:t>
      </w:r>
    </w:p>
    <w:p w:rsidR="00894E6B" w:rsidRDefault="00894E6B" w:rsidP="00894E6B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Урванского муниципального</w:t>
      </w:r>
    </w:p>
    <w:p w:rsidR="00894E6B" w:rsidRPr="00F853ED" w:rsidRDefault="00894E6B" w:rsidP="00894E6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КБР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А.Д. </w:t>
      </w:r>
      <w:proofErr w:type="spellStart"/>
      <w:r>
        <w:rPr>
          <w:b/>
          <w:sz w:val="28"/>
          <w:szCs w:val="28"/>
        </w:rPr>
        <w:t>Кошеев</w:t>
      </w:r>
      <w:proofErr w:type="spellEnd"/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</w:p>
    <w:p w:rsidR="00894E6B" w:rsidRPr="00F853ED" w:rsidRDefault="00894E6B" w:rsidP="00894E6B">
      <w:pPr>
        <w:rPr>
          <w:sz w:val="28"/>
          <w:szCs w:val="28"/>
        </w:rPr>
      </w:pPr>
    </w:p>
    <w:p w:rsidR="00894E6B" w:rsidRDefault="00894E6B" w:rsidP="00894E6B"/>
    <w:p w:rsidR="007D4B89" w:rsidRDefault="007D4B89"/>
    <w:sectPr w:rsidR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6B"/>
    <w:rsid w:val="004D23D7"/>
    <w:rsid w:val="007D4B89"/>
    <w:rsid w:val="00894E6B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6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E6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94E6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E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4E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4E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E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MultiDVD Team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2023-05-19T11:28:00Z</dcterms:created>
  <dcterms:modified xsi:type="dcterms:W3CDTF">2023-05-19T11:28:00Z</dcterms:modified>
</cp:coreProperties>
</file>