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4C" w:rsidRDefault="00F0584C" w:rsidP="00F0584C">
      <w:pPr>
        <w:pStyle w:val="1"/>
        <w:ind w:left="-284"/>
        <w:jc w:val="center"/>
        <w:rPr>
          <w:b/>
          <w:sz w:val="26"/>
          <w:szCs w:val="26"/>
        </w:rPr>
      </w:pPr>
      <w:r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81025" cy="790575"/>
            <wp:effectExtent l="19050" t="0" r="9525" b="0"/>
            <wp:docPr id="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C" w:rsidRDefault="00F0584C" w:rsidP="00F0584C">
      <w:pPr>
        <w:pStyle w:val="1"/>
        <w:ind w:left="-284"/>
        <w:jc w:val="center"/>
        <w:rPr>
          <w:b/>
          <w:sz w:val="26"/>
          <w:szCs w:val="26"/>
        </w:rPr>
      </w:pPr>
    </w:p>
    <w:p w:rsidR="00F0584C" w:rsidRDefault="00F0584C" w:rsidP="00F058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ЫП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Э АДМИНИСТРАЦЭ</w:t>
      </w:r>
    </w:p>
    <w:p w:rsidR="00F0584C" w:rsidRDefault="00F0584C" w:rsidP="00F058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КЪАБАРТЫ-МАЛКЪАР РЕСПУБЛИКАНЫ УРВАН МУНИЦИПАЛЬНЫЙ РАЙОНУНУ</w:t>
      </w:r>
    </w:p>
    <w:p w:rsidR="00F0584C" w:rsidRDefault="00F0584C" w:rsidP="00F058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ЖЕР-ЖЕРЛИ АДМИНИСТРАЦИЯСЫ</w:t>
      </w:r>
    </w:p>
    <w:p w:rsidR="00F0584C" w:rsidRDefault="00F0584C" w:rsidP="00F058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МУНИЦИПАЛЬНОЕ КАЗЕННОЕ УЧРЕЖДЕНИЕ «МЕСТНАЯ АДМИНИСТРАЦИЯ</w:t>
      </w:r>
    </w:p>
    <w:p w:rsidR="00F0584C" w:rsidRDefault="00F0584C" w:rsidP="00F058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УРВАНСКОГО МУНИЦИПАЛЬНОГО РАЙОНА КБР»</w:t>
      </w:r>
    </w:p>
    <w:p w:rsidR="00F0584C" w:rsidRDefault="00F0584C" w:rsidP="00F0584C">
      <w:pPr>
        <w:pStyle w:val="2"/>
        <w:jc w:val="both"/>
        <w:rPr>
          <w:b/>
          <w:color w:val="000000" w:themeColor="text1"/>
        </w:rPr>
      </w:pPr>
    </w:p>
    <w:p w:rsidR="00F0584C" w:rsidRDefault="00F0584C" w:rsidP="00F0584C">
      <w:pPr>
        <w:pStyle w:val="2"/>
        <w:spacing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 xml:space="preserve">П о с т а </w:t>
      </w:r>
      <w:proofErr w:type="spellStart"/>
      <w:r>
        <w:rPr>
          <w:color w:val="000000" w:themeColor="text1"/>
        </w:rPr>
        <w:t>н</w:t>
      </w:r>
      <w:proofErr w:type="spellEnd"/>
      <w:r>
        <w:rPr>
          <w:color w:val="000000" w:themeColor="text1"/>
        </w:rPr>
        <w:t xml:space="preserve"> о в л е </w:t>
      </w:r>
      <w:proofErr w:type="spellStart"/>
      <w:r>
        <w:rPr>
          <w:color w:val="000000" w:themeColor="text1"/>
        </w:rPr>
        <w:t>н</w:t>
      </w:r>
      <w:proofErr w:type="spellEnd"/>
      <w:r>
        <w:rPr>
          <w:color w:val="000000" w:themeColor="text1"/>
        </w:rPr>
        <w:t xml:space="preserve"> э          №__1611</w:t>
      </w:r>
    </w:p>
    <w:p w:rsidR="00F0584C" w:rsidRDefault="00F0584C" w:rsidP="00F0584C">
      <w:pPr>
        <w:pStyle w:val="2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Б е г и м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№__1611</w:t>
      </w:r>
    </w:p>
    <w:p w:rsidR="00F0584C" w:rsidRDefault="00F0584C" w:rsidP="00F0584C">
      <w:pPr>
        <w:pStyle w:val="3"/>
        <w:spacing w:line="36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                              П о с т а </w:t>
      </w:r>
      <w:proofErr w:type="spellStart"/>
      <w:r>
        <w:rPr>
          <w:b w:val="0"/>
          <w:color w:val="000000" w:themeColor="text1"/>
        </w:rPr>
        <w:t>н</w:t>
      </w:r>
      <w:proofErr w:type="spellEnd"/>
      <w:r>
        <w:rPr>
          <w:b w:val="0"/>
          <w:color w:val="000000" w:themeColor="text1"/>
        </w:rPr>
        <w:t xml:space="preserve"> о в л е </w:t>
      </w:r>
      <w:proofErr w:type="spellStart"/>
      <w:r>
        <w:rPr>
          <w:b w:val="0"/>
          <w:color w:val="000000" w:themeColor="text1"/>
        </w:rPr>
        <w:t>н</w:t>
      </w:r>
      <w:proofErr w:type="spellEnd"/>
      <w:r>
        <w:rPr>
          <w:b w:val="0"/>
          <w:color w:val="000000" w:themeColor="text1"/>
        </w:rPr>
        <w:t xml:space="preserve"> и е       №__1611</w:t>
      </w:r>
    </w:p>
    <w:p w:rsidR="00F0584C" w:rsidRPr="00372A37" w:rsidRDefault="00F0584C" w:rsidP="00F0584C">
      <w:pPr>
        <w:jc w:val="center"/>
        <w:rPr>
          <w:b/>
          <w:color w:val="FF0000"/>
          <w:sz w:val="32"/>
          <w:szCs w:val="32"/>
        </w:rPr>
      </w:pPr>
    </w:p>
    <w:p w:rsidR="00F0584C" w:rsidRDefault="00F0584C" w:rsidP="00F0584C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 28</w:t>
      </w:r>
      <w:r w:rsidRPr="00FF55EC">
        <w:rPr>
          <w:rFonts w:ascii="Times New Roman" w:hAnsi="Times New Roman" w:cs="Times New Roman"/>
          <w:sz w:val="24"/>
          <w:szCs w:val="24"/>
          <w:u w:val="single"/>
        </w:rPr>
        <w:t xml:space="preserve"> » </w:t>
      </w:r>
      <w:r>
        <w:rPr>
          <w:rFonts w:ascii="Times New Roman" w:hAnsi="Times New Roman" w:cs="Times New Roman"/>
          <w:sz w:val="24"/>
          <w:szCs w:val="24"/>
          <w:u w:val="single"/>
        </w:rPr>
        <w:t>дека</w:t>
      </w:r>
      <w:r w:rsidRPr="00FF55EC">
        <w:rPr>
          <w:rFonts w:ascii="Times New Roman" w:hAnsi="Times New Roman" w:cs="Times New Roman"/>
          <w:sz w:val="24"/>
          <w:szCs w:val="24"/>
          <w:u w:val="single"/>
        </w:rPr>
        <w:t>бря   2021г</w:t>
      </w:r>
      <w:r w:rsidRPr="00FF5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5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г. Нарткала</w:t>
      </w:r>
    </w:p>
    <w:p w:rsidR="00F0584C" w:rsidRPr="00695A3F" w:rsidRDefault="00F0584C" w:rsidP="00F0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5A3F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ПЕРЕЧНЯ ГЛАВНЫХ АДМИНИСТРАТОРОВ ДОХОДОВ МЕСТНОГО БЮДЖЕТА </w:t>
      </w:r>
      <w:r w:rsidRPr="00695A3F">
        <w:rPr>
          <w:rFonts w:ascii="Times New Roman" w:eastAsia="Calibri" w:hAnsi="Times New Roman" w:cs="Times New Roman"/>
          <w:b/>
          <w:sz w:val="24"/>
          <w:szCs w:val="24"/>
        </w:rPr>
        <w:t>УРВАНСКОГО МУНИЦИПАЛЬНОГО РАЙОНА</w:t>
      </w:r>
    </w:p>
    <w:p w:rsidR="00F0584C" w:rsidRPr="00695A3F" w:rsidRDefault="00F0584C" w:rsidP="00F0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A3F">
        <w:rPr>
          <w:rFonts w:ascii="Times New Roman" w:eastAsia="Calibri" w:hAnsi="Times New Roman" w:cs="Times New Roman"/>
          <w:b/>
          <w:sz w:val="24"/>
          <w:szCs w:val="24"/>
        </w:rPr>
        <w:t>КАБАРДИНО – БАЛКАРСКОЙ РЕСПУБЛИКИ</w:t>
      </w:r>
    </w:p>
    <w:p w:rsidR="00F0584C" w:rsidRPr="00695A3F" w:rsidRDefault="00F0584C" w:rsidP="00F0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84C" w:rsidRDefault="00F0584C" w:rsidP="00F0584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pacing w:val="44"/>
          <w:sz w:val="28"/>
          <w:szCs w:val="28"/>
        </w:rPr>
      </w:pPr>
      <w:r w:rsidRPr="00CD60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CD60A6">
          <w:rPr>
            <w:rFonts w:ascii="Times New Roman" w:hAnsi="Times New Roman" w:cs="Times New Roman"/>
            <w:sz w:val="28"/>
            <w:szCs w:val="28"/>
          </w:rPr>
          <w:t>абзацем четвертым пункта 3.2 статьи 160.1</w:t>
        </w:r>
      </w:hyperlink>
      <w:r w:rsidRPr="00CD60A6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hyperlink r:id="rId6" w:history="1">
        <w:r w:rsidRPr="00CD60A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D60A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16.09.2021 N 1569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бюджета" </w:t>
      </w:r>
      <w:r w:rsidRPr="00CD60A6">
        <w:rPr>
          <w:rFonts w:ascii="Times New Roman" w:eastAsia="Calibri" w:hAnsi="Times New Roman" w:cs="Times New Roman"/>
          <w:sz w:val="28"/>
          <w:szCs w:val="28"/>
        </w:rPr>
        <w:t xml:space="preserve">местная администрация </w:t>
      </w:r>
      <w:proofErr w:type="spellStart"/>
      <w:r w:rsidRPr="00CD60A6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CD60A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D60A6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CD60A6">
        <w:rPr>
          <w:rFonts w:ascii="Times New Roman" w:hAnsi="Times New Roman" w:cs="Times New Roman"/>
          <w:sz w:val="28"/>
          <w:szCs w:val="28"/>
        </w:rPr>
        <w:t xml:space="preserve"> - 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84C" w:rsidRDefault="00F0584C" w:rsidP="00F0584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pacing w:val="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44"/>
          <w:sz w:val="28"/>
          <w:szCs w:val="28"/>
        </w:rPr>
        <w:t>ПОСТАНОВЛЯЕТ:</w:t>
      </w:r>
    </w:p>
    <w:p w:rsidR="00F0584C" w:rsidRPr="00CD60A6" w:rsidRDefault="00F0584C" w:rsidP="00F0584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584C" w:rsidRPr="00CD60A6" w:rsidRDefault="00F0584C" w:rsidP="00F0584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0A6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D60A6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перечень главных администраторов доходов местного бюджета </w:t>
      </w:r>
      <w:proofErr w:type="spellStart"/>
      <w:r w:rsidRPr="00CD60A6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CD60A6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proofErr w:type="spellStart"/>
      <w:r w:rsidRPr="00CD60A6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CD60A6">
        <w:rPr>
          <w:rFonts w:ascii="Times New Roman" w:hAnsi="Times New Roman" w:cs="Times New Roman"/>
          <w:sz w:val="28"/>
          <w:szCs w:val="28"/>
        </w:rPr>
        <w:t xml:space="preserve"> - Балкарской Республики, согласно приложению</w:t>
      </w:r>
      <w:r w:rsidRPr="00CD60A6">
        <w:rPr>
          <w:rFonts w:ascii="Times New Roman" w:eastAsia="Times New Roman" w:hAnsi="Times New Roman" w:cs="Times New Roman"/>
          <w:sz w:val="28"/>
          <w:szCs w:val="28"/>
        </w:rPr>
        <w:t xml:space="preserve"> (далее - Перечень).</w:t>
      </w:r>
    </w:p>
    <w:p w:rsidR="00F0584C" w:rsidRPr="00CD60A6" w:rsidRDefault="00F0584C" w:rsidP="00F0584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D60A6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случае поступления в местный </w:t>
      </w:r>
      <w:r w:rsidRPr="00CD60A6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CD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налоговых доходов, неналоговых доходов и межбюджетных трансфертов из республиканского бюджета, не предусмотренных Перечнем, изменения в части закрепляемых за главными администраторами доходов местного бюджета </w:t>
      </w:r>
      <w:proofErr w:type="spellStart"/>
      <w:r w:rsidRPr="00CD60A6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CD60A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D60A6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CD60A6">
        <w:rPr>
          <w:rFonts w:ascii="Times New Roman" w:hAnsi="Times New Roman" w:cs="Times New Roman"/>
          <w:sz w:val="28"/>
          <w:szCs w:val="28"/>
        </w:rPr>
        <w:t xml:space="preserve"> - Балкарской Республики</w:t>
      </w:r>
      <w:r w:rsidRPr="00CD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видов (подвидов) доходов отражаются в отчете об исполнении </w:t>
      </w:r>
      <w:r w:rsidRPr="00CD60A6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Pr="00CD60A6">
        <w:rPr>
          <w:rFonts w:ascii="Times New Roman" w:hAnsi="Times New Roman" w:cs="Times New Roman"/>
          <w:sz w:val="28"/>
          <w:szCs w:val="28"/>
        </w:rPr>
        <w:lastRenderedPageBreak/>
        <w:t>Урванского</w:t>
      </w:r>
      <w:proofErr w:type="spellEnd"/>
      <w:r w:rsidRPr="00CD60A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D60A6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CD60A6">
        <w:rPr>
          <w:rFonts w:ascii="Times New Roman" w:hAnsi="Times New Roman" w:cs="Times New Roman"/>
          <w:sz w:val="28"/>
          <w:szCs w:val="28"/>
        </w:rPr>
        <w:t xml:space="preserve"> - Балкарской Республики </w:t>
      </w:r>
      <w:r w:rsidRPr="00CD6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нормативного правового акта</w:t>
      </w:r>
      <w:r w:rsidRPr="00CD60A6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«Управление финансов местной администрации Урванского муниципального района КБР» </w:t>
      </w:r>
      <w:r w:rsidRPr="00CD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внесения изменений в Перечень, утвержденный настоящим постановлением.</w:t>
      </w:r>
    </w:p>
    <w:p w:rsidR="00F0584C" w:rsidRPr="00CD60A6" w:rsidRDefault="00F0584C" w:rsidP="00F0584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0A6">
        <w:rPr>
          <w:rFonts w:ascii="Times New Roman" w:eastAsia="Times New Roman" w:hAnsi="Times New Roman" w:cs="Times New Roman"/>
          <w:sz w:val="28"/>
          <w:szCs w:val="28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D60A6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применяется к правоотношениям, возникающим при составлении и исполнении местного бюджета </w:t>
      </w:r>
      <w:proofErr w:type="spellStart"/>
      <w:r w:rsidRPr="00CD60A6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CD60A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D60A6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CD60A6">
        <w:rPr>
          <w:rFonts w:ascii="Times New Roman" w:hAnsi="Times New Roman" w:cs="Times New Roman"/>
          <w:sz w:val="28"/>
          <w:szCs w:val="28"/>
        </w:rPr>
        <w:t xml:space="preserve"> - Балкарской Республики</w:t>
      </w:r>
      <w:r w:rsidRPr="00CD60A6">
        <w:rPr>
          <w:rFonts w:ascii="Times New Roman" w:eastAsia="Times New Roman" w:hAnsi="Times New Roman" w:cs="Times New Roman"/>
          <w:sz w:val="28"/>
          <w:szCs w:val="28"/>
        </w:rPr>
        <w:t>, начиная с бюджета на 2022 год и на плановый период 2023 и 2024 годов.</w:t>
      </w:r>
    </w:p>
    <w:p w:rsidR="00F0584C" w:rsidRPr="00CD60A6" w:rsidRDefault="00F0584C" w:rsidP="00F0584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0A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D60A6">
        <w:rPr>
          <w:rFonts w:ascii="Times New Roman" w:eastAsia="Calibri" w:hAnsi="Times New Roman" w:cs="Times New Roman"/>
          <w:sz w:val="28"/>
          <w:szCs w:val="28"/>
        </w:rPr>
        <w:t>Опубликовать в газете «Маяк-07» с одновременным размещением на официальном сайте Урванского муниципального района в информационно-телекоммуникационной сети "Интернет".</w:t>
      </w:r>
    </w:p>
    <w:p w:rsidR="00F0584C" w:rsidRPr="00CD60A6" w:rsidRDefault="00F0584C" w:rsidP="00F0584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0A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D60A6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0584C" w:rsidRPr="00CD60A6" w:rsidRDefault="00F0584C" w:rsidP="00F058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84C" w:rsidRDefault="00F0584C" w:rsidP="00F0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84C" w:rsidRPr="00CD60A6" w:rsidRDefault="00F0584C" w:rsidP="00F0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84C" w:rsidRPr="00CD60A6" w:rsidRDefault="00F0584C" w:rsidP="00F0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84C" w:rsidRPr="00CD60A6" w:rsidRDefault="00F0584C" w:rsidP="00F0584C">
      <w:pPr>
        <w:pStyle w:val="ConsPlusNormal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D60A6">
        <w:rPr>
          <w:rFonts w:ascii="Times New Roman" w:hAnsi="Times New Roman" w:cs="Times New Roman"/>
          <w:b/>
          <w:sz w:val="28"/>
          <w:szCs w:val="28"/>
        </w:rPr>
        <w:t>Глава местной администрации</w:t>
      </w:r>
    </w:p>
    <w:p w:rsidR="00F0584C" w:rsidRPr="00CD60A6" w:rsidRDefault="00F0584C" w:rsidP="00F0584C">
      <w:pPr>
        <w:pStyle w:val="ConsPlusNormal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D60A6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D60A6">
        <w:rPr>
          <w:rFonts w:ascii="Times New Roman" w:hAnsi="Times New Roman" w:cs="Times New Roman"/>
          <w:b/>
          <w:sz w:val="28"/>
          <w:szCs w:val="28"/>
        </w:rPr>
        <w:t xml:space="preserve">  В. Х. </w:t>
      </w:r>
      <w:proofErr w:type="spellStart"/>
      <w:r w:rsidRPr="00CD60A6">
        <w:rPr>
          <w:rFonts w:ascii="Times New Roman" w:hAnsi="Times New Roman" w:cs="Times New Roman"/>
          <w:b/>
          <w:sz w:val="28"/>
          <w:szCs w:val="28"/>
        </w:rPr>
        <w:t>Ажиев</w:t>
      </w:r>
      <w:proofErr w:type="spellEnd"/>
    </w:p>
    <w:p w:rsidR="00F0584C" w:rsidRPr="00CD60A6" w:rsidRDefault="00F0584C" w:rsidP="00F0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84C" w:rsidRPr="00CD60A6" w:rsidRDefault="00F0584C" w:rsidP="00F0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84C" w:rsidRPr="00CD60A6" w:rsidRDefault="00F0584C" w:rsidP="00F0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84C" w:rsidRPr="00CD60A6" w:rsidRDefault="00F0584C" w:rsidP="00F0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84C" w:rsidRPr="00CD60A6" w:rsidRDefault="00F0584C" w:rsidP="00F0584C">
      <w:pPr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84C" w:rsidRPr="00CD60A6" w:rsidRDefault="00F0584C" w:rsidP="00F0584C">
      <w:pPr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B89" w:rsidRDefault="007D4B89"/>
    <w:p w:rsidR="0053217A" w:rsidRDefault="0053217A"/>
    <w:p w:rsidR="0053217A" w:rsidRDefault="0053217A"/>
    <w:p w:rsidR="0053217A" w:rsidRDefault="0053217A"/>
    <w:p w:rsidR="0053217A" w:rsidRDefault="0053217A"/>
    <w:p w:rsidR="0053217A" w:rsidRDefault="0053217A"/>
    <w:p w:rsidR="0053217A" w:rsidRDefault="0053217A"/>
    <w:p w:rsidR="0053217A" w:rsidRDefault="0053217A"/>
    <w:p w:rsidR="0053217A" w:rsidRDefault="0053217A"/>
    <w:p w:rsidR="0053217A" w:rsidRDefault="0053217A"/>
    <w:p w:rsidR="0053217A" w:rsidRDefault="0053217A"/>
    <w:p w:rsidR="0053217A" w:rsidRDefault="0053217A"/>
    <w:p w:rsidR="0053217A" w:rsidRPr="00695A3F" w:rsidRDefault="0053217A" w:rsidP="0053217A">
      <w:pPr>
        <w:rPr>
          <w:rFonts w:ascii="Times New Roman" w:hAnsi="Times New Roman" w:cs="Times New Roman"/>
          <w:sz w:val="24"/>
          <w:szCs w:val="24"/>
        </w:rPr>
      </w:pPr>
    </w:p>
    <w:p w:rsidR="0053217A" w:rsidRDefault="0053217A" w:rsidP="005321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3217A" w:rsidRPr="00695A3F" w:rsidRDefault="0053217A" w:rsidP="005321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Приложение</w:t>
      </w:r>
    </w:p>
    <w:p w:rsidR="0053217A" w:rsidRPr="00695A3F" w:rsidRDefault="0053217A" w:rsidP="00532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3217A" w:rsidRPr="00695A3F" w:rsidRDefault="0053217A" w:rsidP="00532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53217A" w:rsidRPr="00695A3F" w:rsidRDefault="0053217A" w:rsidP="00532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95A3F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95A3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53217A" w:rsidRPr="00695A3F" w:rsidRDefault="0053217A" w:rsidP="00532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района КБР</w:t>
      </w:r>
    </w:p>
    <w:p w:rsidR="0053217A" w:rsidRPr="00695A3F" w:rsidRDefault="0053217A" w:rsidP="00532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 xml:space="preserve">от 28 декабря   2021 г. N </w:t>
      </w:r>
      <w:r>
        <w:rPr>
          <w:rFonts w:ascii="Times New Roman" w:hAnsi="Times New Roman" w:cs="Times New Roman"/>
          <w:sz w:val="24"/>
          <w:szCs w:val="24"/>
        </w:rPr>
        <w:t>1611</w:t>
      </w:r>
    </w:p>
    <w:p w:rsidR="0053217A" w:rsidRPr="00695A3F" w:rsidRDefault="0053217A" w:rsidP="0053217A">
      <w:pPr>
        <w:rPr>
          <w:rFonts w:ascii="Times New Roman" w:hAnsi="Times New Roman" w:cs="Times New Roman"/>
          <w:sz w:val="24"/>
          <w:szCs w:val="24"/>
        </w:rPr>
      </w:pPr>
    </w:p>
    <w:p w:rsidR="0053217A" w:rsidRPr="00695A3F" w:rsidRDefault="0053217A" w:rsidP="00532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A3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53217A" w:rsidRPr="00695A3F" w:rsidRDefault="0053217A" w:rsidP="0053217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A3F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доходов местного бюджета </w:t>
      </w:r>
      <w:proofErr w:type="spellStart"/>
      <w:r w:rsidRPr="00695A3F">
        <w:rPr>
          <w:rFonts w:ascii="Times New Roman" w:hAnsi="Times New Roman" w:cs="Times New Roman"/>
          <w:b/>
          <w:sz w:val="24"/>
          <w:szCs w:val="24"/>
        </w:rPr>
        <w:t>Урва</w:t>
      </w:r>
      <w:r>
        <w:rPr>
          <w:rFonts w:ascii="Times New Roman" w:hAnsi="Times New Roman" w:cs="Times New Roman"/>
          <w:b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Pr="00695A3F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proofErr w:type="spellStart"/>
      <w:r w:rsidRPr="00695A3F">
        <w:rPr>
          <w:rFonts w:ascii="Times New Roman" w:hAnsi="Times New Roman" w:cs="Times New Roman"/>
          <w:b/>
          <w:sz w:val="24"/>
          <w:szCs w:val="24"/>
        </w:rPr>
        <w:t>Кабардино</w:t>
      </w:r>
      <w:proofErr w:type="spellEnd"/>
      <w:r w:rsidRPr="00695A3F">
        <w:rPr>
          <w:rFonts w:ascii="Times New Roman" w:hAnsi="Times New Roman" w:cs="Times New Roman"/>
          <w:b/>
          <w:sz w:val="24"/>
          <w:szCs w:val="24"/>
        </w:rPr>
        <w:t xml:space="preserve"> – </w:t>
      </w:r>
      <w:bookmarkStart w:id="0" w:name="_GoBack"/>
      <w:r w:rsidRPr="00695A3F">
        <w:rPr>
          <w:rFonts w:ascii="Times New Roman" w:hAnsi="Times New Roman" w:cs="Times New Roman"/>
          <w:b/>
          <w:sz w:val="24"/>
          <w:szCs w:val="24"/>
        </w:rPr>
        <w:t>Балкарской</w:t>
      </w:r>
      <w:bookmarkEnd w:id="0"/>
      <w:r w:rsidRPr="00695A3F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</w:p>
    <w:p w:rsidR="0053217A" w:rsidRPr="00695A3F" w:rsidRDefault="0053217A" w:rsidP="00532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2694"/>
        <w:gridCol w:w="5528"/>
      </w:tblGrid>
      <w:tr w:rsidR="0053217A" w:rsidRPr="00695A3F" w:rsidTr="00050080">
        <w:trPr>
          <w:trHeight w:val="139"/>
        </w:trPr>
        <w:tc>
          <w:tcPr>
            <w:tcW w:w="3828" w:type="dxa"/>
            <w:gridSpan w:val="2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Наименование главного</w:t>
            </w:r>
          </w:p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администратора доходов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4" w:type="dxa"/>
            <w:vAlign w:val="center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доходов местного бюджета</w:t>
            </w:r>
          </w:p>
        </w:tc>
        <w:tc>
          <w:tcPr>
            <w:tcW w:w="5528" w:type="dxa"/>
            <w:vMerge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3217A" w:rsidRPr="00695A3F" w:rsidTr="00050080">
        <w:trPr>
          <w:trHeight w:val="530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"Местная администрация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КБР"</w:t>
            </w:r>
          </w:p>
        </w:tc>
      </w:tr>
      <w:tr w:rsidR="0053217A" w:rsidRPr="00695A3F" w:rsidTr="00050080">
        <w:trPr>
          <w:trHeight w:val="941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1 11 0501</w:t>
            </w:r>
            <w:r w:rsidRPr="00695A3F">
              <w:rPr>
                <w:sz w:val="24"/>
                <w:szCs w:val="24"/>
                <w:lang w:val="en-US"/>
              </w:rPr>
              <w:t>3</w:t>
            </w:r>
            <w:r w:rsidRPr="00695A3F">
              <w:rPr>
                <w:sz w:val="24"/>
                <w:szCs w:val="24"/>
              </w:rPr>
              <w:t xml:space="preserve"> 05 0000 120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53217A" w:rsidRPr="00695A3F" w:rsidTr="00050080">
        <w:trPr>
          <w:trHeight w:val="687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</w:tr>
      <w:tr w:rsidR="0053217A" w:rsidRPr="00695A3F" w:rsidTr="00050080">
        <w:trPr>
          <w:trHeight w:val="207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1 16 07090 05 0000 140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3217A" w:rsidRPr="00695A3F" w:rsidTr="00050080">
        <w:trPr>
          <w:trHeight w:val="207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1 17 01050 05 0000180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53217A" w:rsidRPr="00695A3F" w:rsidTr="00050080">
        <w:trPr>
          <w:trHeight w:val="207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  <w:lang w:val="en-US"/>
              </w:rPr>
              <w:t>1</w:t>
            </w:r>
            <w:r w:rsidRPr="00695A3F">
              <w:rPr>
                <w:sz w:val="24"/>
                <w:szCs w:val="24"/>
              </w:rPr>
              <w:t xml:space="preserve"> </w:t>
            </w:r>
            <w:r w:rsidRPr="00695A3F">
              <w:rPr>
                <w:sz w:val="24"/>
                <w:szCs w:val="24"/>
                <w:lang w:val="en-US"/>
              </w:rPr>
              <w:t>17 0</w:t>
            </w:r>
            <w:r w:rsidRPr="00695A3F">
              <w:rPr>
                <w:sz w:val="24"/>
                <w:szCs w:val="24"/>
              </w:rPr>
              <w:t>5</w:t>
            </w:r>
            <w:r w:rsidRPr="00695A3F">
              <w:rPr>
                <w:sz w:val="24"/>
                <w:szCs w:val="24"/>
                <w:lang w:val="en-US"/>
              </w:rPr>
              <w:t xml:space="preserve">050 </w:t>
            </w:r>
            <w:r w:rsidRPr="00695A3F">
              <w:rPr>
                <w:sz w:val="24"/>
                <w:szCs w:val="24"/>
              </w:rPr>
              <w:t>05</w:t>
            </w:r>
            <w:r w:rsidRPr="00695A3F">
              <w:rPr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Прочие  неналоговые  доходы  муниципальных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lastRenderedPageBreak/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25509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05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2 02 30024 05 7011 150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024 05 71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осуществление полномочий Кабардино-Балкарской Республики по созданию и организации деятельности административных комиссий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024 05 71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Кабардино-Балкарской Республики по обращению с животными без владельцев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2 02 35082 05 0000 150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857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53217A" w:rsidRPr="00695A3F" w:rsidRDefault="0053217A" w:rsidP="0005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"Отдел по культуре и молодежной политике местной администрации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КБР"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1 13 0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05 00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1 13 0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05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0703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lastRenderedPageBreak/>
              <w:t>857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1 17 01050 05 0000 180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center"/>
          </w:tcPr>
          <w:p w:rsidR="0053217A" w:rsidRDefault="0053217A" w:rsidP="00050080">
            <w:pPr>
              <w:spacing w:after="0"/>
              <w:jc w:val="center"/>
              <w:rPr>
                <w:rFonts w:ascii="MS Sans Serif" w:hAnsi="MS Sans Serif" w:cs="Arial"/>
                <w:sz w:val="24"/>
                <w:szCs w:val="24"/>
              </w:rPr>
            </w:pPr>
          </w:p>
          <w:p w:rsidR="0053217A" w:rsidRDefault="0053217A" w:rsidP="00050080">
            <w:pPr>
              <w:spacing w:after="0"/>
              <w:jc w:val="center"/>
              <w:rPr>
                <w:rFonts w:ascii="MS Sans Serif" w:hAnsi="MS Sans Serif" w:cs="Arial"/>
                <w:sz w:val="24"/>
                <w:szCs w:val="24"/>
              </w:rPr>
            </w:pPr>
          </w:p>
          <w:p w:rsidR="0053217A" w:rsidRDefault="0053217A" w:rsidP="00050080">
            <w:pPr>
              <w:spacing w:after="0"/>
              <w:jc w:val="center"/>
              <w:rPr>
                <w:rFonts w:ascii="MS Sans Serif" w:hAnsi="MS Sans Serif" w:cs="Arial"/>
                <w:sz w:val="24"/>
                <w:szCs w:val="24"/>
              </w:rPr>
            </w:pPr>
          </w:p>
          <w:p w:rsidR="0053217A" w:rsidRPr="009B323C" w:rsidRDefault="0053217A" w:rsidP="00050080">
            <w:pPr>
              <w:spacing w:after="0"/>
              <w:jc w:val="center"/>
              <w:rPr>
                <w:rFonts w:ascii="MS Sans Serif" w:hAnsi="MS Sans Serif" w:cs="Arial"/>
                <w:sz w:val="24"/>
                <w:szCs w:val="24"/>
              </w:rPr>
            </w:pPr>
            <w:r>
              <w:rPr>
                <w:rFonts w:ascii="MS Sans Serif" w:hAnsi="MS Sans Serif" w:cs="Arial"/>
                <w:sz w:val="24"/>
                <w:szCs w:val="24"/>
              </w:rPr>
              <w:t xml:space="preserve">2 02 25467 05 0000 </w:t>
            </w:r>
            <w:r w:rsidRPr="009B323C">
              <w:rPr>
                <w:rFonts w:ascii="MS Sans Serif" w:hAnsi="MS Sans Serif" w:cs="Arial"/>
                <w:sz w:val="24"/>
                <w:szCs w:val="24"/>
              </w:rPr>
              <w:t>150</w:t>
            </w:r>
          </w:p>
        </w:tc>
        <w:tc>
          <w:tcPr>
            <w:tcW w:w="5528" w:type="dxa"/>
            <w:vAlign w:val="center"/>
          </w:tcPr>
          <w:p w:rsidR="0053217A" w:rsidRPr="009B323C" w:rsidRDefault="0053217A" w:rsidP="00050080">
            <w:pPr>
              <w:spacing w:after="0"/>
              <w:rPr>
                <w:rFonts w:ascii="MS Sans Serif" w:hAnsi="MS Sans Serif" w:cs="Arial"/>
                <w:sz w:val="24"/>
                <w:szCs w:val="24"/>
              </w:rPr>
            </w:pPr>
            <w:r w:rsidRPr="009B323C">
              <w:rPr>
                <w:rFonts w:ascii="MS Sans Serif" w:hAnsi="MS Sans Serif" w:cs="Arial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center"/>
          </w:tcPr>
          <w:p w:rsidR="0053217A" w:rsidRPr="009B323C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Pr="009B323C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Pr="009B323C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Pr="009B323C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3C">
              <w:rPr>
                <w:rFonts w:ascii="Times New Roman" w:hAnsi="Times New Roman" w:cs="Times New Roman"/>
                <w:sz w:val="24"/>
                <w:szCs w:val="24"/>
              </w:rPr>
              <w:t>2 02 25509 05 0000 150</w:t>
            </w:r>
          </w:p>
        </w:tc>
        <w:tc>
          <w:tcPr>
            <w:tcW w:w="5528" w:type="dxa"/>
            <w:vAlign w:val="center"/>
          </w:tcPr>
          <w:p w:rsidR="0053217A" w:rsidRPr="009B323C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23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2 02 25519 05 0000 150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 xml:space="preserve">2 02 40014 05 </w:t>
            </w:r>
            <w:r w:rsidRPr="00695A3F">
              <w:rPr>
                <w:sz w:val="24"/>
                <w:szCs w:val="24"/>
                <w:lang w:val="en-US"/>
              </w:rPr>
              <w:t>7111</w:t>
            </w:r>
            <w:r w:rsidRPr="00695A3F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 xml:space="preserve">2 02 40014 05 </w:t>
            </w:r>
            <w:r w:rsidRPr="00695A3F">
              <w:rPr>
                <w:sz w:val="24"/>
                <w:szCs w:val="24"/>
                <w:lang w:val="en-US"/>
              </w:rPr>
              <w:t>7112</w:t>
            </w:r>
            <w:r w:rsidRPr="00695A3F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07 05020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before="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866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3217A" w:rsidRPr="00695A3F" w:rsidRDefault="0053217A" w:rsidP="0005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«Управление имущественных и земельных отношений, сельского хозяйства и природопользования местной администрации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КБР"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866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1 11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 находящегося в оперативном управлении органов управления муниципальных районов и созданных ими учреждений (за исключением имущества  муниципальных автономных учреждений)</w:t>
            </w:r>
          </w:p>
        </w:tc>
      </w:tr>
      <w:tr w:rsidR="0053217A" w:rsidRPr="00695A3F" w:rsidTr="00050080">
        <w:trPr>
          <w:trHeight w:val="871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lastRenderedPageBreak/>
              <w:t>866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1 14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410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1 14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06013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3217A" w:rsidRPr="00695A3F" w:rsidTr="00050080">
        <w:trPr>
          <w:trHeight w:val="583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866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866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1 17 01050 05 0000180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866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3217A" w:rsidRPr="00695A3F" w:rsidRDefault="0053217A" w:rsidP="0005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"Управление образования местной администрации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КБР"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1 13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01995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05 0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1 13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01995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05 0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1 13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01995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05 0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9 130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1 17 01050 05 0000180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53217A" w:rsidRPr="00695A3F" w:rsidTr="00050080">
        <w:trPr>
          <w:trHeight w:val="672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2 02 25027 05 0000 150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lastRenderedPageBreak/>
              <w:t>873</w:t>
            </w:r>
          </w:p>
        </w:tc>
        <w:tc>
          <w:tcPr>
            <w:tcW w:w="2694" w:type="dxa"/>
          </w:tcPr>
          <w:p w:rsidR="0053217A" w:rsidRPr="00695A3F" w:rsidRDefault="0053217A" w:rsidP="00050080">
            <w:pPr>
              <w:spacing w:before="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Pr="00695A3F" w:rsidRDefault="0053217A" w:rsidP="00050080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Default="0053217A" w:rsidP="00050080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Pr="00695A3F" w:rsidRDefault="0053217A" w:rsidP="00050080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2 02 25097 05 0000 150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before="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</w:tcPr>
          <w:p w:rsidR="0053217A" w:rsidRPr="00695A3F" w:rsidRDefault="0053217A" w:rsidP="00050080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Pr="00695A3F" w:rsidRDefault="0053217A" w:rsidP="00050080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Default="0053217A" w:rsidP="00050080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Default="0053217A" w:rsidP="00050080">
            <w:pPr>
              <w:spacing w:before="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Pr="00695A3F" w:rsidRDefault="0053217A" w:rsidP="00050080">
            <w:pPr>
              <w:spacing w:before="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2 02 253 04 0000 150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center"/>
          </w:tcPr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Pr="00E43E16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2 02 29999 05 7255 </w:t>
            </w:r>
            <w:r w:rsidRPr="00E43E1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528" w:type="dxa"/>
            <w:vAlign w:val="center"/>
          </w:tcPr>
          <w:p w:rsidR="0053217A" w:rsidRPr="00E43E16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E16">
              <w:rPr>
                <w:rFonts w:ascii="Times New Roman" w:hAnsi="Times New Roman" w:cs="Times New Roman"/>
                <w:sz w:val="24"/>
                <w:szCs w:val="24"/>
              </w:rPr>
              <w:t>Субсидии муниципальным районам на финансовое обеспечение мероприятий по капитальному ремонту зданий муниципальных общеобразовательных организаций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0701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дошкольному образованию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0702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общему образованию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0703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дополнительному образованию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7009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на оплату труда приемному родителю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7010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7088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в части дополнительного профессионального образования работников общего и дошкольного образования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7518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расходов на приобретение учебных пособий, средств обучения, игр, игрушек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7519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расходов на приобретение учебников и учебных пособий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35260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F260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муниципальным районам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35303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0000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49999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7127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бюджетам муниципальных районов на финансовое обеспечение привлечения обучающихся к труду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49999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7202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муниципальным районам на 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</w:tr>
      <w:tr w:rsidR="0053217A" w:rsidRPr="00695A3F" w:rsidTr="00050080">
        <w:trPr>
          <w:trHeight w:val="602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07 05020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before="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875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Align w:val="bottom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"Отдел физической культуры и спорта" местной администрации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Кабардино-Балкарской Республики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875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1 13 0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05 00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875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875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1 17 01050 05 0000180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875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2 02 25027 05 0000 150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53217A" w:rsidRPr="00695A3F" w:rsidTr="00050080">
        <w:trPr>
          <w:trHeight w:val="587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07 05020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before="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от денежных пожертвований, предоставляемых физическими лицами получателям средств бюджетов муниципальных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lastRenderedPageBreak/>
              <w:t>875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3217A" w:rsidRPr="00695A3F" w:rsidTr="00050080">
        <w:trPr>
          <w:trHeight w:val="139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  <w:lang w:val="en-US"/>
              </w:rPr>
              <w:t>892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"Управление финансов местной администрации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КБР"</w:t>
            </w:r>
          </w:p>
        </w:tc>
      </w:tr>
      <w:tr w:rsidR="0053217A" w:rsidRPr="00695A3F" w:rsidTr="00050080">
        <w:trPr>
          <w:trHeight w:val="737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</w:tr>
      <w:tr w:rsidR="0053217A" w:rsidRPr="00695A3F" w:rsidTr="00050080">
        <w:trPr>
          <w:trHeight w:val="387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1 16 07090 05 0000 140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3217A" w:rsidRPr="00695A3F" w:rsidTr="00050080">
        <w:trPr>
          <w:trHeight w:val="387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1 17 01050 05 0000180</w:t>
            </w:r>
          </w:p>
        </w:tc>
        <w:tc>
          <w:tcPr>
            <w:tcW w:w="5528" w:type="dxa"/>
            <w:vAlign w:val="bottom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53217A" w:rsidRPr="00695A3F" w:rsidTr="00050080">
        <w:trPr>
          <w:trHeight w:val="425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53217A" w:rsidRPr="00695A3F" w:rsidTr="00050080">
        <w:trPr>
          <w:trHeight w:val="263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2 02 1500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5528" w:type="dxa"/>
            <w:vAlign w:val="center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53217A" w:rsidRPr="00695A3F" w:rsidTr="00050080">
        <w:trPr>
          <w:trHeight w:val="263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center"/>
          </w:tcPr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7A" w:rsidRPr="00E43E16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2 02 16549 05 0000 </w:t>
            </w:r>
            <w:r w:rsidRPr="00E43E1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528" w:type="dxa"/>
            <w:vAlign w:val="center"/>
          </w:tcPr>
          <w:p w:rsidR="0053217A" w:rsidRPr="00E43E16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E16">
              <w:rPr>
                <w:rFonts w:ascii="Times New Roman" w:hAnsi="Times New Roman" w:cs="Times New Roman"/>
                <w:sz w:val="24"/>
                <w:szCs w:val="24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</w:tr>
      <w:tr w:rsidR="0053217A" w:rsidRPr="00695A3F" w:rsidTr="00050080">
        <w:trPr>
          <w:trHeight w:val="263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2 02 30024 05 7001 150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</w:t>
            </w:r>
          </w:p>
        </w:tc>
      </w:tr>
      <w:tr w:rsidR="0053217A" w:rsidRPr="00695A3F" w:rsidTr="00050080">
        <w:trPr>
          <w:trHeight w:val="263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</w:t>
            </w:r>
            <w:proofErr w:type="spellStart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95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Перечисления бюджетам муниципальных районов (в бюджеты муниципальных районов) для осуществления возврата (зачета) излишне уплаченных или излишне взысканных налогов, сборов или иных платежей, а также сумм процентов за несвоевременное осуществление возврата или процентов, начисленных на излишне взысканные суммы</w:t>
            </w:r>
          </w:p>
        </w:tc>
      </w:tr>
      <w:tr w:rsidR="0053217A" w:rsidRPr="00E43E16" w:rsidTr="00050080">
        <w:trPr>
          <w:trHeight w:val="263"/>
        </w:trPr>
        <w:tc>
          <w:tcPr>
            <w:tcW w:w="1134" w:type="dxa"/>
            <w:vAlign w:val="center"/>
          </w:tcPr>
          <w:p w:rsidR="0053217A" w:rsidRPr="00E43E16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center"/>
          </w:tcPr>
          <w:p w:rsidR="0053217A" w:rsidRPr="00E43E16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5528" w:type="dxa"/>
          </w:tcPr>
          <w:p w:rsidR="0053217A" w:rsidRPr="00E43E16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</w:t>
            </w:r>
            <w:r w:rsidRPr="00E4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3217A" w:rsidRPr="00695A3F" w:rsidTr="00050080">
        <w:trPr>
          <w:trHeight w:val="263"/>
        </w:trPr>
        <w:tc>
          <w:tcPr>
            <w:tcW w:w="1134" w:type="dxa"/>
            <w:vAlign w:val="center"/>
          </w:tcPr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217A" w:rsidRPr="00E43E16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center"/>
          </w:tcPr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217A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217A" w:rsidRPr="00E43E16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2 18 60010 05 0000 150</w:t>
            </w:r>
          </w:p>
        </w:tc>
        <w:tc>
          <w:tcPr>
            <w:tcW w:w="5528" w:type="dxa"/>
          </w:tcPr>
          <w:p w:rsidR="0053217A" w:rsidRPr="00E43E16" w:rsidRDefault="0053217A" w:rsidP="000500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3217A" w:rsidRPr="00695A3F" w:rsidTr="00050080">
        <w:trPr>
          <w:trHeight w:val="263"/>
        </w:trPr>
        <w:tc>
          <w:tcPr>
            <w:tcW w:w="1134" w:type="dxa"/>
            <w:vAlign w:val="bottom"/>
          </w:tcPr>
          <w:p w:rsidR="0053217A" w:rsidRPr="00695A3F" w:rsidRDefault="0053217A" w:rsidP="000500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:rsidR="0053217A" w:rsidRPr="00695A3F" w:rsidRDefault="0053217A" w:rsidP="0005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:rsidR="0053217A" w:rsidRPr="00695A3F" w:rsidRDefault="0053217A" w:rsidP="0005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F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53217A" w:rsidRPr="00695A3F" w:rsidRDefault="0053217A" w:rsidP="005321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17A" w:rsidRDefault="0053217A"/>
    <w:sectPr w:rsidR="0053217A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584C"/>
    <w:rsid w:val="003270D9"/>
    <w:rsid w:val="0053217A"/>
    <w:rsid w:val="007D4B89"/>
    <w:rsid w:val="00AB256E"/>
    <w:rsid w:val="00B104EA"/>
    <w:rsid w:val="00B86871"/>
    <w:rsid w:val="00F0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4C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0584C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0584C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584C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584C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1">
    <w:name w:val="Без интервала1"/>
    <w:rsid w:val="00F0584C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584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F0584C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8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8AAD3EE786A3B1D1B7BA756EF42AB464D1BE8E6973EC8E2540BBE78EF35CC111F6957C4B632AD799E6FDE7DE1L7K" TargetMode="External"/><Relationship Id="rId5" Type="http://schemas.openxmlformats.org/officeDocument/2006/relationships/hyperlink" Target="consultantplus://offline/ref=D8B8AAD3EE786A3B1D1B7BA756EF42AB464C17ECE7933EC8E2540BBE78EF35CC031F315CC3B129A72DD1298B7214C64BD98A4B81CE82EDL7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2521</Words>
  <Characters>14375</Characters>
  <Application>Microsoft Office Word</Application>
  <DocSecurity>0</DocSecurity>
  <Lines>119</Lines>
  <Paragraphs>33</Paragraphs>
  <ScaleCrop>false</ScaleCrop>
  <Company>MultiDVD Team</Company>
  <LinksUpToDate>false</LinksUpToDate>
  <CharactersWithSpaces>16863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</cp:lastModifiedBy>
  <cp:revision>2</cp:revision>
  <dcterms:created xsi:type="dcterms:W3CDTF">2021-12-30T12:58:00Z</dcterms:created>
  <dcterms:modified xsi:type="dcterms:W3CDTF">2021-12-30T12:58:00Z</dcterms:modified>
</cp:coreProperties>
</file>