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42" w:rsidRPr="006F72DE" w:rsidRDefault="00EF7642" w:rsidP="00EF7642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F72DE"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>
            <wp:extent cx="628015" cy="787400"/>
            <wp:effectExtent l="19050" t="0" r="63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642" w:rsidRPr="006F72DE" w:rsidRDefault="00EF7642" w:rsidP="00EF7642">
      <w:pPr>
        <w:overflowPunct w:val="0"/>
        <w:autoSpaceDE w:val="0"/>
        <w:autoSpaceDN w:val="0"/>
        <w:adjustRightInd w:val="0"/>
        <w:spacing w:after="0" w:line="240" w:lineRule="auto"/>
        <w:ind w:left="1843" w:hanging="1843"/>
        <w:jc w:val="center"/>
        <w:rPr>
          <w:rFonts w:ascii="Times New Roman" w:hAnsi="Times New Roman"/>
          <w:b/>
          <w:sz w:val="20"/>
          <w:szCs w:val="20"/>
        </w:rPr>
      </w:pPr>
    </w:p>
    <w:p w:rsidR="00EF7642" w:rsidRPr="006F72DE" w:rsidRDefault="00EF7642" w:rsidP="00EF76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F72DE">
        <w:rPr>
          <w:rFonts w:ascii="Times New Roman" w:hAnsi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 w:rsidRPr="006F72DE">
        <w:rPr>
          <w:rFonts w:ascii="Times New Roman" w:hAnsi="Times New Roman"/>
          <w:b/>
          <w:sz w:val="20"/>
          <w:szCs w:val="20"/>
          <w:lang w:val="en-US"/>
        </w:rPr>
        <w:t>I</w:t>
      </w:r>
      <w:proofErr w:type="gramEnd"/>
      <w:r w:rsidRPr="006F72DE">
        <w:rPr>
          <w:rFonts w:ascii="Times New Roman" w:hAnsi="Times New Roman"/>
          <w:b/>
          <w:sz w:val="20"/>
          <w:szCs w:val="20"/>
        </w:rPr>
        <w:t>ЫП</w:t>
      </w:r>
      <w:r w:rsidRPr="006F72DE">
        <w:rPr>
          <w:rFonts w:ascii="Times New Roman" w:hAnsi="Times New Roman"/>
          <w:b/>
          <w:sz w:val="20"/>
          <w:szCs w:val="20"/>
          <w:lang w:val="en-US"/>
        </w:rPr>
        <w:t>I</w:t>
      </w:r>
      <w:r w:rsidRPr="006F72DE">
        <w:rPr>
          <w:rFonts w:ascii="Times New Roman" w:hAnsi="Times New Roman"/>
          <w:b/>
          <w:sz w:val="20"/>
          <w:szCs w:val="20"/>
        </w:rPr>
        <w:t>Э АДМИНИСТРАЦЭ</w:t>
      </w:r>
    </w:p>
    <w:p w:rsidR="00EF7642" w:rsidRPr="006F72DE" w:rsidRDefault="00EF7642" w:rsidP="00EF764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F72DE">
        <w:rPr>
          <w:rFonts w:ascii="Times New Roman" w:hAnsi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EF7642" w:rsidRPr="006F72DE" w:rsidRDefault="00EF7642" w:rsidP="00EF764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F72DE">
        <w:rPr>
          <w:rFonts w:ascii="Times New Roman" w:hAnsi="Times New Roman"/>
          <w:b/>
          <w:sz w:val="20"/>
          <w:szCs w:val="20"/>
        </w:rPr>
        <w:t>ЖЕР-ЖЕРЛИ АДМИНИСТРАЦИЯСЫ</w:t>
      </w:r>
    </w:p>
    <w:p w:rsidR="00EF7642" w:rsidRPr="006F72DE" w:rsidRDefault="00EF7642" w:rsidP="00EF764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F72DE">
        <w:rPr>
          <w:rFonts w:ascii="Times New Roman" w:hAnsi="Times New Roman"/>
          <w:b/>
          <w:sz w:val="20"/>
          <w:szCs w:val="20"/>
        </w:rPr>
        <w:t xml:space="preserve">МУНИЦИПАЛЬНОЕ КАЗЕННОЕ УЧРЕЖДЕНИЕ «МЕСТНАЯ АДМИНИСТРАЦИЯ </w:t>
      </w:r>
    </w:p>
    <w:p w:rsidR="00EF7642" w:rsidRPr="006F72DE" w:rsidRDefault="00EF7642" w:rsidP="00EF764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F72DE">
        <w:rPr>
          <w:rFonts w:ascii="Times New Roman" w:hAnsi="Times New Roman"/>
          <w:b/>
          <w:sz w:val="20"/>
          <w:szCs w:val="20"/>
        </w:rPr>
        <w:t>УРВАНСКОГО МУНИЦИПАЛЬНОГО РАЙОНА КБР»</w:t>
      </w:r>
    </w:p>
    <w:p w:rsidR="00EF7642" w:rsidRPr="006F72DE" w:rsidRDefault="00EF7642" w:rsidP="00EF7642">
      <w:pPr>
        <w:pStyle w:val="2"/>
        <w:pBdr>
          <w:bottom w:val="none" w:sz="0" w:space="0" w:color="auto"/>
        </w:pBdr>
        <w:ind w:firstLine="2977"/>
        <w:jc w:val="left"/>
        <w:rPr>
          <w:b w:val="0"/>
          <w:sz w:val="28"/>
        </w:rPr>
      </w:pPr>
      <w:proofErr w:type="spellStart"/>
      <w:r w:rsidRPr="006F72DE">
        <w:rPr>
          <w:b w:val="0"/>
          <w:spacing w:val="40"/>
          <w:sz w:val="28"/>
        </w:rPr>
        <w:t>Унафэ</w:t>
      </w:r>
      <w:proofErr w:type="spellEnd"/>
      <w:r w:rsidRPr="006F72DE">
        <w:rPr>
          <w:b w:val="0"/>
          <w:sz w:val="28"/>
        </w:rPr>
        <w:tab/>
      </w:r>
      <w:r w:rsidRPr="006F72DE">
        <w:rPr>
          <w:b w:val="0"/>
          <w:sz w:val="28"/>
        </w:rPr>
        <w:tab/>
      </w:r>
      <w:r w:rsidRPr="006F72DE">
        <w:rPr>
          <w:b w:val="0"/>
          <w:sz w:val="28"/>
        </w:rPr>
        <w:tab/>
        <w:t xml:space="preserve"> №__</w:t>
      </w:r>
      <w:r>
        <w:rPr>
          <w:b w:val="0"/>
          <w:sz w:val="28"/>
        </w:rPr>
        <w:t>113</w:t>
      </w:r>
    </w:p>
    <w:p w:rsidR="00EF7642" w:rsidRPr="006F72DE" w:rsidRDefault="00EF7642" w:rsidP="00EF7642">
      <w:pPr>
        <w:pStyle w:val="3"/>
      </w:pPr>
      <w:proofErr w:type="spellStart"/>
      <w:r w:rsidRPr="006F72DE">
        <w:rPr>
          <w:spacing w:val="40"/>
        </w:rPr>
        <w:t>Буйрукъ</w:t>
      </w:r>
      <w:proofErr w:type="spellEnd"/>
      <w:r w:rsidRPr="006F72DE">
        <w:rPr>
          <w:spacing w:val="40"/>
        </w:rPr>
        <w:tab/>
      </w:r>
      <w:r w:rsidRPr="006F72DE">
        <w:rPr>
          <w:spacing w:val="40"/>
        </w:rPr>
        <w:tab/>
      </w:r>
      <w:r>
        <w:t xml:space="preserve"> №__113</w:t>
      </w:r>
    </w:p>
    <w:p w:rsidR="00EF7642" w:rsidRPr="006F72DE" w:rsidRDefault="00EF7642" w:rsidP="00EF7642">
      <w:pPr>
        <w:pStyle w:val="3"/>
        <w:tabs>
          <w:tab w:val="left" w:pos="708"/>
        </w:tabs>
        <w:spacing w:line="420" w:lineRule="auto"/>
        <w:rPr>
          <w:color w:val="000000" w:themeColor="text1"/>
          <w:szCs w:val="28"/>
        </w:rPr>
      </w:pPr>
      <w:r w:rsidRPr="006F72DE">
        <w:rPr>
          <w:color w:val="000000" w:themeColor="text1"/>
          <w:spacing w:val="40"/>
          <w:szCs w:val="28"/>
        </w:rPr>
        <w:t xml:space="preserve">Распоряжение </w:t>
      </w:r>
      <w:r>
        <w:rPr>
          <w:color w:val="000000" w:themeColor="text1"/>
          <w:szCs w:val="28"/>
        </w:rPr>
        <w:tab/>
        <w:t xml:space="preserve"> №__113</w:t>
      </w:r>
    </w:p>
    <w:p w:rsidR="00EF7642" w:rsidRPr="002527C6" w:rsidRDefault="00EF7642" w:rsidP="00EF7642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7204C2">
        <w:rPr>
          <w:color w:val="000000" w:themeColor="text1"/>
          <w:sz w:val="26"/>
          <w:szCs w:val="26"/>
        </w:rPr>
        <w:pict>
          <v:line id="_x0000_s1026" style="position:absolute;z-index:251660288" from="1.1pt,16.35pt" to="145.1pt,16.35pt" o:allowincell="f"/>
        </w:pict>
      </w:r>
      <w:r w:rsidRPr="002527C6">
        <w:rPr>
          <w:rFonts w:ascii="Times New Roman" w:hAnsi="Times New Roman"/>
          <w:color w:val="000000" w:themeColor="text1"/>
          <w:sz w:val="26"/>
          <w:szCs w:val="26"/>
        </w:rPr>
        <w:t xml:space="preserve">« </w:t>
      </w:r>
      <w:r>
        <w:rPr>
          <w:rFonts w:ascii="Times New Roman" w:hAnsi="Times New Roman"/>
          <w:color w:val="000000" w:themeColor="text1"/>
          <w:sz w:val="26"/>
          <w:szCs w:val="26"/>
        </w:rPr>
        <w:t>10</w:t>
      </w:r>
      <w:r w:rsidRPr="002527C6">
        <w:rPr>
          <w:rFonts w:ascii="Times New Roman" w:hAnsi="Times New Roman"/>
          <w:color w:val="000000" w:themeColor="text1"/>
          <w:sz w:val="26"/>
          <w:szCs w:val="26"/>
        </w:rPr>
        <w:t xml:space="preserve"> » </w:t>
      </w:r>
      <w:r>
        <w:rPr>
          <w:rFonts w:ascii="Times New Roman" w:hAnsi="Times New Roman"/>
          <w:color w:val="000000" w:themeColor="text1"/>
          <w:sz w:val="26"/>
          <w:szCs w:val="26"/>
        </w:rPr>
        <w:t>ок</w:t>
      </w:r>
      <w:r w:rsidRPr="002527C6">
        <w:rPr>
          <w:rFonts w:ascii="Times New Roman" w:hAnsi="Times New Roman"/>
          <w:color w:val="000000" w:themeColor="text1"/>
          <w:sz w:val="26"/>
          <w:szCs w:val="26"/>
        </w:rPr>
        <w:t>тября    2025 г.                                                                                г. Нарткала</w:t>
      </w:r>
    </w:p>
    <w:p w:rsidR="00EF7642" w:rsidRDefault="00EF7642" w:rsidP="00EF7642">
      <w:pPr>
        <w:pStyle w:val="1"/>
        <w:shd w:val="clear" w:color="auto" w:fill="auto"/>
        <w:ind w:firstLine="567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lang w:bidi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Законом Кабардино-Балкарской Республики от 03.08.2002 № 52-РЗ «О правовых актах в Кабардино-Балкарской Республике», Уставом Урванского муниципального района,</w:t>
      </w:r>
      <w:r w:rsidRPr="0006092E">
        <w:rPr>
          <w:color w:val="000000"/>
          <w:sz w:val="28"/>
          <w:szCs w:val="28"/>
          <w:lang w:bidi="ru-RU"/>
        </w:rPr>
        <w:t xml:space="preserve">  </w:t>
      </w:r>
      <w:r>
        <w:rPr>
          <w:sz w:val="28"/>
          <w:szCs w:val="28"/>
        </w:rPr>
        <w:t>в связи с понижением среднесуточной температуры</w:t>
      </w:r>
      <w:proofErr w:type="gramEnd"/>
      <w:r>
        <w:rPr>
          <w:sz w:val="28"/>
          <w:szCs w:val="28"/>
        </w:rPr>
        <w:t xml:space="preserve"> воздуха</w:t>
      </w:r>
      <w:r>
        <w:rPr>
          <w:color w:val="000000"/>
          <w:sz w:val="28"/>
          <w:szCs w:val="28"/>
          <w:lang w:bidi="ru-RU"/>
        </w:rPr>
        <w:t>:</w:t>
      </w:r>
    </w:p>
    <w:p w:rsidR="00EF7642" w:rsidRDefault="00EF7642" w:rsidP="00EF7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Начать отопительный период 2025-2026гг. на территории Урванского муниципального района КБР  с 13 октября 2025 года. </w:t>
      </w:r>
    </w:p>
    <w:p w:rsidR="00EF7642" w:rsidRDefault="00EF7642" w:rsidP="00EF7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Опубликовать данное распоряжение в районной газете «Маяк-07» и разместить на официальном сайте местной администрации Урванского муниципального района КБР.</w:t>
      </w:r>
    </w:p>
    <w:p w:rsidR="00EF7642" w:rsidRDefault="00EF7642" w:rsidP="00EF7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 заместителя главы местной администрации Урванского муниципального района КБР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Акежева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7642" w:rsidRDefault="00EF7642" w:rsidP="00EF7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642" w:rsidRDefault="00EF7642" w:rsidP="00EF7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642" w:rsidRDefault="00EF7642" w:rsidP="00EF7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642" w:rsidRDefault="00EF7642" w:rsidP="00EF7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642" w:rsidRDefault="00EF7642" w:rsidP="00EF76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местной администрации</w:t>
      </w:r>
    </w:p>
    <w:p w:rsidR="00EF7642" w:rsidRDefault="00EF7642" w:rsidP="00EF76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Урванского муниципального</w:t>
      </w:r>
    </w:p>
    <w:p w:rsidR="00EF7642" w:rsidRDefault="00EF7642" w:rsidP="00EF7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КБР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Х.Х.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Тлежуков</w:t>
      </w:r>
      <w:proofErr w:type="spellEnd"/>
    </w:p>
    <w:p w:rsidR="00EF7642" w:rsidRDefault="00EF7642" w:rsidP="00EF7642">
      <w:pPr>
        <w:rPr>
          <w:rFonts w:ascii="Times New Roman" w:hAnsi="Times New Roman" w:cs="Times New Roman"/>
        </w:rPr>
      </w:pPr>
    </w:p>
    <w:p w:rsidR="00EF7642" w:rsidRDefault="00EF7642" w:rsidP="00EF7642"/>
    <w:p w:rsidR="00EF7642" w:rsidRDefault="00EF7642" w:rsidP="00EF7642"/>
    <w:p w:rsidR="007D4B89" w:rsidRDefault="007D4B89"/>
    <w:sectPr w:rsidR="007D4B8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642"/>
    <w:rsid w:val="004D364A"/>
    <w:rsid w:val="007D4B89"/>
    <w:rsid w:val="00B86871"/>
    <w:rsid w:val="00EF7642"/>
    <w:rsid w:val="00F2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42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F7642"/>
    <w:pPr>
      <w:keepNext/>
      <w:widowControl w:val="0"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3">
    <w:name w:val="heading 3"/>
    <w:basedOn w:val="a"/>
    <w:next w:val="a"/>
    <w:link w:val="30"/>
    <w:unhideWhenUsed/>
    <w:qFormat/>
    <w:rsid w:val="00EF7642"/>
    <w:pPr>
      <w:keepNext/>
      <w:widowControl w:val="0"/>
      <w:tabs>
        <w:tab w:val="left" w:pos="3544"/>
      </w:tabs>
      <w:spacing w:before="120" w:after="0" w:line="240" w:lineRule="auto"/>
      <w:ind w:firstLine="2977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7642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76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_"/>
    <w:basedOn w:val="a0"/>
    <w:link w:val="1"/>
    <w:qFormat/>
    <w:locked/>
    <w:rsid w:val="00EF764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rsid w:val="00EF7642"/>
    <w:pPr>
      <w:widowControl w:val="0"/>
      <w:shd w:val="clear" w:color="auto" w:fill="FFFFFF"/>
      <w:spacing w:after="180" w:line="240" w:lineRule="auto"/>
      <w:ind w:firstLine="400"/>
    </w:pPr>
    <w:rPr>
      <w:rFonts w:ascii="Times New Roman" w:eastAsia="Times New Roman" w:hAnsi="Times New Roman" w:cs="Times New Roman"/>
      <w:sz w:val="17"/>
      <w:szCs w:val="1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6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1287</Characters>
  <Application>Microsoft Office Word</Application>
  <DocSecurity>0</DocSecurity>
  <Lines>10</Lines>
  <Paragraphs>3</Paragraphs>
  <ScaleCrop>false</ScaleCrop>
  <Company>MultiDVD Team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2025-10-10T11:15:00Z</dcterms:created>
  <dcterms:modified xsi:type="dcterms:W3CDTF">2025-10-10T11:15:00Z</dcterms:modified>
</cp:coreProperties>
</file>