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67" w:rsidRPr="00C52D67" w:rsidRDefault="00EE10A4" w:rsidP="00EE10A4">
      <w:pPr>
        <w:jc w:val="right"/>
        <w:rPr>
          <w:rFonts w:ascii="Times New Roman" w:hAnsi="Times New Roman" w:cs="Times New Roman"/>
          <w:sz w:val="24"/>
          <w:szCs w:val="24"/>
        </w:rPr>
      </w:pPr>
      <w:r w:rsidRPr="00EE10A4">
        <w:rPr>
          <w:rFonts w:ascii="Times New Roman" w:hAnsi="Times New Roman" w:cs="Times New Roman"/>
          <w:sz w:val="24"/>
          <w:szCs w:val="24"/>
        </w:rPr>
        <w:t>Утверждено</w:t>
      </w:r>
      <w:r w:rsidRPr="00EE10A4">
        <w:rPr>
          <w:rFonts w:ascii="Times New Roman" w:hAnsi="Times New Roman" w:cs="Times New Roman"/>
          <w:sz w:val="24"/>
          <w:szCs w:val="24"/>
        </w:rPr>
        <w:br/>
        <w:t>постановление</w:t>
      </w:r>
      <w:r w:rsidR="00EC2F72">
        <w:rPr>
          <w:rFonts w:ascii="Times New Roman" w:hAnsi="Times New Roman" w:cs="Times New Roman"/>
          <w:sz w:val="24"/>
          <w:szCs w:val="24"/>
        </w:rPr>
        <w:t xml:space="preserve">м </w:t>
      </w:r>
      <w:r w:rsidR="00C52D67" w:rsidRPr="00C52D67">
        <w:rPr>
          <w:rFonts w:ascii="Times New Roman" w:hAnsi="Times New Roman" w:cs="Times New Roman"/>
          <w:sz w:val="24"/>
          <w:szCs w:val="24"/>
        </w:rPr>
        <w:t>м</w:t>
      </w:r>
      <w:r w:rsidRPr="00EE10A4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EE10A4">
        <w:rPr>
          <w:rFonts w:ascii="Times New Roman" w:hAnsi="Times New Roman" w:cs="Times New Roman"/>
          <w:sz w:val="24"/>
          <w:szCs w:val="24"/>
        </w:rPr>
        <w:br/>
      </w:r>
      <w:r w:rsidR="00C52D67" w:rsidRPr="00C52D67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EE10A4" w:rsidRPr="00EE10A4" w:rsidRDefault="00EE10A4" w:rsidP="00EE10A4">
      <w:pPr>
        <w:jc w:val="right"/>
        <w:rPr>
          <w:rFonts w:ascii="Times New Roman" w:hAnsi="Times New Roman" w:cs="Times New Roman"/>
          <w:sz w:val="24"/>
          <w:szCs w:val="24"/>
        </w:rPr>
      </w:pPr>
      <w:r w:rsidRPr="00EE10A4">
        <w:rPr>
          <w:rFonts w:ascii="Times New Roman" w:hAnsi="Times New Roman" w:cs="Times New Roman"/>
          <w:sz w:val="24"/>
          <w:szCs w:val="24"/>
        </w:rPr>
        <w:t xml:space="preserve">от </w:t>
      </w:r>
      <w:r w:rsidR="00944B74">
        <w:rPr>
          <w:rFonts w:ascii="Times New Roman" w:hAnsi="Times New Roman" w:cs="Times New Roman"/>
          <w:sz w:val="24"/>
          <w:szCs w:val="24"/>
        </w:rPr>
        <w:t xml:space="preserve"> 13 июня </w:t>
      </w:r>
      <w:r w:rsidR="00C52D67">
        <w:rPr>
          <w:rFonts w:ascii="Times New Roman" w:hAnsi="Times New Roman" w:cs="Times New Roman"/>
          <w:sz w:val="24"/>
          <w:szCs w:val="24"/>
        </w:rPr>
        <w:t xml:space="preserve"> </w:t>
      </w:r>
      <w:r w:rsidRPr="00EE10A4">
        <w:rPr>
          <w:rFonts w:ascii="Times New Roman" w:hAnsi="Times New Roman" w:cs="Times New Roman"/>
          <w:sz w:val="24"/>
          <w:szCs w:val="24"/>
        </w:rPr>
        <w:t>202</w:t>
      </w:r>
      <w:r w:rsidR="009074FC">
        <w:rPr>
          <w:rFonts w:ascii="Times New Roman" w:hAnsi="Times New Roman" w:cs="Times New Roman"/>
          <w:sz w:val="24"/>
          <w:szCs w:val="24"/>
        </w:rPr>
        <w:t>3</w:t>
      </w:r>
      <w:r w:rsidRPr="00EE10A4">
        <w:rPr>
          <w:rFonts w:ascii="Times New Roman" w:hAnsi="Times New Roman" w:cs="Times New Roman"/>
          <w:sz w:val="24"/>
          <w:szCs w:val="24"/>
        </w:rPr>
        <w:t xml:space="preserve"> г. N </w:t>
      </w:r>
      <w:r w:rsidR="00944B74">
        <w:rPr>
          <w:rFonts w:ascii="Times New Roman" w:hAnsi="Times New Roman" w:cs="Times New Roman"/>
          <w:sz w:val="24"/>
          <w:szCs w:val="24"/>
        </w:rPr>
        <w:t>547</w:t>
      </w:r>
    </w:p>
    <w:p w:rsidR="009074FC" w:rsidRPr="009074FC" w:rsidRDefault="00EE10A4" w:rsidP="009074F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A4">
        <w:rPr>
          <w:b/>
          <w:bCs/>
        </w:rPr>
        <w:br/>
      </w:r>
      <w:r w:rsidRPr="00EE10A4">
        <w:rPr>
          <w:b/>
          <w:bCs/>
        </w:rPr>
        <w:br/>
      </w:r>
      <w:r w:rsidR="009074FC" w:rsidRPr="009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9074FC" w:rsidRDefault="009074FC" w:rsidP="009074F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ежемесячного денежного вознаграждения учителям, преподающим</w:t>
      </w:r>
    </w:p>
    <w:p w:rsidR="009074FC" w:rsidRPr="009074FC" w:rsidRDefault="009074FC" w:rsidP="009074F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учебные предметы «физика», «химия», «информатика» на условиях внешнего совместительства, наряду с преподаванием в других образовательных организациях по аналогичной должности, специальности, профессии, </w:t>
      </w:r>
      <w:bookmarkStart w:id="0" w:name="_Hlk136524136"/>
      <w:r w:rsidRPr="009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Урванском муниципальном районе КБР</w:t>
      </w:r>
    </w:p>
    <w:bookmarkEnd w:id="0"/>
    <w:p w:rsidR="00C52D67" w:rsidRDefault="00C52D67" w:rsidP="009074F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EE2" w:rsidRDefault="00A42EE2" w:rsidP="00A42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Общие положения</w:t>
      </w:r>
    </w:p>
    <w:p w:rsidR="00A42EE2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Настоящий Порядок разработан в целях реализации в</w:t>
      </w:r>
      <w:r w:rsidR="008E281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8E2819" w:rsidRPr="008E2819">
        <w:rPr>
          <w:rFonts w:ascii="Times New Roman CYR" w:hAnsi="Times New Roman CYR" w:cs="Times New Roman CYR"/>
          <w:color w:val="000000"/>
          <w:sz w:val="28"/>
          <w:szCs w:val="28"/>
        </w:rPr>
        <w:t>Урванском муниципальном районе КБР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мероприятий, направленных на решение кадровых вопросов в образовательных организациях, и определяет порядок выплат ежемесячного денежного вознаграждения учителям, преподающим в образовательных организациях учебные предметы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физика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химия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условиях внешнего совместительства, наряду с преподаванием в других образовательных организациях по аналогичной должности, специальности, профессии.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2. Выплаты ежемесячного денежного вознаграждения учителям, преподающим в образовательных организациях учебные предметы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физика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химия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условиях внешнего совместительства, наряду с преподаванием в других образовательных организациях по аналогичной должности, специальности, профессии, в </w:t>
      </w:r>
      <w:r w:rsidR="008E2819" w:rsidRPr="008E2819">
        <w:rPr>
          <w:rFonts w:ascii="Times New Roman CYR" w:hAnsi="Times New Roman CYR" w:cs="Times New Roman CYR"/>
          <w:color w:val="000000"/>
          <w:sz w:val="28"/>
          <w:szCs w:val="28"/>
        </w:rPr>
        <w:t>Урванском муниципальном районе КБР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осуществляются ежемесячно (далее </w:t>
      </w:r>
      <w:r w:rsidR="008B222E"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ежемесячные выплаты учителям физики, химии и информатики). 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Ежемесячные выплаты учителям физики, химии и информатики призваны стимулировать профессиональную педагогическую деятельность и способствовать повышению качества образования </w:t>
      </w:r>
      <w:r w:rsidR="008E2819" w:rsidRPr="008E2819">
        <w:rPr>
          <w:rFonts w:ascii="Times New Roman CYR" w:hAnsi="Times New Roman CYR" w:cs="Times New Roman CYR"/>
          <w:color w:val="000000"/>
          <w:sz w:val="28"/>
          <w:szCs w:val="28"/>
        </w:rPr>
        <w:t>в Урванском муниципальном районе КБР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Ежемесячные выплаты учителям физики, химии и информатики осуществляются дополнительно к оплате труда на условиях внешнего совместительства, наряду с преподаванием в других образовательных организациях по аналогичной должности, специальности, профессии.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Ежемесячная выплата учителям устанавливается и выплачивается не более чем за одно совместительство (физика и химия) или два совместительства (информатика) по одному предмету в соответствии с трудовым договором, заключенным в рамках действующего законодательства.</w:t>
      </w:r>
    </w:p>
    <w:p w:rsidR="00A42EE2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5. Ежемесячные выплаты учителям физики, химии и информатики устанавливаются и выплачиваются только по основному месту работы, включаются в расчет средней заработной платы и учитываются при</w:t>
      </w:r>
      <w:r w:rsidR="008E281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достижении индикативных показателей по средней заработной плате по основному месту работы при условии сохранения учебной нагрузки.</w:t>
      </w:r>
    </w:p>
    <w:p w:rsidR="008E2819" w:rsidRPr="008E2819" w:rsidRDefault="008E2819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II. Требования, предъявляемые к претендентам на ежемесячную выплату учителям физики, химии и информатики </w:t>
      </w:r>
    </w:p>
    <w:p w:rsidR="008B222E" w:rsidRDefault="008B222E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2819">
        <w:rPr>
          <w:rFonts w:ascii="Times New Roman CYR" w:hAnsi="Times New Roman CYR" w:cs="Times New Roman CYR"/>
          <w:color w:val="000000"/>
          <w:sz w:val="28"/>
          <w:szCs w:val="28"/>
        </w:rPr>
        <w:t xml:space="preserve">6. Ежемесячную выплату учителям физики, химии и информатики на условиях внешнего совместительства, наряду с преподаванием в других образовательных организациях по аналогичной должности, специальности, профессии, могут получать учителя, являющиеся гражданами Российской Федерации и соответствующие следующим требованиям: наличие высшего профессионального образования, соответствующего профилю преподаваемого предмета; наличие первой/высшей квалификационной категории и (или) ученой степени/ученого звания; педагогический стаж по основному месту работы не менее 3 лет. </w:t>
      </w:r>
    </w:p>
    <w:p w:rsidR="00A42EE2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2819">
        <w:rPr>
          <w:rFonts w:ascii="Times New Roman CYR" w:hAnsi="Times New Roman CYR" w:cs="Times New Roman CYR"/>
          <w:color w:val="000000"/>
          <w:sz w:val="28"/>
          <w:szCs w:val="28"/>
        </w:rPr>
        <w:t>7. Учителя, обучающиеся которых за предыдущий год по итогам Государственной итоговой аттестации, имели неудовлетворительные результаты единого государственного экзамена и (или) не получили аттестат об основном общем образовании по итогам основного государственного экзамена по причине неуспеваемости по обозначенному предмету, не имеют право претендовать на дополнительные выплаты.</w:t>
      </w:r>
    </w:p>
    <w:p w:rsidR="008E2819" w:rsidRPr="008E2819" w:rsidRDefault="008E2819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III. Формирование перечня вакантных должностей</w:t>
      </w:r>
    </w:p>
    <w:p w:rsidR="008B222E" w:rsidRDefault="008B222E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8. </w:t>
      </w:r>
      <w:r w:rsidR="008B222E">
        <w:rPr>
          <w:rFonts w:ascii="Times New Roman CYR" w:hAnsi="Times New Roman CYR" w:cs="Times New Roman CYR"/>
          <w:color w:val="000000"/>
          <w:sz w:val="26"/>
          <w:szCs w:val="26"/>
        </w:rPr>
        <w:t xml:space="preserve">МКУ «Управление образования местной администрации Урванского муниципального района»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(далее </w:t>
      </w:r>
      <w:r w:rsidR="008B222E">
        <w:rPr>
          <w:rFonts w:ascii="Times New Roman CYR" w:hAnsi="Times New Roman CYR" w:cs="Times New Roman CYR"/>
          <w:color w:val="000000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У</w:t>
      </w:r>
      <w:r w:rsidR="008B222E">
        <w:rPr>
          <w:rFonts w:ascii="Times New Roman CYR" w:hAnsi="Times New Roman CYR" w:cs="Times New Roman CYR"/>
          <w:color w:val="000000"/>
          <w:sz w:val="26"/>
          <w:szCs w:val="26"/>
        </w:rPr>
        <w:t>правление образования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), формирует перечень вакантных должностей подведомственных образовательных организаций, по заявке, представляемой руководителями образовательных организаций </w:t>
      </w:r>
      <w:r w:rsidR="008E2819" w:rsidRPr="008E2819">
        <w:rPr>
          <w:rFonts w:ascii="Times New Roman CYR" w:hAnsi="Times New Roman CYR" w:cs="Times New Roman CYR"/>
          <w:color w:val="000000"/>
          <w:sz w:val="26"/>
          <w:szCs w:val="26"/>
        </w:rPr>
        <w:t>Урванско</w:t>
      </w:r>
      <w:r w:rsidR="008E2819">
        <w:rPr>
          <w:rFonts w:ascii="Times New Roman CYR" w:hAnsi="Times New Roman CYR" w:cs="Times New Roman CYR"/>
          <w:color w:val="000000"/>
          <w:sz w:val="26"/>
          <w:szCs w:val="26"/>
        </w:rPr>
        <w:t>го</w:t>
      </w:r>
      <w:r w:rsidR="008E2819" w:rsidRPr="008E2819">
        <w:rPr>
          <w:rFonts w:ascii="Times New Roman CYR" w:hAnsi="Times New Roman CYR" w:cs="Times New Roman CYR"/>
          <w:color w:val="000000"/>
          <w:sz w:val="26"/>
          <w:szCs w:val="26"/>
        </w:rPr>
        <w:t xml:space="preserve"> муниципально</w:t>
      </w:r>
      <w:r w:rsidR="008E2819">
        <w:rPr>
          <w:rFonts w:ascii="Times New Roman CYR" w:hAnsi="Times New Roman CYR" w:cs="Times New Roman CYR"/>
          <w:color w:val="000000"/>
          <w:sz w:val="26"/>
          <w:szCs w:val="26"/>
        </w:rPr>
        <w:t>го</w:t>
      </w:r>
      <w:r w:rsidR="008E2819" w:rsidRPr="008E2819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район</w:t>
      </w:r>
      <w:r w:rsidR="008E2819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="008E2819" w:rsidRPr="008E2819">
        <w:rPr>
          <w:rFonts w:ascii="Times New Roman CYR" w:hAnsi="Times New Roman CYR" w:cs="Times New Roman CYR"/>
          <w:color w:val="000000"/>
          <w:sz w:val="26"/>
          <w:szCs w:val="26"/>
        </w:rPr>
        <w:t xml:space="preserve"> КБР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. 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9. В перечень вакантных должностей образовательных организаций включаются только вакансии учителей по учебным предметам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физика</w:t>
      </w:r>
      <w:r>
        <w:rPr>
          <w:rFonts w:ascii="Times New Roman" w:hAnsi="Times New Roman" w:cs="Times New Roman"/>
          <w:color w:val="000000"/>
          <w:sz w:val="26"/>
          <w:szCs w:val="26"/>
        </w:rPr>
        <w:t>»,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химия</w:t>
      </w:r>
      <w:r>
        <w:rPr>
          <w:rFonts w:ascii="Times New Roman" w:hAnsi="Times New Roman" w:cs="Times New Roman"/>
          <w:color w:val="000000"/>
          <w:sz w:val="26"/>
          <w:szCs w:val="26"/>
        </w:rPr>
        <w:t>»,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информатика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по которым общее количество часов недельной учебной (педагогической) нагрузки, определяемой с учетом количества часов по учебным планам, рабочим программам учебных предметов и образовательным программам, составляет не более 12 часов. </w:t>
      </w:r>
    </w:p>
    <w:p w:rsidR="00A42EE2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10. Руководитель образовательной организации представляет заявку </w:t>
      </w:r>
      <w:r w:rsidR="008B222E" w:rsidRPr="008B222E">
        <w:rPr>
          <w:rFonts w:ascii="Times New Roman CYR" w:hAnsi="Times New Roman CYR" w:cs="Times New Roman CYR"/>
          <w:color w:val="000000"/>
          <w:sz w:val="26"/>
          <w:szCs w:val="26"/>
        </w:rPr>
        <w:t>Управлени</w:t>
      </w:r>
      <w:r w:rsidR="008B222E">
        <w:rPr>
          <w:rFonts w:ascii="Times New Roman CYR" w:hAnsi="Times New Roman CYR" w:cs="Times New Roman CYR"/>
          <w:color w:val="000000"/>
          <w:sz w:val="26"/>
          <w:szCs w:val="26"/>
        </w:rPr>
        <w:t>ю</w:t>
      </w:r>
      <w:r w:rsidR="008B222E" w:rsidRPr="008B222E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образования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 основании подтверждающих документов (учебные планы, штатное расписание, учебная нагрузка) и берет на себя обязательство обеспечить максимальной учебной нагрузкой претендента на замещение вакантной должности в соответствии с действующим законодательством.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Перечень вакантных должностей ежегодно утверждается </w:t>
      </w:r>
      <w:r w:rsidR="008B222E" w:rsidRPr="008B222E">
        <w:rPr>
          <w:rFonts w:ascii="Times New Roman CYR" w:hAnsi="Times New Roman CYR" w:cs="Times New Roman CYR"/>
          <w:color w:val="000000"/>
          <w:sz w:val="26"/>
          <w:szCs w:val="26"/>
        </w:rPr>
        <w:t>Управление</w:t>
      </w:r>
      <w:r w:rsidR="008B222E">
        <w:rPr>
          <w:rFonts w:ascii="Times New Roman CYR" w:hAnsi="Times New Roman CYR" w:cs="Times New Roman CYR"/>
          <w:color w:val="000000"/>
          <w:sz w:val="26"/>
          <w:szCs w:val="26"/>
        </w:rPr>
        <w:t>м</w:t>
      </w:r>
      <w:r w:rsidR="008B222E" w:rsidRPr="008B222E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образования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до 15 августа и размещается на сайте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Интернет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8E281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E2819" w:rsidRDefault="008E2819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IV.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Порядок выдвижения и проведения отбора претендентов на ежемесячную выплату учителям физики, химии и информатики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12. Выдвижение претендентов на ежемесячную выплату учителям физики, химии и информатики (далее </w:t>
      </w:r>
      <w:r w:rsidR="008B222E">
        <w:rPr>
          <w:rFonts w:ascii="Times New Roman CYR" w:hAnsi="Times New Roman CYR" w:cs="Times New Roman CYR"/>
          <w:color w:val="000000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Претендент) осуществляется руководителем образовательной организации, в которой имеется потребность в учителях физики, химии и информатики (далее </w:t>
      </w:r>
      <w:r w:rsidR="008B222E">
        <w:rPr>
          <w:rFonts w:ascii="Times New Roman CYR" w:hAnsi="Times New Roman CYR" w:cs="Times New Roman CYR"/>
          <w:color w:val="000000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Заявитель). </w:t>
      </w:r>
    </w:p>
    <w:p w:rsidR="008B222E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13. Претендент представляет Заявителю следующие документы и материалы и несет ответственность за их достоверность: </w:t>
      </w:r>
    </w:p>
    <w:p w:rsidR="008B222E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представление по форме согласно приложению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1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 настоящему Порядку;</w:t>
      </w:r>
    </w:p>
    <w:p w:rsidR="008B222E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согласие на обработку персональных данных по форме согласно приложению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2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к настоящему Порядку; </w:t>
      </w:r>
    </w:p>
    <w:p w:rsidR="008B222E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копию паспорта; </w:t>
      </w:r>
    </w:p>
    <w:p w:rsidR="008B222E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копию диплома об образовании, заверенную в установленном порядке;</w:t>
      </w:r>
    </w:p>
    <w:p w:rsidR="008B222E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заверенную в установленном порядке копию трудовой книжки и (или) сведения о трудовой деятельности, предусмотренные статьей 66.1 Трудового кодекса Российской Федерации; </w:t>
      </w:r>
    </w:p>
    <w:p w:rsidR="008B222E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справку образовательной организации (по основному месту работы) об объеме основной учебной (педагогической) нагрузки на текущий учебный год;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согласие на работу по совместительству в образовательной организации с установлением дней, в которые он не занят по основному месту работы. 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14. Претендент, ранее получавший данные выплаты, может повторно претендовать на получение выплат и в следующем учебном году. 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15. Претендент обязан в случае расторжения трудового договора с образовательной организацией (по основному месту работы, а также по совместительству) до истечения срока (за исключением случаев прекращения трудового договора по основаниям, предусмотренным пунктом 8 части первой статьи 77, пунктами 1 и 2 части первой статьи 81, пунктами 1, 2, 5, 6 и 7 части первой статьи 83 Трудового кодекса Российской Федерации) уведомить Заявителя в простой письменной форме в течение пятнадцати календарных дней о расторжении трудового договора. 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16. Сроки подачи документов и материалов для участия в отборе, а также сроки подведения его итогов, устанавливаются Заявителем и публикуются в средствах массовой информации. </w:t>
      </w:r>
    </w:p>
    <w:p w:rsidR="00A42EE2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17. Заявитель в десятидневный срок проверяет полноту и соответствие представленных документов и материалов, а также содержащихся в них сведений требованиям, установленным настоящим Порядком.</w:t>
      </w:r>
    </w:p>
    <w:p w:rsidR="002D6ED5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18.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Документы признаются не соответствующими требованиям, установленным настоящим Порядком, и подлежат отклонению в следующих случаях: </w:t>
      </w:r>
    </w:p>
    <w:p w:rsidR="002D6ED5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несоответствия требованиям, предъявляемым к вакантным должностям образовательных организаций, указанным в разделе III настоящего Порядка;</w:t>
      </w:r>
    </w:p>
    <w:p w:rsidR="002D6ED5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несоответствия требованиям, предъявляемым к Претендентам на выплату, указанным в пункте 6 настоящего Порядка; </w:t>
      </w:r>
    </w:p>
    <w:p w:rsidR="002D6ED5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наличия противоречий в сведениях, содержащихся в документах;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представления неполного перечня документов, указанных в пункте 13 настоящего Порядка. </w:t>
      </w:r>
    </w:p>
    <w:p w:rsidR="00A42EE2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19. По итогам проведения проверки полноты и соответствия документов и материалов, представленных Претендентом, требованиям, установленным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настоящим Порядком, заключается трёхсторонний договор между образовательными организациями (по основному месту работы, а также по совместительству) и Претендентом (далее - трёхсторонний договор).</w:t>
      </w:r>
    </w:p>
    <w:p w:rsidR="008E2819" w:rsidRDefault="008E2819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V. Порядок формирования заявки для назначения ежемесячной выплаты учителям физики, химии и информатики</w:t>
      </w:r>
    </w:p>
    <w:p w:rsidR="002D6ED5" w:rsidRDefault="002D6ED5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20. </w:t>
      </w:r>
      <w:r w:rsidR="00783AE2" w:rsidRPr="00783AE2">
        <w:rPr>
          <w:rFonts w:ascii="Times New Roman CYR" w:hAnsi="Times New Roman CYR" w:cs="Times New Roman CYR"/>
          <w:color w:val="000000"/>
          <w:sz w:val="26"/>
          <w:szCs w:val="26"/>
        </w:rPr>
        <w:t>Учредитель образовательной организации по основному месту работы Претендента,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на основании трёхстороннего договора формирует заявку по форме согласно приложению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3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на получение субвенции для ежемесячной выплаты учителям физики, химии, информатики и направляет в Минпросвещения КБР до 15 сентября ежегодно для определения потребности в бюджетных ассигнованиях для осуществления соответствующих выплат. </w:t>
      </w:r>
    </w:p>
    <w:p w:rsidR="008E2819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21. Выплата учителям физики, химии и информатики выплачивается ежемесячно по основному месту работы учителя за фактически отработанное время в сроки, установленные для выплаты заработной платы. </w:t>
      </w:r>
    </w:p>
    <w:p w:rsidR="00A42EE2" w:rsidRDefault="00A42EE2" w:rsidP="008E28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22. При изменении числа Претендентов </w:t>
      </w:r>
      <w:r w:rsidR="00783AE2">
        <w:rPr>
          <w:rFonts w:ascii="Times New Roman CYR" w:hAnsi="Times New Roman CYR" w:cs="Times New Roman CYR"/>
          <w:color w:val="000000"/>
          <w:sz w:val="26"/>
          <w:szCs w:val="26"/>
        </w:rPr>
        <w:t>Учредителем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направляется в </w:t>
      </w:r>
      <w:r w:rsidR="002D6ED5" w:rsidRPr="002D6ED5">
        <w:rPr>
          <w:rFonts w:ascii="Times New Roman CYR" w:hAnsi="Times New Roman CYR" w:cs="Times New Roman CYR"/>
          <w:color w:val="000000"/>
          <w:sz w:val="26"/>
          <w:szCs w:val="26"/>
        </w:rPr>
        <w:t xml:space="preserve">Минпросвещения КБР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уведомление, подтверждающее необходимость внесения изменений с приложением скорректированной заявки на получение субвенции для ежемесячной выплаты учителям физики, химии, информатики.</w:t>
      </w:r>
    </w:p>
    <w:p w:rsidR="00A42EE2" w:rsidRDefault="00A42EE2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C9" w:rsidRDefault="000614C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819" w:rsidRDefault="008E2819" w:rsidP="002D6ED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ED5" w:rsidRDefault="002D6ED5" w:rsidP="002D6ED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выплат ежемесячного 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денежного вознаграждения учителям, 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преподающим в образовательных организациях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учебные предметы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физика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химия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информатика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условиях внешнего совместительства, 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наряду с преподаванием в других образовательных 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организациях по аналогичной должности, специальности,</w:t>
      </w:r>
    </w:p>
    <w:p w:rsidR="003C02BD" w:rsidRDefault="003C02BD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профессии, в </w:t>
      </w:r>
      <w:r w:rsidR="00AB601D">
        <w:rPr>
          <w:rFonts w:ascii="Times New Roman CYR" w:hAnsi="Times New Roman CYR" w:cs="Times New Roman CYR"/>
          <w:color w:val="000000"/>
          <w:sz w:val="24"/>
          <w:szCs w:val="24"/>
        </w:rPr>
        <w:t>Урванском муниципальном районе КБР</w:t>
      </w:r>
    </w:p>
    <w:p w:rsidR="00CA7E51" w:rsidRDefault="00CA7E51" w:rsidP="003C0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E2819" w:rsidRDefault="008E281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01D" w:rsidRDefault="00AB601D" w:rsidP="00CA7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ПРЕДСТАВЛЕНИЕ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B601D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на______________________________________________________</w:t>
      </w:r>
    </w:p>
    <w:p w:rsidR="00CA7E51" w:rsidRDefault="00CA7E51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Дата рождения: (полных лет)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Место регистрации: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Место проживания: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Основные критерии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1.1. Образование: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1.2. Наличие диплома об окончании высшего профессионального образования: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1.3. Место работы - основное: - по совместительству: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1.4. Преподаваемый предмет по основному месту работы: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1.5. Преподаваемый предмет по совместительству: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1.6. Учебная (педагогическая) нагрузка по основному месту работы: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1.7. Результаты обучающихся по ЕГЭ и ОГЭ за последний год: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1.8. Возможность преподавать смежные или иные учебные предметы: Дополнительное образование: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1.9. Наличие квалификационной категории: - первая квалификационная категория - высшая квалификационная категория </w:t>
      </w:r>
    </w:p>
    <w:p w:rsidR="00CA7E51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Дополнительные критерии </w:t>
      </w:r>
    </w:p>
    <w:p w:rsidR="00AB601D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2.1. Наличие ученой степени в области преподаваемого предмета, педагогики или психологии</w:t>
      </w:r>
    </w:p>
    <w:p w:rsidR="00AB601D" w:rsidRDefault="00AB601D" w:rsidP="00AB6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B601D" w:rsidRDefault="00AB601D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C9" w:rsidRDefault="000614C9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B84F9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36954834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2 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выплат ежемесячного 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денежного вознаграждения учителям, 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преподающим в образовательных организациях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учебные предметы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физика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химия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информатика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условиях внешнего совместительства, 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наряду с преподаванием в других образовательных 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организациях по аналогичной должности, специальности,</w:t>
      </w: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профессии, в Урванском муниципальном районе КБР</w:t>
      </w:r>
      <w:bookmarkEnd w:id="1"/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8E281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СОГЛАСИЕ НА ОБРАБОТКУ ПЕРСОНАЛЬНЫХ ДАННЫХ</w:t>
      </w:r>
    </w:p>
    <w:p w:rsidR="002D6ED5" w:rsidRDefault="002D6ED5" w:rsidP="00CA7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D6ED5" w:rsidRDefault="002D6ED5" w:rsidP="00CA7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A7E51" w:rsidRDefault="00CA7E51" w:rsidP="00CA7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A7E51" w:rsidRPr="00CA7E51" w:rsidRDefault="00CA7E51" w:rsidP="002D6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Start"/>
      <w:r w:rsidRPr="00CA7E5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A7E51">
        <w:rPr>
          <w:rFonts w:ascii="Times New Roman" w:hAnsi="Times New Roman" w:cs="Times New Roman"/>
          <w:color w:val="000000"/>
          <w:sz w:val="24"/>
          <w:szCs w:val="24"/>
        </w:rPr>
        <w:t>__</w:t>
      </w:r>
      <w:bookmarkStart w:id="2" w:name="_Hlk136528055"/>
      <w:r w:rsidRPr="00CA7E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bookmarkEnd w:id="2"/>
    </w:p>
    <w:p w:rsidR="00CA7E51" w:rsidRPr="00CA7E51" w:rsidRDefault="00CA7E51" w:rsidP="002D6E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>(Ф.И.О. полностью),</w:t>
      </w:r>
    </w:p>
    <w:p w:rsidR="00CA7E51" w:rsidRPr="00CA7E51" w:rsidRDefault="00CA7E51" w:rsidP="002D6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>"__" _______ года рождения, паспорт: серия _____ номер ________, кем и когда выдан:________________________________________________________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CA7E51">
        <w:rPr>
          <w:rFonts w:ascii="Times New Roman" w:hAnsi="Times New Roman" w:cs="Times New Roman"/>
          <w:color w:val="000000"/>
          <w:sz w:val="24"/>
          <w:szCs w:val="24"/>
        </w:rPr>
        <w:t>, код подразделения: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7E51">
        <w:rPr>
          <w:rFonts w:ascii="Times New Roman" w:hAnsi="Times New Roman" w:cs="Times New Roman"/>
          <w:color w:val="000000"/>
          <w:sz w:val="24"/>
          <w:szCs w:val="24"/>
        </w:rPr>
        <w:t>__________ 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7E51">
        <w:rPr>
          <w:rFonts w:ascii="Times New Roman" w:hAnsi="Times New Roman" w:cs="Times New Roman"/>
          <w:color w:val="000000"/>
          <w:sz w:val="24"/>
          <w:szCs w:val="24"/>
        </w:rPr>
        <w:t>проживающий по адресу: 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CA7E51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CA7E51" w:rsidRPr="00CA7E51" w:rsidRDefault="00CA7E51" w:rsidP="002D6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ст. 9 Федерального закона от 27.07.2006 № 152-ФЗ «О персональных данных» согласен на обработку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целью исполнения должностных </w:t>
      </w:r>
      <w:bookmarkStart w:id="3" w:name="_Hlk136527850"/>
      <w:r w:rsidRPr="00CA7E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bookmarkEnd w:id="3"/>
      <w:r w:rsidRPr="00CA7E51">
        <w:rPr>
          <w:rFonts w:ascii="Times New Roman" w:hAnsi="Times New Roman" w:cs="Times New Roman"/>
          <w:color w:val="000000"/>
          <w:sz w:val="24"/>
          <w:szCs w:val="24"/>
        </w:rPr>
        <w:t>, следующих своих</w:t>
      </w:r>
    </w:p>
    <w:p w:rsidR="00CA7E51" w:rsidRPr="00CA7E51" w:rsidRDefault="00CA7E51" w:rsidP="002D6E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>(наименование образовательной организации)</w:t>
      </w:r>
    </w:p>
    <w:p w:rsidR="00CA7E51" w:rsidRDefault="00CA7E51" w:rsidP="002D6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данных: фамилия, имя, отчество; дата рождения; место рождения; пол; состояние здоровья; семейное положение; место регистрации и место пребывания; номера стационарных или мобильных телефонов, адреса электронной почты; сведения об образовании; сведения о владении иностранными языками; наличие судимости; сведения о месте работы (службы), в том числе о предыдущих; зарплата, другие доходы; владение недвижимым имуществом, денежные вклады и др.; заверенные фотографии или фотографические изображения ; __________________________________. </w:t>
      </w:r>
    </w:p>
    <w:p w:rsidR="002D6ED5" w:rsidRPr="00CA7E51" w:rsidRDefault="002D6ED5" w:rsidP="002D6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1E97" w:rsidRDefault="00CA7E51" w:rsidP="002D6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действует в течение </w:t>
      </w:r>
      <w:r w:rsidR="00B84F92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Pr="00CA7E51">
        <w:rPr>
          <w:rFonts w:ascii="Times New Roman" w:hAnsi="Times New Roman" w:cs="Times New Roman"/>
          <w:color w:val="000000"/>
          <w:sz w:val="24"/>
          <w:szCs w:val="24"/>
        </w:rPr>
        <w:t xml:space="preserve">со дня его подписания до </w:t>
      </w:r>
      <w:r w:rsidR="00B84F92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  <w:r w:rsidRPr="00CA7E51">
        <w:rPr>
          <w:rFonts w:ascii="Times New Roman" w:hAnsi="Times New Roman" w:cs="Times New Roman"/>
          <w:color w:val="000000"/>
          <w:sz w:val="24"/>
          <w:szCs w:val="24"/>
        </w:rPr>
        <w:t>(или: до дня отзыва в письменной форме).</w:t>
      </w:r>
    </w:p>
    <w:p w:rsidR="002D6ED5" w:rsidRDefault="002D6ED5" w:rsidP="002D6E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E51" w:rsidRDefault="00CA7E51" w:rsidP="00CA7E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" w:hAnsi="Times New Roman" w:cs="Times New Roman"/>
          <w:color w:val="000000"/>
          <w:sz w:val="24"/>
          <w:szCs w:val="24"/>
        </w:rPr>
        <w:t xml:space="preserve"> "___"__________20___ г.</w:t>
      </w:r>
    </w:p>
    <w:p w:rsidR="002D6ED5" w:rsidRPr="00CA7E51" w:rsidRDefault="002D6ED5" w:rsidP="00CA7E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E51" w:rsidRPr="00CA7E51" w:rsidRDefault="00CA7E51" w:rsidP="00CA7E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E51">
        <w:rPr>
          <w:rFonts w:ascii="Times New Roman CYR" w:hAnsi="Times New Roman CYR" w:cs="Times New Roman CYR"/>
          <w:color w:val="000000"/>
          <w:sz w:val="24"/>
          <w:szCs w:val="24"/>
        </w:rPr>
        <w:t>Субъект персональных данных _____________ (подпись)/ __________(Ф.И.О.)</w:t>
      </w:r>
    </w:p>
    <w:p w:rsidR="00CA7E51" w:rsidRDefault="00CA7E51" w:rsidP="00CA7E5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7B" w:rsidRDefault="0084427B" w:rsidP="00CA7E5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F92" w:rsidRDefault="00B84F92" w:rsidP="00CA7E5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:rsidR="0084427B" w:rsidRDefault="0084427B" w:rsidP="00B84F9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3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выплат ежемесячного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денежного вознаграждения учителям,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преподающим в образовательных организациях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учебные предметы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физика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химия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информатика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условиях внешнего совместительства,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наряду с преподаванием в других образовательных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организациях по аналогичной должности, специальности,</w:t>
      </w:r>
    </w:p>
    <w:p w:rsidR="0084427B" w:rsidRDefault="0084427B" w:rsidP="0084427B">
      <w:pPr>
        <w:spacing w:line="360" w:lineRule="auto"/>
        <w:ind w:firstLine="709"/>
        <w:contextualSpacing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профессии, в Урванском муниципальном районе КБР</w:t>
      </w:r>
    </w:p>
    <w:p w:rsidR="0084427B" w:rsidRDefault="0084427B" w:rsidP="0084427B">
      <w:pPr>
        <w:spacing w:line="360" w:lineRule="auto"/>
        <w:ind w:firstLine="709"/>
        <w:contextualSpacing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4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84427B" w:rsidRP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4427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Урванского муниципального района Кабардино-Балкарской Республики</w:t>
      </w:r>
    </w:p>
    <w:p w:rsidR="0084427B" w:rsidRP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442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(полное наименование муниципального района или городского округа)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427B">
        <w:rPr>
          <w:rFonts w:ascii="Times New Roman" w:hAnsi="Times New Roman" w:cs="Times New Roman"/>
          <w:color w:val="000000"/>
          <w:sz w:val="24"/>
          <w:szCs w:val="24"/>
        </w:rPr>
        <w:t xml:space="preserve">в 202. году из бюджета </w:t>
      </w:r>
      <w:bookmarkStart w:id="5" w:name="_Hlk136955014"/>
      <w:r w:rsidRPr="0084427B">
        <w:rPr>
          <w:rFonts w:ascii="Times New Roman" w:hAnsi="Times New Roman" w:cs="Times New Roman"/>
          <w:color w:val="000000"/>
          <w:sz w:val="24"/>
          <w:szCs w:val="24"/>
        </w:rPr>
        <w:t xml:space="preserve">Кабардино-Балкарской Республики </w:t>
      </w:r>
      <w:bookmarkEnd w:id="5"/>
      <w:r w:rsidRPr="0084427B">
        <w:rPr>
          <w:rFonts w:ascii="Times New Roman" w:hAnsi="Times New Roman" w:cs="Times New Roman"/>
          <w:color w:val="000000"/>
          <w:sz w:val="24"/>
          <w:szCs w:val="24"/>
        </w:rPr>
        <w:t>на выплату ежемесячного денежного вознаграждения учителям, преподающим в образовательных организациях учебные предметы «физика», «химия», «информатика» на условиях внешнего совместительства, наряду с преподаванием в других образовательных организациях по аналогичной должности, специальности, профессии, в Кабардино-Балкарской Рес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публике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4427B" w:rsidRP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714"/>
        <w:gridCol w:w="680"/>
        <w:gridCol w:w="1485"/>
        <w:gridCol w:w="1650"/>
        <w:gridCol w:w="1567"/>
        <w:gridCol w:w="1560"/>
        <w:gridCol w:w="1272"/>
        <w:gridCol w:w="848"/>
      </w:tblGrid>
      <w:tr w:rsidR="00783AE2" w:rsidTr="000614C9">
        <w:tc>
          <w:tcPr>
            <w:tcW w:w="714" w:type="dxa"/>
          </w:tcPr>
          <w:p w:rsidR="00783AE2" w:rsidRPr="000614C9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65" w:type="dxa"/>
            <w:gridSpan w:val="2"/>
          </w:tcPr>
          <w:p w:rsidR="00783AE2" w:rsidRPr="000614C9" w:rsidRDefault="00783AE2" w:rsidP="0006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Наименование профессии / специальности, включенное в перечень вакантных должностей образовательных организаций включаются только вакансии учителей по учебным предметам </w:t>
            </w:r>
            <w:r w:rsidRPr="000614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физика</w:t>
            </w:r>
            <w:r w:rsidRPr="000614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«</w:t>
            </w: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химия</w:t>
            </w:r>
            <w:r w:rsidRPr="000614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«</w:t>
            </w: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информатика</w:t>
            </w:r>
            <w:r w:rsidRPr="000614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50" w:type="dxa"/>
          </w:tcPr>
          <w:p w:rsidR="00783AE2" w:rsidRPr="000614C9" w:rsidRDefault="00783AE2" w:rsidP="0006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Наименование образовательной организации по основному месту работы</w:t>
            </w:r>
          </w:p>
          <w:p w:rsidR="00783AE2" w:rsidRPr="000614C9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</w:tcPr>
          <w:p w:rsidR="00783AE2" w:rsidRPr="000614C9" w:rsidRDefault="00783AE2" w:rsidP="0006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Наименование образовательной организации на условиях внешнего совместительств</w:t>
            </w:r>
          </w:p>
          <w:p w:rsidR="00783AE2" w:rsidRPr="000614C9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83AE2" w:rsidRPr="000614C9" w:rsidRDefault="00783AE2" w:rsidP="000614C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Трёхсторонний договор</w:t>
            </w:r>
          </w:p>
          <w:p w:rsidR="00783AE2" w:rsidRPr="000614C9" w:rsidRDefault="00783AE2" w:rsidP="000614C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14C9"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0614C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18"/>
                <w:szCs w:val="18"/>
              </w:rPr>
              <w:t>номер и дата договора, название учебного заведения)</w:t>
            </w:r>
          </w:p>
          <w:p w:rsidR="00783AE2" w:rsidRPr="000614C9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</w:tcPr>
          <w:p w:rsidR="00783AE2" w:rsidRPr="000614C9" w:rsidRDefault="00783AE2" w:rsidP="00061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Количество месяцев работы (по договору)</w:t>
            </w:r>
          </w:p>
          <w:p w:rsidR="00783AE2" w:rsidRPr="000614C9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</w:tcPr>
          <w:p w:rsidR="00783AE2" w:rsidRPr="000614C9" w:rsidRDefault="00783AE2" w:rsidP="000614C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14C9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Сумма</w:t>
            </w:r>
          </w:p>
        </w:tc>
      </w:tr>
      <w:tr w:rsidR="00783AE2" w:rsidTr="000614C9">
        <w:tc>
          <w:tcPr>
            <w:tcW w:w="714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783AE2" w:rsidRDefault="00783AE2" w:rsidP="00783A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Код</w:t>
            </w:r>
          </w:p>
          <w:p w:rsidR="00783AE2" w:rsidRDefault="00783AE2" w:rsidP="00783A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783AE2" w:rsidRPr="00783AE2" w:rsidRDefault="00783AE2" w:rsidP="0078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65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3AE2" w:rsidTr="000614C9">
        <w:trPr>
          <w:trHeight w:val="212"/>
        </w:trPr>
        <w:tc>
          <w:tcPr>
            <w:tcW w:w="714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0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5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7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2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8" w:type="dxa"/>
          </w:tcPr>
          <w:p w:rsidR="00783AE2" w:rsidRPr="00783AE2" w:rsidRDefault="00783AE2" w:rsidP="000614C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83A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</w:tr>
      <w:tr w:rsidR="00783AE2" w:rsidTr="000614C9">
        <w:tc>
          <w:tcPr>
            <w:tcW w:w="714" w:type="dxa"/>
            <w:vMerge w:val="restart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3AE2" w:rsidTr="000614C9">
        <w:tc>
          <w:tcPr>
            <w:tcW w:w="714" w:type="dxa"/>
            <w:vMerge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783AE2" w:rsidRDefault="00783AE2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14C9" w:rsidTr="000614C9">
        <w:tc>
          <w:tcPr>
            <w:tcW w:w="714" w:type="dxa"/>
            <w:vMerge/>
          </w:tcPr>
          <w:p w:rsidR="000614C9" w:rsidRDefault="000614C9" w:rsidP="0084427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4" w:type="dxa"/>
            <w:gridSpan w:val="6"/>
          </w:tcPr>
          <w:p w:rsidR="000614C9" w:rsidRPr="000614C9" w:rsidRDefault="000614C9" w:rsidP="000614C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614C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Итого:</w:t>
            </w:r>
          </w:p>
        </w:tc>
        <w:tc>
          <w:tcPr>
            <w:tcW w:w="848" w:type="dxa"/>
          </w:tcPr>
          <w:p w:rsidR="000614C9" w:rsidRDefault="000614C9" w:rsidP="000614C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427B" w:rsidRPr="00EE10A4" w:rsidRDefault="0084427B" w:rsidP="0084427B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427B" w:rsidRPr="00EE10A4" w:rsidSect="00A7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0A4"/>
    <w:rsid w:val="00014F97"/>
    <w:rsid w:val="00020C54"/>
    <w:rsid w:val="000614C9"/>
    <w:rsid w:val="000A4E44"/>
    <w:rsid w:val="000D3561"/>
    <w:rsid w:val="00166072"/>
    <w:rsid w:val="001817B5"/>
    <w:rsid w:val="0022415F"/>
    <w:rsid w:val="002D6ED5"/>
    <w:rsid w:val="003C02BD"/>
    <w:rsid w:val="004C0A1B"/>
    <w:rsid w:val="004C3FD9"/>
    <w:rsid w:val="0052567B"/>
    <w:rsid w:val="005A1E97"/>
    <w:rsid w:val="006F30DA"/>
    <w:rsid w:val="00783AE2"/>
    <w:rsid w:val="0084427B"/>
    <w:rsid w:val="008B222E"/>
    <w:rsid w:val="008E2819"/>
    <w:rsid w:val="009074FC"/>
    <w:rsid w:val="00944B74"/>
    <w:rsid w:val="00A30BB1"/>
    <w:rsid w:val="00A42EE2"/>
    <w:rsid w:val="00A77911"/>
    <w:rsid w:val="00AB601D"/>
    <w:rsid w:val="00B51785"/>
    <w:rsid w:val="00B84F92"/>
    <w:rsid w:val="00C20CC6"/>
    <w:rsid w:val="00C52D67"/>
    <w:rsid w:val="00CA7E51"/>
    <w:rsid w:val="00EC2F72"/>
    <w:rsid w:val="00EE10A4"/>
    <w:rsid w:val="00EF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0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10A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44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F425-64F3-4BD3-B841-A9A90094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dcterms:created xsi:type="dcterms:W3CDTF">2023-06-13T14:27:00Z</dcterms:created>
  <dcterms:modified xsi:type="dcterms:W3CDTF">2023-06-13T14:31:00Z</dcterms:modified>
</cp:coreProperties>
</file>