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FC" w:rsidRPr="00EA0737" w:rsidRDefault="001355FC" w:rsidP="00EA0737">
      <w:pPr>
        <w:pStyle w:val="af3"/>
        <w:pageBreakBefore/>
        <w:spacing w:after="0" w:line="240" w:lineRule="auto"/>
        <w:ind w:left="5529" w:right="28"/>
        <w:rPr>
          <w:rFonts w:ascii="Times New Roman" w:eastAsia="Times New Roman" w:hAnsi="Times New Roman" w:cs="Times New Roman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7C12F3" w:rsidRPr="00EA07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073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  <w:r w:rsidR="00EA0737">
        <w:rPr>
          <w:rFonts w:ascii="Times New Roman" w:eastAsia="Times New Roman" w:hAnsi="Times New Roman" w:cs="Times New Roman"/>
          <w:sz w:val="28"/>
          <w:szCs w:val="28"/>
        </w:rPr>
        <w:t xml:space="preserve">местной </w:t>
      </w:r>
      <w:r w:rsidR="00063532" w:rsidRPr="00EA0737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EA0737">
        <w:rPr>
          <w:rFonts w:ascii="Times New Roman" w:eastAsia="Times New Roman" w:hAnsi="Times New Roman" w:cs="Times New Roman"/>
          <w:sz w:val="28"/>
          <w:szCs w:val="28"/>
        </w:rPr>
        <w:t xml:space="preserve">Урванского </w:t>
      </w:r>
      <w:r w:rsidR="00934B43" w:rsidRPr="00EA0737">
        <w:rPr>
          <w:rFonts w:ascii="Times New Roman" w:eastAsia="Times New Roman" w:hAnsi="Times New Roman" w:cs="Times New Roman"/>
          <w:sz w:val="28"/>
          <w:szCs w:val="28"/>
        </w:rPr>
        <w:t>муниципального района</w:t>
      </w:r>
      <w:r w:rsidR="00EA07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056" w:rsidRPr="00EA0737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</w:t>
      </w:r>
    </w:p>
    <w:p w:rsidR="00A350CB" w:rsidRPr="00EA0737" w:rsidRDefault="00063532" w:rsidP="00EA0737">
      <w:pPr>
        <w:pStyle w:val="af3"/>
        <w:tabs>
          <w:tab w:val="left" w:pos="6729"/>
          <w:tab w:val="left" w:pos="8748"/>
        </w:tabs>
        <w:spacing w:after="0" w:line="240" w:lineRule="auto"/>
        <w:ind w:right="28" w:firstLine="55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355FC" w:rsidRPr="00EA073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A07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0CDF">
        <w:rPr>
          <w:rFonts w:ascii="Times New Roman" w:eastAsia="Times New Roman" w:hAnsi="Times New Roman" w:cs="Times New Roman"/>
          <w:sz w:val="28"/>
          <w:szCs w:val="28"/>
        </w:rPr>
        <w:t xml:space="preserve"> 18 июня </w:t>
      </w:r>
      <w:r w:rsidR="001355FC" w:rsidRPr="00EA073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011CF" w:rsidRPr="00EA073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A073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1355FC" w:rsidRPr="00EA073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00CDF">
        <w:rPr>
          <w:rFonts w:ascii="Times New Roman" w:eastAsia="Times New Roman" w:hAnsi="Times New Roman" w:cs="Times New Roman"/>
          <w:sz w:val="28"/>
          <w:szCs w:val="28"/>
        </w:rPr>
        <w:t>593</w:t>
      </w:r>
    </w:p>
    <w:p w:rsidR="00035414" w:rsidRPr="00EA0737" w:rsidRDefault="00035414" w:rsidP="00EA0737">
      <w:pPr>
        <w:spacing w:before="7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035414" w:rsidRPr="00EA0737" w:rsidRDefault="00035414" w:rsidP="00EA07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ПРАВОВОМ ПРОСВЕЩЕНИИ И ПРАВОВОМ </w:t>
      </w:r>
      <w:r w:rsidR="00966AD4"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НФОРМИРОВАНИИГРАЖДАН И ОРГАНИЗАЦИЙ</w:t>
      </w:r>
    </w:p>
    <w:p w:rsidR="00035414" w:rsidRPr="00EA0737" w:rsidRDefault="00035414" w:rsidP="00294D8C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в соответствии с Федеральным </w:t>
      </w:r>
      <w:r w:rsidRPr="00EA0737">
        <w:rPr>
          <w:rFonts w:ascii="Times New Roman" w:eastAsia="Times New Roman" w:hAnsi="Times New Roman" w:cs="Times New Roman"/>
          <w:color w:val="454545"/>
          <w:sz w:val="28"/>
          <w:szCs w:val="28"/>
        </w:rPr>
        <w:t>законом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 от 06.10.2003 № 131-ФЗ «Об общих принципах организации местного самоуправления в Российской Федерации», Федеральным </w:t>
      </w:r>
      <w:r w:rsidRPr="00EA0737">
        <w:rPr>
          <w:rFonts w:ascii="Times New Roman" w:eastAsia="Times New Roman" w:hAnsi="Times New Roman" w:cs="Times New Roman"/>
          <w:color w:val="454545"/>
          <w:sz w:val="28"/>
          <w:szCs w:val="28"/>
        </w:rPr>
        <w:t>законом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 от 23.06.2016</w:t>
      </w:r>
      <w:r w:rsidR="00063532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182-ФЗ «Об основах системы профилактики правонарушений в Российской Федерации», пунктами 1 и 3 статьи 28 Федерального закона от 21 ноября 2011 года № 324-ФЗ «О бесплатной юридической помощи в Российской Федерации», </w:t>
      </w:r>
      <w:r w:rsidR="00BE2056" w:rsidRPr="00EA0737">
        <w:rPr>
          <w:rFonts w:ascii="Times New Roman" w:eastAsia="Times New Roman" w:hAnsi="Times New Roman" w:cs="Times New Roman"/>
          <w:sz w:val="28"/>
          <w:szCs w:val="28"/>
        </w:rPr>
        <w:t>Законом Кабардино-Балкарской Республики от 31.12.2014 № 76-РЗ</w:t>
      </w:r>
      <w:proofErr w:type="gramEnd"/>
      <w:r w:rsidR="00BE2056" w:rsidRPr="00EA0737">
        <w:rPr>
          <w:rFonts w:ascii="Times New Roman" w:eastAsia="Times New Roman" w:hAnsi="Times New Roman" w:cs="Times New Roman"/>
          <w:sz w:val="28"/>
          <w:szCs w:val="28"/>
        </w:rPr>
        <w:t xml:space="preserve"> «О бесплатной юридической помощи в Кабардино-Балкарской Республике»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  определяет порядок подготовки и размещения информации по правовому просвещению и правовому информированию граждан и организаций на территории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5317" w:rsidRPr="00EA0737" w:rsidRDefault="00035414" w:rsidP="004B2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r w:rsidR="004A5317" w:rsidRPr="00EA0737">
        <w:rPr>
          <w:rFonts w:ascii="Times New Roman" w:hAnsi="Times New Roman" w:cs="Times New Roman"/>
          <w:sz w:val="28"/>
          <w:szCs w:val="28"/>
        </w:rPr>
        <w:t>Правовое просвещение и правовое информирование граждан и организаций осуществляется в целях:</w:t>
      </w:r>
    </w:p>
    <w:p w:rsidR="004A5317" w:rsidRPr="002C2F12" w:rsidRDefault="004A5317" w:rsidP="004B2233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F12">
        <w:rPr>
          <w:rFonts w:ascii="Times New Roman" w:hAnsi="Times New Roman" w:cs="Times New Roman"/>
          <w:sz w:val="28"/>
          <w:szCs w:val="28"/>
        </w:rPr>
        <w:t>профилактики правонарушений на территории муниципального образования;</w:t>
      </w:r>
    </w:p>
    <w:p w:rsidR="004A5317" w:rsidRPr="002C2F12" w:rsidRDefault="004A5317" w:rsidP="004B2233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F12">
        <w:rPr>
          <w:rFonts w:ascii="Times New Roman" w:hAnsi="Times New Roman" w:cs="Times New Roman"/>
          <w:sz w:val="28"/>
          <w:szCs w:val="28"/>
        </w:rPr>
        <w:t>обеспечения защиты прав и свобод человека и гражданина, общества и государства от противоправных посягательств;</w:t>
      </w:r>
    </w:p>
    <w:p w:rsidR="004A5317" w:rsidRPr="002C2F12" w:rsidRDefault="004A5317" w:rsidP="004B2233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F12">
        <w:rPr>
          <w:rFonts w:ascii="Times New Roman" w:hAnsi="Times New Roman" w:cs="Times New Roman"/>
          <w:sz w:val="28"/>
          <w:szCs w:val="28"/>
        </w:rPr>
        <w:t>создания условий для наилучшей реализации конституционного права граждан в органах местного самоуправления;</w:t>
      </w:r>
    </w:p>
    <w:p w:rsidR="004A5317" w:rsidRPr="002C2F12" w:rsidRDefault="004A5317" w:rsidP="004B2233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F12">
        <w:rPr>
          <w:rFonts w:ascii="Times New Roman" w:hAnsi="Times New Roman" w:cs="Times New Roman"/>
          <w:sz w:val="28"/>
          <w:szCs w:val="28"/>
        </w:rPr>
        <w:t>повышения уровня правовой культуры населения;</w:t>
      </w:r>
    </w:p>
    <w:p w:rsidR="004A5317" w:rsidRPr="002C2F12" w:rsidRDefault="004A5317" w:rsidP="004B2233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F12">
        <w:rPr>
          <w:rFonts w:ascii="Times New Roman" w:hAnsi="Times New Roman" w:cs="Times New Roman"/>
          <w:sz w:val="28"/>
          <w:szCs w:val="28"/>
        </w:rPr>
        <w:t>создания условий для граждан и организаций самостоятельно ориентироваться в вопросах муниципального права.</w:t>
      </w:r>
    </w:p>
    <w:p w:rsidR="004A5317" w:rsidRPr="00EA0737" w:rsidRDefault="004A5317" w:rsidP="004B2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737">
        <w:rPr>
          <w:rFonts w:ascii="Times New Roman" w:hAnsi="Times New Roman" w:cs="Times New Roman"/>
          <w:sz w:val="28"/>
          <w:szCs w:val="28"/>
        </w:rPr>
        <w:t>Деятельность по правовому информированию и правовому просвещению граждан и организаций не подменяет рассмотрение и разрешение обращений.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1.3. Понятия и определения, используемые в настоящем Положении, применяются в значениях, установленных федеральным и региональным законодательством.</w:t>
      </w:r>
    </w:p>
    <w:p w:rsidR="00035414" w:rsidRPr="00EA0737" w:rsidRDefault="00035414" w:rsidP="00294D8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Формы деятельности по правовому просвещению и правовому</w:t>
      </w:r>
    </w:p>
    <w:p w:rsidR="00035414" w:rsidRPr="00EA0737" w:rsidRDefault="00035414" w:rsidP="00294D8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информированию граждан в целях профилактики правонарушений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2.1. Правовое просвещение и правовое информирование населения в целях профилактики правонарушений может, проводится в следующих формах:</w:t>
      </w:r>
    </w:p>
    <w:p w:rsidR="00035414" w:rsidRPr="002C2F12" w:rsidRDefault="00035414" w:rsidP="004B2233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размещение информационных, </w:t>
      </w:r>
      <w:proofErr w:type="spellStart"/>
      <w:r w:rsidR="007C12F3"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праворазъяснительных</w:t>
      </w:r>
      <w:proofErr w:type="spellEnd"/>
      <w:r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 на </w:t>
      </w:r>
      <w:r w:rsidR="001E4B5F"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="002C2F12"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местной </w:t>
      </w:r>
      <w:r w:rsidR="001E4B5F"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2C2F12"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C2F12"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 </w:t>
      </w:r>
      <w:r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«Интернет»;</w:t>
      </w:r>
    </w:p>
    <w:p w:rsidR="00035414" w:rsidRPr="002C2F12" w:rsidRDefault="00035414" w:rsidP="004B2233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информационных буклетов, брошюр, памяток;</w:t>
      </w:r>
    </w:p>
    <w:p w:rsidR="00035414" w:rsidRPr="002C2F12" w:rsidRDefault="00035414" w:rsidP="004B2233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лекций, встреч, бесед, семинаров и иных мероприятий с участием населения.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2.2. Перечень форм деятельности по правовому просвещению и правовому информированию, указанных в пункте 2.1 настоящего Положения, не является исчерпывающим.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правовому просвещению и правовому информированию может быть организована путем применения иных мер образовательного, воспитательного, информационного, организационного или методического характера.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В целях организации работы по правовому просвещению и правовому информированию населения распоряжением 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местной </w:t>
      </w:r>
      <w:r w:rsidR="002C2F12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="002C2F12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 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назначается должностное лицо (структурное подразделение)</w:t>
      </w:r>
      <w:r w:rsidR="002C2F12"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местной </w:t>
      </w:r>
      <w:r w:rsidR="002C2F12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="002C2F12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 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ответственное за осуществление деятельности по правовому просвещению и правовому информированию населения (далее - уполномоченное лицо).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P51"/>
      <w:bookmarkEnd w:id="0"/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2.4. Уполномоченным лицом на постоянной основе (не реже 1 раза в квартал) проводится аналитическая деятельность по состоянию преступности и правонарушений на территории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="002C2F12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, результаты которой используются в работе по правовому просвещению и правовому информированию граждан.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2.5. Работа, указанная в пункте 2.4 настоящего Положения, проводится при содействии субъектов профилактики правонарушений, круг которых определен федеральным законодательством.</w:t>
      </w:r>
    </w:p>
    <w:p w:rsidR="00035414" w:rsidRPr="00EA0737" w:rsidRDefault="00035414" w:rsidP="00294D8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Организация деятельности по размещению информационных,</w:t>
      </w:r>
      <w:r w:rsidR="0029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966AD4"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раворазъяснительных</w:t>
      </w:r>
      <w:proofErr w:type="spellEnd"/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материалов</w:t>
      </w:r>
      <w:r w:rsidR="00294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информационно-телекоммуникационной сети «Интернет»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3.1. На сайте</w:t>
      </w:r>
      <w:r w:rsidR="002C2F12"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местной </w:t>
      </w:r>
      <w:r w:rsidR="002C2F12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="002C2F12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 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информационно-телекоммуникационной сети «Интернет» создается отдельный раздел, на котором обеспечивается размещение информационных, </w:t>
      </w:r>
      <w:proofErr w:type="spellStart"/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праворазъяснительных</w:t>
      </w:r>
      <w:proofErr w:type="spellEnd"/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Уполномоченное лицо, исходя из результатов деятельности, указанной пункте 2.4 настоящего Положения, на постоянной основе (не реже 1 раза в 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>квартал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разрабатывает и размещает соответствующие информационные, </w:t>
      </w:r>
      <w:proofErr w:type="spellStart"/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праворазъяснительные</w:t>
      </w:r>
      <w:proofErr w:type="spellEnd"/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материалы, направленные на профилактику правонарушений среди населения.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3.3. Информационные, право</w:t>
      </w:r>
      <w:r w:rsidR="007C12F3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разъяснительные материалы разрабатываются с использованием понятных гражданам словесных конструкций, оборотов, без использования сложной специальной терминологии.</w:t>
      </w:r>
    </w:p>
    <w:p w:rsidR="00035414" w:rsidRPr="00EA0737" w:rsidRDefault="00035414" w:rsidP="00294D8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Изготовление и распространение </w:t>
      </w:r>
      <w:proofErr w:type="gramStart"/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информационных</w:t>
      </w:r>
      <w:proofErr w:type="gramEnd"/>
    </w:p>
    <w:p w:rsidR="00035414" w:rsidRPr="00EA0737" w:rsidRDefault="00035414" w:rsidP="00294D8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буклетов, брошюр, памяток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4.1. Информационные буклеты, брошюры, памятки изготавливаются за счет средств местного бюджета.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4.2. Выбор тематики информационных буклетов, брошюр, памяток осуществляется исходя из результатов аналитической деятельности, указанной в пункте 2.4 настоящего Положения.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4.3. Распространение изготовленных информационных буклетов, брошюр, памяток населению производится:</w:t>
      </w:r>
    </w:p>
    <w:p w:rsidR="00035414" w:rsidRPr="002C2F12" w:rsidRDefault="00035414" w:rsidP="004B2233">
      <w:pPr>
        <w:pStyle w:val="a6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здании </w:t>
      </w:r>
      <w:r w:rsidR="002C2F12"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местной администрации Урванского муниципального района КБР </w:t>
      </w:r>
      <w:r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 раздачи гражданам;</w:t>
      </w:r>
    </w:p>
    <w:p w:rsidR="00035414" w:rsidRPr="002C2F12" w:rsidRDefault="00035414" w:rsidP="004B2233">
      <w:pPr>
        <w:pStyle w:val="a6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муниципальных образовательных организациях путем </w:t>
      </w:r>
      <w:proofErr w:type="gramStart"/>
      <w:r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раздачи</w:t>
      </w:r>
      <w:proofErr w:type="gramEnd"/>
      <w:r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обучающимся и их родителям (законными представителям);</w:t>
      </w:r>
    </w:p>
    <w:p w:rsidR="00035414" w:rsidRPr="002C2F12" w:rsidRDefault="00035414" w:rsidP="004B2233">
      <w:pPr>
        <w:pStyle w:val="a6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>иными средствами и способами.</w:t>
      </w:r>
    </w:p>
    <w:p w:rsidR="00035414" w:rsidRPr="00EA0737" w:rsidRDefault="00035414" w:rsidP="00294D8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Проведение лекций, встреч, бесед, семинаров</w:t>
      </w:r>
    </w:p>
    <w:p w:rsidR="00035414" w:rsidRPr="00EA0737" w:rsidRDefault="00035414" w:rsidP="004B2233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иных мероприятий с участием граждан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5.1. Уполномоченное лицо при содействии и с участием субъектов профилактики правонарушений вправе организовывать и проводить лекции, встречи, беседы, семинары и иные мероприятия с населением в целях профилактики правонарушений на территории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="002C2F12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C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Информацию о проведении указанных в пункте 5.1 настоящего Положения мероприятиях уполномоченное лицо размещает на 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сайте местной </w:t>
      </w:r>
      <w:r w:rsidR="00294D8C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="00294D8C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 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 Указанная в пункте 5.2 настоящего Положения информация размещается не </w:t>
      </w:r>
      <w:proofErr w:type="gramStart"/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15 суток до дня проведения соответствующего мероприятия.</w:t>
      </w:r>
    </w:p>
    <w:p w:rsidR="00035414" w:rsidRPr="00EA0737" w:rsidRDefault="00035414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5.4. Информация, указанная в пункте 5.2 настоящего Положения, включает в себя место, дату и время проведения мероприятия, его тематику</w:t>
      </w:r>
      <w:r w:rsidR="00354F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5317" w:rsidRPr="00EA0737" w:rsidRDefault="004A5317" w:rsidP="00294D8C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0737">
        <w:rPr>
          <w:rFonts w:ascii="Times New Roman" w:hAnsi="Times New Roman" w:cs="Times New Roman"/>
          <w:b/>
          <w:bCs/>
          <w:sz w:val="28"/>
          <w:szCs w:val="28"/>
        </w:rPr>
        <w:t>6. Подготовка информационных материалов</w:t>
      </w:r>
    </w:p>
    <w:p w:rsidR="004A5317" w:rsidRPr="00EA0737" w:rsidRDefault="004A5317" w:rsidP="004B2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737">
        <w:rPr>
          <w:rFonts w:ascii="Times New Roman" w:hAnsi="Times New Roman" w:cs="Times New Roman"/>
          <w:sz w:val="28"/>
          <w:szCs w:val="28"/>
        </w:rPr>
        <w:t>6.1. Информационный материал должен содержать:</w:t>
      </w:r>
    </w:p>
    <w:p w:rsidR="004A5317" w:rsidRPr="00294D8C" w:rsidRDefault="004A5317" w:rsidP="004B2233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8C">
        <w:rPr>
          <w:rFonts w:ascii="Times New Roman" w:hAnsi="Times New Roman" w:cs="Times New Roman"/>
          <w:sz w:val="28"/>
          <w:szCs w:val="28"/>
        </w:rPr>
        <w:t>заголовок-название информационного материала;</w:t>
      </w:r>
    </w:p>
    <w:p w:rsidR="004A5317" w:rsidRPr="00294D8C" w:rsidRDefault="004A5317" w:rsidP="004B2233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8C">
        <w:rPr>
          <w:rFonts w:ascii="Times New Roman" w:hAnsi="Times New Roman" w:cs="Times New Roman"/>
          <w:sz w:val="28"/>
          <w:szCs w:val="28"/>
        </w:rPr>
        <w:t>аннотацию – краткое информационное сообщение о предмете информационного материала;</w:t>
      </w:r>
    </w:p>
    <w:p w:rsidR="004A5317" w:rsidRPr="00294D8C" w:rsidRDefault="004A5317" w:rsidP="004B2233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8C">
        <w:rPr>
          <w:rFonts w:ascii="Times New Roman" w:hAnsi="Times New Roman" w:cs="Times New Roman"/>
          <w:sz w:val="28"/>
          <w:szCs w:val="28"/>
        </w:rPr>
        <w:t>полный текст информационного материала;</w:t>
      </w:r>
    </w:p>
    <w:p w:rsidR="004A5317" w:rsidRPr="00294D8C" w:rsidRDefault="004A5317" w:rsidP="004B2233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8C">
        <w:rPr>
          <w:rFonts w:ascii="Times New Roman" w:hAnsi="Times New Roman" w:cs="Times New Roman"/>
          <w:sz w:val="28"/>
          <w:szCs w:val="28"/>
        </w:rPr>
        <w:t>дату публикации;</w:t>
      </w:r>
    </w:p>
    <w:p w:rsidR="00294D8C" w:rsidRDefault="004A5317" w:rsidP="004B2233">
      <w:pPr>
        <w:pStyle w:val="a6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8C">
        <w:rPr>
          <w:rFonts w:ascii="Times New Roman" w:hAnsi="Times New Roman" w:cs="Times New Roman"/>
          <w:sz w:val="28"/>
          <w:szCs w:val="28"/>
        </w:rPr>
        <w:t>фамилию, имя и отчество, должность</w:t>
      </w:r>
    </w:p>
    <w:p w:rsidR="004A5317" w:rsidRPr="00294D8C" w:rsidRDefault="004A5317" w:rsidP="004B2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8C">
        <w:rPr>
          <w:rFonts w:ascii="Times New Roman" w:hAnsi="Times New Roman" w:cs="Times New Roman"/>
          <w:sz w:val="28"/>
          <w:szCs w:val="28"/>
        </w:rPr>
        <w:t>6.2. Информационные материалы могут содержать графическую, видео- или аудиоинформацию.</w:t>
      </w:r>
    </w:p>
    <w:p w:rsidR="004A5317" w:rsidRPr="00EA0737" w:rsidRDefault="004A5317" w:rsidP="00294D8C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0737">
        <w:rPr>
          <w:rFonts w:ascii="Times New Roman" w:hAnsi="Times New Roman" w:cs="Times New Roman"/>
          <w:b/>
          <w:bCs/>
          <w:sz w:val="28"/>
          <w:szCs w:val="28"/>
        </w:rPr>
        <w:t xml:space="preserve">7. Правовое просвещение населения </w:t>
      </w:r>
    </w:p>
    <w:p w:rsidR="004A5317" w:rsidRPr="00EA0737" w:rsidRDefault="004A5317" w:rsidP="004B2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737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Местной </w:t>
      </w:r>
      <w:r w:rsidR="00294D8C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="00294D8C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 </w:t>
      </w:r>
      <w:r w:rsidRPr="00EA0737">
        <w:rPr>
          <w:rFonts w:ascii="Times New Roman" w:hAnsi="Times New Roman" w:cs="Times New Roman"/>
          <w:sz w:val="28"/>
          <w:szCs w:val="28"/>
        </w:rPr>
        <w:t xml:space="preserve">реализуется комплекс мероприятий по распространению и пропаганде среди </w:t>
      </w:r>
      <w:r w:rsidRPr="00EA0737">
        <w:rPr>
          <w:rFonts w:ascii="Times New Roman" w:hAnsi="Times New Roman" w:cs="Times New Roman"/>
          <w:sz w:val="28"/>
          <w:szCs w:val="28"/>
        </w:rPr>
        <w:lastRenderedPageBreak/>
        <w:t>населения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="00294D8C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 </w:t>
      </w:r>
      <w:r w:rsidRPr="00EA0737">
        <w:rPr>
          <w:rFonts w:ascii="Times New Roman" w:hAnsi="Times New Roman" w:cs="Times New Roman"/>
          <w:sz w:val="28"/>
          <w:szCs w:val="28"/>
        </w:rPr>
        <w:t>правовых знаний</w:t>
      </w:r>
      <w:r w:rsidR="00294D8C">
        <w:rPr>
          <w:rFonts w:ascii="Times New Roman" w:hAnsi="Times New Roman" w:cs="Times New Roman"/>
          <w:sz w:val="28"/>
          <w:szCs w:val="28"/>
        </w:rPr>
        <w:t xml:space="preserve"> (о </w:t>
      </w:r>
      <w:r w:rsidRPr="00EA0737">
        <w:rPr>
          <w:rFonts w:ascii="Times New Roman" w:hAnsi="Times New Roman" w:cs="Times New Roman"/>
          <w:sz w:val="28"/>
          <w:szCs w:val="28"/>
        </w:rPr>
        <w:t xml:space="preserve">характере и пределах прав, свобод и законных интересов граждан, предусмотренных законодательством Российской Федерации, способах их осуществления и защиты, в том числе от противоправных посягательств, о компетенции и порядке деятельности органов местного самоуправления 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Урванского 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</w:t>
      </w:r>
      <w:r w:rsidRPr="00EA0737">
        <w:rPr>
          <w:rFonts w:ascii="Times New Roman" w:hAnsi="Times New Roman" w:cs="Times New Roman"/>
          <w:sz w:val="28"/>
          <w:szCs w:val="28"/>
        </w:rPr>
        <w:t xml:space="preserve"> и др.).</w:t>
      </w:r>
      <w:proofErr w:type="gramEnd"/>
    </w:p>
    <w:p w:rsidR="004A5317" w:rsidRPr="00EA0737" w:rsidRDefault="004A5317" w:rsidP="004B2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737">
        <w:rPr>
          <w:rFonts w:ascii="Times New Roman" w:hAnsi="Times New Roman" w:cs="Times New Roman"/>
          <w:sz w:val="28"/>
          <w:szCs w:val="28"/>
        </w:rPr>
        <w:t>7.2. Правовое просвещение населения осуществляется в соответствии с планом мероприятий по правовому просвещению населения и организаций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="00294D8C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 </w:t>
      </w:r>
      <w:r w:rsidR="0004168C" w:rsidRPr="00EA0737">
        <w:rPr>
          <w:rFonts w:ascii="Times New Roman" w:hAnsi="Times New Roman" w:cs="Times New Roman"/>
          <w:sz w:val="28"/>
          <w:szCs w:val="28"/>
        </w:rPr>
        <w:t>(</w:t>
      </w:r>
      <w:r w:rsidRPr="00EA0737">
        <w:rPr>
          <w:rFonts w:ascii="Times New Roman" w:hAnsi="Times New Roman" w:cs="Times New Roman"/>
          <w:sz w:val="28"/>
          <w:szCs w:val="28"/>
        </w:rPr>
        <w:t xml:space="preserve">далее – План), утверждаемым постановлением 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местной </w:t>
      </w:r>
      <w:r w:rsidR="00294D8C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="00294D8C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 </w:t>
      </w:r>
      <w:r w:rsidR="0004168C" w:rsidRPr="00EA0737">
        <w:rPr>
          <w:rFonts w:ascii="Times New Roman" w:hAnsi="Times New Roman" w:cs="Times New Roman"/>
          <w:sz w:val="28"/>
          <w:szCs w:val="28"/>
        </w:rPr>
        <w:t>согласно</w:t>
      </w:r>
      <w:r w:rsidRPr="00EA0737">
        <w:rPr>
          <w:rFonts w:ascii="Times New Roman" w:hAnsi="Times New Roman" w:cs="Times New Roman"/>
          <w:sz w:val="28"/>
          <w:szCs w:val="28"/>
        </w:rPr>
        <w:t xml:space="preserve"> </w:t>
      </w:r>
      <w:r w:rsidR="0004168C" w:rsidRPr="00EA0737">
        <w:rPr>
          <w:rFonts w:ascii="Times New Roman" w:hAnsi="Times New Roman" w:cs="Times New Roman"/>
          <w:sz w:val="28"/>
          <w:szCs w:val="28"/>
        </w:rPr>
        <w:t>приложению,</w:t>
      </w:r>
      <w:r w:rsidRPr="00EA0737">
        <w:rPr>
          <w:rFonts w:ascii="Times New Roman" w:hAnsi="Times New Roman" w:cs="Times New Roman"/>
          <w:sz w:val="28"/>
          <w:szCs w:val="28"/>
        </w:rPr>
        <w:t xml:space="preserve"> к настоящему Положению. </w:t>
      </w:r>
    </w:p>
    <w:p w:rsidR="004A5317" w:rsidRPr="00EA0737" w:rsidRDefault="004A5317" w:rsidP="004B2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737">
        <w:rPr>
          <w:rFonts w:ascii="Times New Roman" w:hAnsi="Times New Roman" w:cs="Times New Roman"/>
          <w:sz w:val="28"/>
          <w:szCs w:val="28"/>
        </w:rPr>
        <w:t>План включает в себя перечень мероприятий, направленных на повышение правовой культуры, развитие правовой грамотности и правосознания населения, в том числе:</w:t>
      </w:r>
    </w:p>
    <w:p w:rsidR="004A5317" w:rsidRPr="00294D8C" w:rsidRDefault="004A5317" w:rsidP="004B2233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8C">
        <w:rPr>
          <w:rFonts w:ascii="Times New Roman" w:hAnsi="Times New Roman" w:cs="Times New Roman"/>
          <w:sz w:val="28"/>
          <w:szCs w:val="28"/>
        </w:rPr>
        <w:t>обеспечение доступности правовой информации, развитие системы правового информирования граждан и организаций, включая развитие информационно правовых ресурсов;</w:t>
      </w:r>
    </w:p>
    <w:p w:rsidR="004A5317" w:rsidRPr="00294D8C" w:rsidRDefault="004A5317" w:rsidP="004B2233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8C">
        <w:rPr>
          <w:rFonts w:ascii="Times New Roman" w:hAnsi="Times New Roman" w:cs="Times New Roman"/>
          <w:sz w:val="28"/>
          <w:szCs w:val="28"/>
        </w:rPr>
        <w:t>содействие деятельности центров правовой информации в библиотеках и образовательных организациях;</w:t>
      </w:r>
    </w:p>
    <w:p w:rsidR="004A5317" w:rsidRPr="00294D8C" w:rsidRDefault="004A5317" w:rsidP="004B2233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8C">
        <w:rPr>
          <w:rFonts w:ascii="Times New Roman" w:hAnsi="Times New Roman" w:cs="Times New Roman"/>
          <w:sz w:val="28"/>
          <w:szCs w:val="28"/>
        </w:rPr>
        <w:t>организацию и проведение семинаров и круглых столов, направленных на развитие правовой культуры и повышение правосознания населения;</w:t>
      </w:r>
    </w:p>
    <w:p w:rsidR="004A5317" w:rsidRPr="00294D8C" w:rsidRDefault="004A5317" w:rsidP="004B2233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8C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повышение электоральной активности населения;</w:t>
      </w:r>
    </w:p>
    <w:p w:rsidR="004A5317" w:rsidRPr="00294D8C" w:rsidRDefault="004A5317" w:rsidP="004B2233">
      <w:pPr>
        <w:pStyle w:val="a6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D8C">
        <w:rPr>
          <w:rFonts w:ascii="Times New Roman" w:hAnsi="Times New Roman" w:cs="Times New Roman"/>
          <w:sz w:val="28"/>
          <w:szCs w:val="28"/>
        </w:rPr>
        <w:t>выпуск информационных и методических материалов, направленных на правовое просвещение населения и информирование о порядке оказания бесплатной юридической помощи.</w:t>
      </w:r>
    </w:p>
    <w:p w:rsidR="004A5317" w:rsidRPr="00EA0737" w:rsidRDefault="004A5317" w:rsidP="004B2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737">
        <w:rPr>
          <w:rFonts w:ascii="Times New Roman" w:hAnsi="Times New Roman" w:cs="Times New Roman"/>
          <w:sz w:val="28"/>
          <w:szCs w:val="28"/>
        </w:rPr>
        <w:t xml:space="preserve">7.3. План формируется на календарный год и размещается на официальном сайте 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местной </w:t>
      </w:r>
      <w:r w:rsidR="00294D8C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Урванского</w:t>
      </w:r>
      <w:r w:rsidR="00294D8C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КБР</w:t>
      </w: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5414" w:rsidRPr="00EA0737" w:rsidRDefault="004A5317" w:rsidP="00294D8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035414"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gramStart"/>
      <w:r w:rsidR="00035414"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 за</w:t>
      </w:r>
      <w:proofErr w:type="gramEnd"/>
      <w:r w:rsidR="00035414" w:rsidRPr="00EA0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соблюдением требований настоящего Положения</w:t>
      </w:r>
    </w:p>
    <w:p w:rsidR="00035414" w:rsidRPr="00EA0737" w:rsidRDefault="004A5317" w:rsidP="004B2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035414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proofErr w:type="gramStart"/>
      <w:r w:rsidR="00035414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035414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соблюдением требований настоящего Положения осуществляется 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должностным лицом </w:t>
      </w:r>
      <w:r w:rsidR="00294D8C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294D8C" w:rsidRPr="00EA0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осуществление деятельности по правовому просвещению и правовому информированию населения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94D8C" w:rsidRDefault="004A5317" w:rsidP="00294D8C">
      <w:pPr>
        <w:pStyle w:val="af3"/>
        <w:pageBreakBefore/>
        <w:spacing w:after="0" w:line="240" w:lineRule="auto"/>
        <w:ind w:left="5954" w:right="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к постановлению </w:t>
      </w:r>
      <w:r w:rsidR="00294D8C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местной администрации Урванского муниципального района КБР</w:t>
      </w:r>
    </w:p>
    <w:p w:rsidR="004A5317" w:rsidRPr="00EA0737" w:rsidRDefault="004A5317" w:rsidP="00294D8C">
      <w:pPr>
        <w:pStyle w:val="af3"/>
        <w:spacing w:after="0" w:line="240" w:lineRule="auto"/>
        <w:ind w:left="5954" w:right="28"/>
        <w:rPr>
          <w:rFonts w:ascii="Times New Roman" w:eastAsia="Times New Roman" w:hAnsi="Times New Roman" w:cs="Times New Roman"/>
          <w:sz w:val="28"/>
          <w:szCs w:val="28"/>
        </w:rPr>
      </w:pPr>
      <w:r w:rsidRPr="00EA073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36860">
        <w:rPr>
          <w:rFonts w:ascii="Times New Roman" w:eastAsia="Times New Roman" w:hAnsi="Times New Roman" w:cs="Times New Roman"/>
          <w:sz w:val="28"/>
          <w:szCs w:val="28"/>
        </w:rPr>
        <w:t xml:space="preserve"> 18 июня 2024 года №  593</w:t>
      </w:r>
    </w:p>
    <w:p w:rsidR="004A5317" w:rsidRPr="00EA0737" w:rsidRDefault="004A5317" w:rsidP="00294D8C">
      <w:pPr>
        <w:pStyle w:val="ConsPlusTitle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82"/>
      <w:bookmarkEnd w:id="1"/>
      <w:r w:rsidRPr="00EA0737">
        <w:rPr>
          <w:rFonts w:ascii="Times New Roman" w:hAnsi="Times New Roman" w:cs="Times New Roman"/>
          <w:sz w:val="28"/>
          <w:szCs w:val="28"/>
        </w:rPr>
        <w:t>ПЛАН</w:t>
      </w:r>
    </w:p>
    <w:p w:rsidR="004A5317" w:rsidRPr="00EA0737" w:rsidRDefault="004A5317" w:rsidP="004A53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0737">
        <w:rPr>
          <w:rFonts w:ascii="Times New Roman" w:hAnsi="Times New Roman" w:cs="Times New Roman"/>
          <w:sz w:val="28"/>
          <w:szCs w:val="28"/>
        </w:rPr>
        <w:t xml:space="preserve">мероприятий по правовому информированию и </w:t>
      </w:r>
    </w:p>
    <w:p w:rsidR="004A5317" w:rsidRPr="00EA0737" w:rsidRDefault="004A5317" w:rsidP="004A53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0737">
        <w:rPr>
          <w:rFonts w:ascii="Times New Roman" w:hAnsi="Times New Roman" w:cs="Times New Roman"/>
          <w:sz w:val="28"/>
          <w:szCs w:val="28"/>
        </w:rPr>
        <w:t xml:space="preserve">правовому просвещению граждан и организаций </w:t>
      </w:r>
    </w:p>
    <w:p w:rsidR="004A5317" w:rsidRPr="00EA0737" w:rsidRDefault="004A5317" w:rsidP="004A531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9"/>
        <w:gridCol w:w="3359"/>
        <w:gridCol w:w="3060"/>
        <w:gridCol w:w="2502"/>
      </w:tblGrid>
      <w:tr w:rsidR="004A5317" w:rsidRPr="00EA0737" w:rsidTr="00A350CB">
        <w:trPr>
          <w:trHeight w:val="2550"/>
        </w:trPr>
        <w:tc>
          <w:tcPr>
            <w:tcW w:w="529" w:type="dxa"/>
            <w:vAlign w:val="center"/>
          </w:tcPr>
          <w:p w:rsidR="004A5317" w:rsidRPr="00EA0737" w:rsidRDefault="004A5317" w:rsidP="00BD493F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73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07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A073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A07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59" w:type="dxa"/>
            <w:vAlign w:val="center"/>
          </w:tcPr>
          <w:p w:rsidR="004A5317" w:rsidRPr="00EA0737" w:rsidRDefault="004A5317" w:rsidP="00BD493F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73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60" w:type="dxa"/>
            <w:vAlign w:val="center"/>
          </w:tcPr>
          <w:p w:rsidR="004A5317" w:rsidRPr="00EA0737" w:rsidRDefault="004A5317" w:rsidP="00BD493F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737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502" w:type="dxa"/>
            <w:vAlign w:val="center"/>
          </w:tcPr>
          <w:p w:rsidR="004A5317" w:rsidRPr="00EA0737" w:rsidRDefault="004A5317" w:rsidP="00BD493F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737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4A5317" w:rsidRPr="00EA0737" w:rsidTr="00A350CB">
        <w:trPr>
          <w:trHeight w:val="1363"/>
        </w:trPr>
        <w:tc>
          <w:tcPr>
            <w:tcW w:w="529" w:type="dxa"/>
          </w:tcPr>
          <w:p w:rsidR="004A5317" w:rsidRPr="00EA0737" w:rsidRDefault="004A5317" w:rsidP="00BD493F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</w:tcPr>
          <w:p w:rsidR="004A5317" w:rsidRPr="00EA0737" w:rsidRDefault="004A5317" w:rsidP="00BD493F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4A5317" w:rsidRPr="00EA0737" w:rsidRDefault="004A5317" w:rsidP="00BD493F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:rsidR="004A5317" w:rsidRPr="00EA0737" w:rsidRDefault="004A5317" w:rsidP="00BD493F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317" w:rsidRPr="00EA0737" w:rsidRDefault="004A5317" w:rsidP="004A5317">
      <w:pPr>
        <w:rPr>
          <w:rFonts w:ascii="Times New Roman" w:hAnsi="Times New Roman" w:cs="Times New Roman"/>
          <w:sz w:val="28"/>
          <w:szCs w:val="28"/>
        </w:rPr>
      </w:pPr>
    </w:p>
    <w:sectPr w:rsidR="004A5317" w:rsidRPr="00EA0737" w:rsidSect="00E2087C">
      <w:headerReference w:type="default" r:id="rId8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826" w:rsidRDefault="00C53826" w:rsidP="00354FC0">
      <w:pPr>
        <w:spacing w:after="0" w:line="240" w:lineRule="auto"/>
      </w:pPr>
      <w:r>
        <w:separator/>
      </w:r>
    </w:p>
  </w:endnote>
  <w:endnote w:type="continuationSeparator" w:id="0">
    <w:p w:rsidR="00C53826" w:rsidRDefault="00C53826" w:rsidP="00354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826" w:rsidRDefault="00C53826" w:rsidP="00354FC0">
      <w:pPr>
        <w:spacing w:after="0" w:line="240" w:lineRule="auto"/>
      </w:pPr>
      <w:r>
        <w:separator/>
      </w:r>
    </w:p>
  </w:footnote>
  <w:footnote w:type="continuationSeparator" w:id="0">
    <w:p w:rsidR="00C53826" w:rsidRDefault="00C53826" w:rsidP="00354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FC0" w:rsidRPr="00354FC0" w:rsidRDefault="00354FC0" w:rsidP="00354FC0">
    <w:pPr>
      <w:pStyle w:val="ae"/>
      <w:jc w:val="right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701C12"/>
    <w:lvl w:ilvl="0">
      <w:numFmt w:val="bullet"/>
      <w:lvlText w:val="*"/>
      <w:lvlJc w:val="left"/>
    </w:lvl>
  </w:abstractNum>
  <w:abstractNum w:abstractNumId="1">
    <w:nsid w:val="10E9793F"/>
    <w:multiLevelType w:val="hybridMultilevel"/>
    <w:tmpl w:val="507896EA"/>
    <w:lvl w:ilvl="0" w:tplc="C0A619BA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>
    <w:nsid w:val="182C76C1"/>
    <w:multiLevelType w:val="hybridMultilevel"/>
    <w:tmpl w:val="4B823138"/>
    <w:lvl w:ilvl="0" w:tplc="5B96D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65CEE"/>
    <w:multiLevelType w:val="hybridMultilevel"/>
    <w:tmpl w:val="B986D570"/>
    <w:lvl w:ilvl="0" w:tplc="5B96D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26B22"/>
    <w:multiLevelType w:val="hybridMultilevel"/>
    <w:tmpl w:val="AAEA4C02"/>
    <w:lvl w:ilvl="0" w:tplc="5B96D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512E0"/>
    <w:multiLevelType w:val="hybridMultilevel"/>
    <w:tmpl w:val="7B468C86"/>
    <w:lvl w:ilvl="0" w:tplc="5B96D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93B34"/>
    <w:multiLevelType w:val="hybridMultilevel"/>
    <w:tmpl w:val="449C7E58"/>
    <w:lvl w:ilvl="0" w:tplc="02862D5A">
      <w:start w:val="1"/>
      <w:numFmt w:val="upperRoman"/>
      <w:lvlText w:val="%1."/>
      <w:lvlJc w:val="left"/>
      <w:pPr>
        <w:ind w:left="1080" w:hanging="72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90039A"/>
    <w:multiLevelType w:val="hybridMultilevel"/>
    <w:tmpl w:val="D56296D8"/>
    <w:lvl w:ilvl="0" w:tplc="5B96D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56FD4"/>
    <w:multiLevelType w:val="multilevel"/>
    <w:tmpl w:val="D90C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916FF8"/>
    <w:multiLevelType w:val="multilevel"/>
    <w:tmpl w:val="F874FCD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cs="Times New Roman"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</w:lvl>
  </w:abstractNum>
  <w:abstractNum w:abstractNumId="10">
    <w:nsid w:val="57756B45"/>
    <w:multiLevelType w:val="hybridMultilevel"/>
    <w:tmpl w:val="E384EC06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1">
    <w:nsid w:val="62703659"/>
    <w:multiLevelType w:val="hybridMultilevel"/>
    <w:tmpl w:val="5C42B484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>
    <w:nsid w:val="72C83A1A"/>
    <w:multiLevelType w:val="hybridMultilevel"/>
    <w:tmpl w:val="47C490B8"/>
    <w:lvl w:ilvl="0" w:tplc="170A2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0D0EB5"/>
    <w:multiLevelType w:val="hybridMultilevel"/>
    <w:tmpl w:val="DE46D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C461A9"/>
    <w:multiLevelType w:val="multilevel"/>
    <w:tmpl w:val="930A9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14"/>
  </w:num>
  <w:num w:numId="8">
    <w:abstractNumId w:val="11"/>
  </w:num>
  <w:num w:numId="9">
    <w:abstractNumId w:val="1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2"/>
  </w:num>
  <w:num w:numId="15">
    <w:abstractNumId w:val="7"/>
  </w:num>
  <w:num w:numId="16">
    <w:abstractNumId w:val="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565D"/>
    <w:rsid w:val="000256BE"/>
    <w:rsid w:val="00035414"/>
    <w:rsid w:val="00037406"/>
    <w:rsid w:val="0004168C"/>
    <w:rsid w:val="000444F2"/>
    <w:rsid w:val="00063532"/>
    <w:rsid w:val="0007141B"/>
    <w:rsid w:val="00077E94"/>
    <w:rsid w:val="000905DB"/>
    <w:rsid w:val="000941DB"/>
    <w:rsid w:val="000A4CCC"/>
    <w:rsid w:val="000E313E"/>
    <w:rsid w:val="000E620D"/>
    <w:rsid w:val="000F796F"/>
    <w:rsid w:val="0010033C"/>
    <w:rsid w:val="001011CF"/>
    <w:rsid w:val="00104052"/>
    <w:rsid w:val="00111EC5"/>
    <w:rsid w:val="001247BF"/>
    <w:rsid w:val="00127D98"/>
    <w:rsid w:val="00130383"/>
    <w:rsid w:val="00134E1D"/>
    <w:rsid w:val="001355FC"/>
    <w:rsid w:val="00137527"/>
    <w:rsid w:val="00143C31"/>
    <w:rsid w:val="0014787F"/>
    <w:rsid w:val="0015396F"/>
    <w:rsid w:val="0015565D"/>
    <w:rsid w:val="001602D9"/>
    <w:rsid w:val="00183D47"/>
    <w:rsid w:val="00197660"/>
    <w:rsid w:val="001B1118"/>
    <w:rsid w:val="001B471C"/>
    <w:rsid w:val="001D0C58"/>
    <w:rsid w:val="001E240A"/>
    <w:rsid w:val="001E3D5D"/>
    <w:rsid w:val="001E4B5F"/>
    <w:rsid w:val="0020581F"/>
    <w:rsid w:val="00212E25"/>
    <w:rsid w:val="00220898"/>
    <w:rsid w:val="00227B8E"/>
    <w:rsid w:val="00230E34"/>
    <w:rsid w:val="00267CA7"/>
    <w:rsid w:val="0028381C"/>
    <w:rsid w:val="00294D8C"/>
    <w:rsid w:val="002A156D"/>
    <w:rsid w:val="002A5E31"/>
    <w:rsid w:val="002B0540"/>
    <w:rsid w:val="002B3404"/>
    <w:rsid w:val="002C2F12"/>
    <w:rsid w:val="002C6161"/>
    <w:rsid w:val="002C6927"/>
    <w:rsid w:val="002D486C"/>
    <w:rsid w:val="002E2DFC"/>
    <w:rsid w:val="002E6AA9"/>
    <w:rsid w:val="002F361C"/>
    <w:rsid w:val="00304417"/>
    <w:rsid w:val="00325417"/>
    <w:rsid w:val="003363E1"/>
    <w:rsid w:val="003378C5"/>
    <w:rsid w:val="003424DB"/>
    <w:rsid w:val="00351B9C"/>
    <w:rsid w:val="00354FC0"/>
    <w:rsid w:val="003629DC"/>
    <w:rsid w:val="00363219"/>
    <w:rsid w:val="00371786"/>
    <w:rsid w:val="003970AA"/>
    <w:rsid w:val="003A0D31"/>
    <w:rsid w:val="00433D85"/>
    <w:rsid w:val="00435134"/>
    <w:rsid w:val="00436FB4"/>
    <w:rsid w:val="0044232F"/>
    <w:rsid w:val="004537E6"/>
    <w:rsid w:val="004740B7"/>
    <w:rsid w:val="00482EEE"/>
    <w:rsid w:val="004A2754"/>
    <w:rsid w:val="004A5317"/>
    <w:rsid w:val="004A55E7"/>
    <w:rsid w:val="004B2233"/>
    <w:rsid w:val="004C5421"/>
    <w:rsid w:val="004C7E15"/>
    <w:rsid w:val="00506F9C"/>
    <w:rsid w:val="005100DE"/>
    <w:rsid w:val="00514CE3"/>
    <w:rsid w:val="0052274C"/>
    <w:rsid w:val="005252F3"/>
    <w:rsid w:val="0052768F"/>
    <w:rsid w:val="00533D5A"/>
    <w:rsid w:val="00541054"/>
    <w:rsid w:val="005827EB"/>
    <w:rsid w:val="00595FB1"/>
    <w:rsid w:val="005A5494"/>
    <w:rsid w:val="005D10E9"/>
    <w:rsid w:val="005D5760"/>
    <w:rsid w:val="005E6D92"/>
    <w:rsid w:val="005F5E86"/>
    <w:rsid w:val="00601494"/>
    <w:rsid w:val="006069C1"/>
    <w:rsid w:val="006319CB"/>
    <w:rsid w:val="0064314B"/>
    <w:rsid w:val="006858EF"/>
    <w:rsid w:val="00693DEE"/>
    <w:rsid w:val="00694E5D"/>
    <w:rsid w:val="006E3A0D"/>
    <w:rsid w:val="006F5CEB"/>
    <w:rsid w:val="006F69F2"/>
    <w:rsid w:val="00703F97"/>
    <w:rsid w:val="007267B3"/>
    <w:rsid w:val="007273A2"/>
    <w:rsid w:val="007436A8"/>
    <w:rsid w:val="00751CEA"/>
    <w:rsid w:val="00756D00"/>
    <w:rsid w:val="00766206"/>
    <w:rsid w:val="00771992"/>
    <w:rsid w:val="00772FC6"/>
    <w:rsid w:val="00783D7B"/>
    <w:rsid w:val="007927D9"/>
    <w:rsid w:val="00794854"/>
    <w:rsid w:val="007959C7"/>
    <w:rsid w:val="007A1959"/>
    <w:rsid w:val="007B3514"/>
    <w:rsid w:val="007B7666"/>
    <w:rsid w:val="007C0097"/>
    <w:rsid w:val="007C12F3"/>
    <w:rsid w:val="007C3AF0"/>
    <w:rsid w:val="007F6C3D"/>
    <w:rsid w:val="00806E3E"/>
    <w:rsid w:val="00812D0F"/>
    <w:rsid w:val="00824F63"/>
    <w:rsid w:val="00831442"/>
    <w:rsid w:val="00834561"/>
    <w:rsid w:val="00852181"/>
    <w:rsid w:val="00866238"/>
    <w:rsid w:val="0086702C"/>
    <w:rsid w:val="00867597"/>
    <w:rsid w:val="00880367"/>
    <w:rsid w:val="008A395A"/>
    <w:rsid w:val="008A7D14"/>
    <w:rsid w:val="008D50AE"/>
    <w:rsid w:val="008D7549"/>
    <w:rsid w:val="008E2F7A"/>
    <w:rsid w:val="008E3F70"/>
    <w:rsid w:val="008E66F2"/>
    <w:rsid w:val="008E79B4"/>
    <w:rsid w:val="008E7B58"/>
    <w:rsid w:val="008F462D"/>
    <w:rsid w:val="00900C23"/>
    <w:rsid w:val="0090436E"/>
    <w:rsid w:val="0090475E"/>
    <w:rsid w:val="009072DE"/>
    <w:rsid w:val="00913A3C"/>
    <w:rsid w:val="00915FC0"/>
    <w:rsid w:val="00934B43"/>
    <w:rsid w:val="00943036"/>
    <w:rsid w:val="009559B6"/>
    <w:rsid w:val="00964A50"/>
    <w:rsid w:val="00966AD4"/>
    <w:rsid w:val="00971413"/>
    <w:rsid w:val="0099682C"/>
    <w:rsid w:val="009A262C"/>
    <w:rsid w:val="009B0162"/>
    <w:rsid w:val="009D2D46"/>
    <w:rsid w:val="009D4806"/>
    <w:rsid w:val="009D51D6"/>
    <w:rsid w:val="009E20D3"/>
    <w:rsid w:val="009E2D78"/>
    <w:rsid w:val="009E4B59"/>
    <w:rsid w:val="009F00E2"/>
    <w:rsid w:val="009F2CE6"/>
    <w:rsid w:val="00A05709"/>
    <w:rsid w:val="00A05D19"/>
    <w:rsid w:val="00A10E43"/>
    <w:rsid w:val="00A11991"/>
    <w:rsid w:val="00A15743"/>
    <w:rsid w:val="00A33B39"/>
    <w:rsid w:val="00A350CB"/>
    <w:rsid w:val="00A36860"/>
    <w:rsid w:val="00A43435"/>
    <w:rsid w:val="00A468BB"/>
    <w:rsid w:val="00A526D3"/>
    <w:rsid w:val="00A55C72"/>
    <w:rsid w:val="00A57ADA"/>
    <w:rsid w:val="00A71E73"/>
    <w:rsid w:val="00AA41EB"/>
    <w:rsid w:val="00AB39EC"/>
    <w:rsid w:val="00AB5AF3"/>
    <w:rsid w:val="00AD44B7"/>
    <w:rsid w:val="00AF3549"/>
    <w:rsid w:val="00B00CDF"/>
    <w:rsid w:val="00B134D1"/>
    <w:rsid w:val="00B13E4F"/>
    <w:rsid w:val="00B30661"/>
    <w:rsid w:val="00B60EDD"/>
    <w:rsid w:val="00B65B34"/>
    <w:rsid w:val="00B756D9"/>
    <w:rsid w:val="00B7610C"/>
    <w:rsid w:val="00B946A0"/>
    <w:rsid w:val="00BA6FF8"/>
    <w:rsid w:val="00BB1E7D"/>
    <w:rsid w:val="00BC3AC9"/>
    <w:rsid w:val="00BC7948"/>
    <w:rsid w:val="00BE2056"/>
    <w:rsid w:val="00BE3992"/>
    <w:rsid w:val="00BE7886"/>
    <w:rsid w:val="00BE7B0E"/>
    <w:rsid w:val="00BF1F38"/>
    <w:rsid w:val="00BF3D07"/>
    <w:rsid w:val="00C0275F"/>
    <w:rsid w:val="00C12010"/>
    <w:rsid w:val="00C35489"/>
    <w:rsid w:val="00C53826"/>
    <w:rsid w:val="00C650E5"/>
    <w:rsid w:val="00C66839"/>
    <w:rsid w:val="00C712AD"/>
    <w:rsid w:val="00C7182B"/>
    <w:rsid w:val="00C75668"/>
    <w:rsid w:val="00CB1CDB"/>
    <w:rsid w:val="00CF266F"/>
    <w:rsid w:val="00CF4739"/>
    <w:rsid w:val="00CF57CD"/>
    <w:rsid w:val="00CF6597"/>
    <w:rsid w:val="00D27F72"/>
    <w:rsid w:val="00D429A1"/>
    <w:rsid w:val="00D4372C"/>
    <w:rsid w:val="00D613D7"/>
    <w:rsid w:val="00D73D00"/>
    <w:rsid w:val="00D8478A"/>
    <w:rsid w:val="00DA3C37"/>
    <w:rsid w:val="00DA40A5"/>
    <w:rsid w:val="00DC5C56"/>
    <w:rsid w:val="00DD274F"/>
    <w:rsid w:val="00DD28C0"/>
    <w:rsid w:val="00DE1B26"/>
    <w:rsid w:val="00DE1EC9"/>
    <w:rsid w:val="00DF0F9C"/>
    <w:rsid w:val="00E2087C"/>
    <w:rsid w:val="00E32DAD"/>
    <w:rsid w:val="00E577C2"/>
    <w:rsid w:val="00E70ECD"/>
    <w:rsid w:val="00E722AD"/>
    <w:rsid w:val="00E86CE9"/>
    <w:rsid w:val="00E95D18"/>
    <w:rsid w:val="00EA0737"/>
    <w:rsid w:val="00EA1ACF"/>
    <w:rsid w:val="00EA5B2A"/>
    <w:rsid w:val="00EC68B9"/>
    <w:rsid w:val="00ED3352"/>
    <w:rsid w:val="00EE03BA"/>
    <w:rsid w:val="00EE7197"/>
    <w:rsid w:val="00EF2D57"/>
    <w:rsid w:val="00EF3915"/>
    <w:rsid w:val="00EF71F7"/>
    <w:rsid w:val="00F1372A"/>
    <w:rsid w:val="00F168F5"/>
    <w:rsid w:val="00F262E0"/>
    <w:rsid w:val="00F4785E"/>
    <w:rsid w:val="00F914FA"/>
    <w:rsid w:val="00FA0F2F"/>
    <w:rsid w:val="00FA56F5"/>
    <w:rsid w:val="00FA5FA7"/>
    <w:rsid w:val="00FB2051"/>
    <w:rsid w:val="00FC6336"/>
    <w:rsid w:val="00FF0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4052"/>
  </w:style>
  <w:style w:type="paragraph" w:styleId="12">
    <w:name w:val="heading 1"/>
    <w:basedOn w:val="a0"/>
    <w:next w:val="a0"/>
    <w:link w:val="13"/>
    <w:uiPriority w:val="99"/>
    <w:qFormat/>
    <w:rsid w:val="00D429A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15565D"/>
    <w:pPr>
      <w:spacing w:after="0" w:line="240" w:lineRule="auto"/>
    </w:pPr>
  </w:style>
  <w:style w:type="table" w:styleId="a5">
    <w:name w:val="Table Grid"/>
    <w:basedOn w:val="a2"/>
    <w:uiPriority w:val="99"/>
    <w:rsid w:val="00155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99"/>
    <w:qFormat/>
    <w:rsid w:val="00DE1B26"/>
    <w:pPr>
      <w:ind w:left="720"/>
      <w:contextualSpacing/>
    </w:pPr>
  </w:style>
  <w:style w:type="paragraph" w:styleId="a7">
    <w:name w:val="Normal (Web)"/>
    <w:aliases w:val="Обычный (Web)"/>
    <w:basedOn w:val="a0"/>
    <w:uiPriority w:val="99"/>
    <w:semiHidden/>
    <w:unhideWhenUsed/>
    <w:qFormat/>
    <w:rsid w:val="009968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99682C"/>
    <w:rPr>
      <w:b/>
      <w:bCs/>
      <w:color w:val="000000"/>
    </w:rPr>
  </w:style>
  <w:style w:type="paragraph" w:styleId="a9">
    <w:name w:val="Title"/>
    <w:basedOn w:val="a0"/>
    <w:link w:val="aa"/>
    <w:qFormat/>
    <w:rsid w:val="0099682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Название Знак"/>
    <w:basedOn w:val="a1"/>
    <w:link w:val="a9"/>
    <w:rsid w:val="0099682C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 Indent"/>
    <w:basedOn w:val="a0"/>
    <w:link w:val="ac"/>
    <w:semiHidden/>
    <w:unhideWhenUsed/>
    <w:rsid w:val="0099682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basedOn w:val="a1"/>
    <w:link w:val="ab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0"/>
    <w:link w:val="20"/>
    <w:semiHidden/>
    <w:unhideWhenUsed/>
    <w:rsid w:val="009968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1"/>
    <w:link w:val="2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customStyle="1" w:styleId="ad">
    <w:name w:val="Абзац_пост"/>
    <w:basedOn w:val="a0"/>
    <w:rsid w:val="00435134"/>
    <w:pPr>
      <w:spacing w:before="120"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ae">
    <w:name w:val="header"/>
    <w:basedOn w:val="a0"/>
    <w:link w:val="af"/>
    <w:rsid w:val="00435134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">
    <w:name w:val="Верхний колонтитул Знак"/>
    <w:basedOn w:val="a1"/>
    <w:link w:val="ae"/>
    <w:rsid w:val="0043513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Balloon Text"/>
    <w:basedOn w:val="a0"/>
    <w:link w:val="af1"/>
    <w:uiPriority w:val="99"/>
    <w:semiHidden/>
    <w:unhideWhenUsed/>
    <w:rsid w:val="0043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3513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119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16">
    <w:name w:val="s_16"/>
    <w:basedOn w:val="a0"/>
    <w:rsid w:val="0019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аголовок 1 Знак"/>
    <w:basedOn w:val="a1"/>
    <w:link w:val="12"/>
    <w:uiPriority w:val="99"/>
    <w:rsid w:val="00D429A1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2">
    <w:name w:val="Гипертекстовая ссылка"/>
    <w:basedOn w:val="a1"/>
    <w:uiPriority w:val="99"/>
    <w:rsid w:val="00D429A1"/>
    <w:rPr>
      <w:color w:val="106BBE"/>
    </w:rPr>
  </w:style>
  <w:style w:type="paragraph" w:styleId="af3">
    <w:name w:val="Body Text"/>
    <w:basedOn w:val="a0"/>
    <w:link w:val="af4"/>
    <w:uiPriority w:val="99"/>
    <w:unhideWhenUsed/>
    <w:rsid w:val="008A7D14"/>
    <w:pPr>
      <w:spacing w:after="120"/>
    </w:pPr>
  </w:style>
  <w:style w:type="character" w:customStyle="1" w:styleId="af4">
    <w:name w:val="Основной текст Знак"/>
    <w:basedOn w:val="a1"/>
    <w:link w:val="af3"/>
    <w:uiPriority w:val="99"/>
    <w:rsid w:val="008A7D14"/>
  </w:style>
  <w:style w:type="paragraph" w:customStyle="1" w:styleId="af5">
    <w:name w:val="???????"/>
    <w:rsid w:val="007273A2"/>
    <w:pPr>
      <w:suppressAutoHyphens/>
      <w:spacing w:before="120" w:after="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4">
    <w:name w:val="Выделение1"/>
    <w:basedOn w:val="a1"/>
    <w:rsid w:val="002B3404"/>
  </w:style>
  <w:style w:type="paragraph" w:customStyle="1" w:styleId="15">
    <w:name w:val="Абзац списка1"/>
    <w:basedOn w:val="a0"/>
    <w:rsid w:val="001355FC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pboth">
    <w:name w:val="pboth"/>
    <w:basedOn w:val="a0"/>
    <w:rsid w:val="0013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0"/>
    <w:rsid w:val="009F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 приложения 1."/>
    <w:basedOn w:val="a0"/>
    <w:rsid w:val="00F4785E"/>
    <w:pPr>
      <w:numPr>
        <w:numId w:val="10"/>
      </w:num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">
    <w:name w:val="Стиль приложения 1.1."/>
    <w:basedOn w:val="a0"/>
    <w:rsid w:val="00F4785E"/>
    <w:pPr>
      <w:numPr>
        <w:ilvl w:val="1"/>
        <w:numId w:val="10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1">
    <w:name w:val="Стиль приложения 1.1.1."/>
    <w:basedOn w:val="a0"/>
    <w:rsid w:val="00F4785E"/>
    <w:pPr>
      <w:numPr>
        <w:ilvl w:val="2"/>
        <w:numId w:val="10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11">
    <w:name w:val="Стиль приложения 1.1.1.1."/>
    <w:basedOn w:val="a0"/>
    <w:rsid w:val="00F4785E"/>
    <w:pPr>
      <w:numPr>
        <w:ilvl w:val="3"/>
        <w:numId w:val="10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0">
    <w:name w:val="Стиль приложения_1)"/>
    <w:basedOn w:val="a0"/>
    <w:rsid w:val="00F4785E"/>
    <w:pPr>
      <w:numPr>
        <w:ilvl w:val="4"/>
        <w:numId w:val="10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">
    <w:name w:val="Стиль приложения_а)"/>
    <w:basedOn w:val="a0"/>
    <w:rsid w:val="00F4785E"/>
    <w:pPr>
      <w:numPr>
        <w:ilvl w:val="5"/>
        <w:numId w:val="10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styleId="af6">
    <w:name w:val="Hyperlink"/>
    <w:basedOn w:val="a1"/>
    <w:uiPriority w:val="99"/>
    <w:unhideWhenUsed/>
    <w:rsid w:val="007C12F3"/>
    <w:rPr>
      <w:color w:val="0000FF" w:themeColor="hyperlink"/>
      <w:u w:val="single"/>
    </w:rPr>
  </w:style>
  <w:style w:type="paragraph" w:customStyle="1" w:styleId="ConsPlusNormal0">
    <w:name w:val="ConsPlusNormal"/>
    <w:rsid w:val="004A531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4A5317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styleId="af7">
    <w:name w:val="footer"/>
    <w:basedOn w:val="a0"/>
    <w:link w:val="af8"/>
    <w:uiPriority w:val="99"/>
    <w:unhideWhenUsed/>
    <w:rsid w:val="00354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354F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48662-D15C-4E36-BE32-1095617E7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6</cp:revision>
  <cp:lastPrinted>2024-06-19T13:25:00Z</cp:lastPrinted>
  <dcterms:created xsi:type="dcterms:W3CDTF">2024-06-19T13:10:00Z</dcterms:created>
  <dcterms:modified xsi:type="dcterms:W3CDTF">2024-06-19T13:26:00Z</dcterms:modified>
</cp:coreProperties>
</file>