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2EDD" w:rsidRDefault="00CA2EDD" w:rsidP="00CA2EDD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28650" cy="8001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2EDD" w:rsidRDefault="00CA2EDD" w:rsidP="00CA2EDD">
      <w:pPr>
        <w:ind w:right="-143" w:hanging="142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СОВЕТ МЕСТНОГО САМОУПРАВЛЕНИЯ УРВАНСКОГО МУНИЦИПАЛЬНОГО РАЙОНА </w:t>
      </w:r>
    </w:p>
    <w:p w:rsidR="00CA2EDD" w:rsidRDefault="00CA2EDD" w:rsidP="00CA2EDD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КАБАРДИНО-БАЛКАРСКОЙ РЕСПУБЛИКИ</w:t>
      </w: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0"/>
        <w:gridCol w:w="4680"/>
      </w:tblGrid>
      <w:tr w:rsidR="00CA2EDD" w:rsidTr="00CA2EDD">
        <w:trPr>
          <w:trHeight w:val="938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2EDD" w:rsidRDefault="00CA2EDD">
            <w:r>
              <w:t xml:space="preserve">КЪЭБЭРДЕЙ-БАЛЪКЪЭР </w:t>
            </w:r>
          </w:p>
          <w:p w:rsidR="00CA2EDD" w:rsidRDefault="00CA2EDD">
            <w:r>
              <w:t xml:space="preserve">РЕСПУБЛИКЭМ И АРУАН </w:t>
            </w:r>
          </w:p>
          <w:p w:rsidR="00CA2EDD" w:rsidRDefault="00CA2EDD">
            <w:r>
              <w:t>МУНИЦИПАЛЬНЭ КУЕЙМ САМОУПРАВЛЕНЭМК</w:t>
            </w:r>
            <w:r>
              <w:rPr>
                <w:lang w:val="en-US"/>
              </w:rPr>
              <w:t>I</w:t>
            </w:r>
            <w:r>
              <w:t>Э И СОВЕТ</w:t>
            </w:r>
          </w:p>
        </w:tc>
        <w:tc>
          <w:tcPr>
            <w:tcW w:w="46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A2EDD" w:rsidRDefault="00CA2EDD">
            <w:pPr>
              <w:ind w:left="792"/>
              <w:jc w:val="right"/>
            </w:pPr>
            <w:r>
              <w:t xml:space="preserve">КЪАБАРТЫ-МАЛКЪАР </w:t>
            </w:r>
          </w:p>
          <w:p w:rsidR="00CA2EDD" w:rsidRDefault="00CA2EDD">
            <w:pPr>
              <w:ind w:left="792"/>
              <w:jc w:val="right"/>
            </w:pPr>
            <w:r>
              <w:t xml:space="preserve">РЕСПУБЛИКАНЫ УРВАН МУНИЦИПАЛЬНЫЙ РАЙОНУНУ САМОУПРАВЛЕНИЯСЫНЫ СОВЕТИ </w:t>
            </w:r>
          </w:p>
        </w:tc>
      </w:tr>
    </w:tbl>
    <w:p w:rsidR="00CA2EDD" w:rsidRDefault="00CA2EDD" w:rsidP="00CA2EDD">
      <w:pPr>
        <w:pStyle w:val="2"/>
        <w:spacing w:after="0"/>
        <w:ind w:left="3060"/>
        <w:rPr>
          <w:rFonts w:ascii="Times New Roman" w:hAnsi="Times New Roman" w:cs="Times New Roman"/>
          <w:b w:val="0"/>
          <w:i w:val="0"/>
          <w:sz w:val="16"/>
          <w:szCs w:val="16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230"/>
        <w:gridCol w:w="567"/>
        <w:gridCol w:w="851"/>
        <w:gridCol w:w="851"/>
      </w:tblGrid>
      <w:tr w:rsidR="00CA2EDD" w:rsidTr="00CA2EDD">
        <w:trPr>
          <w:trHeight w:val="187"/>
          <w:jc w:val="center"/>
        </w:trPr>
        <w:tc>
          <w:tcPr>
            <w:tcW w:w="3230" w:type="dxa"/>
            <w:vAlign w:val="bottom"/>
            <w:hideMark/>
          </w:tcPr>
          <w:p w:rsidR="00CA2EDD" w:rsidRDefault="00CA2EDD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П о с т а н о в л е н э          </w:t>
            </w:r>
          </w:p>
        </w:tc>
        <w:tc>
          <w:tcPr>
            <w:tcW w:w="567" w:type="dxa"/>
            <w:vAlign w:val="bottom"/>
            <w:hideMark/>
          </w:tcPr>
          <w:p w:rsidR="00CA2EDD" w:rsidRDefault="00CA2EDD">
            <w:pPr>
              <w:rPr>
                <w:b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851" w:type="dxa"/>
            <w:vAlign w:val="bottom"/>
            <w:hideMark/>
          </w:tcPr>
          <w:p w:rsidR="00CA2EDD" w:rsidRDefault="00CA2ED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851" w:type="dxa"/>
            <w:vAlign w:val="bottom"/>
          </w:tcPr>
          <w:p w:rsidR="00CA2EDD" w:rsidRDefault="00CA2EDD">
            <w:pPr>
              <w:rPr>
                <w:b/>
                <w:sz w:val="26"/>
                <w:szCs w:val="26"/>
              </w:rPr>
            </w:pPr>
          </w:p>
        </w:tc>
      </w:tr>
      <w:tr w:rsidR="00CA2EDD" w:rsidTr="00CA2EDD">
        <w:trPr>
          <w:trHeight w:val="431"/>
          <w:jc w:val="center"/>
        </w:trPr>
        <w:tc>
          <w:tcPr>
            <w:tcW w:w="3230" w:type="dxa"/>
            <w:vAlign w:val="bottom"/>
            <w:hideMark/>
          </w:tcPr>
          <w:p w:rsidR="00CA2EDD" w:rsidRDefault="00CA2EDD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</w:rPr>
              <w:t>Б е г и м</w:t>
            </w:r>
          </w:p>
        </w:tc>
        <w:tc>
          <w:tcPr>
            <w:tcW w:w="567" w:type="dxa"/>
            <w:vAlign w:val="bottom"/>
            <w:hideMark/>
          </w:tcPr>
          <w:p w:rsidR="00CA2EDD" w:rsidRDefault="00CA2EDD">
            <w:pPr>
              <w:rPr>
                <w:b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851" w:type="dxa"/>
            <w:vAlign w:val="bottom"/>
            <w:hideMark/>
          </w:tcPr>
          <w:p w:rsidR="00CA2EDD" w:rsidRDefault="00CA2ED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851" w:type="dxa"/>
            <w:vAlign w:val="bottom"/>
          </w:tcPr>
          <w:p w:rsidR="00CA2EDD" w:rsidRDefault="00CA2EDD">
            <w:pPr>
              <w:rPr>
                <w:b/>
              </w:rPr>
            </w:pPr>
          </w:p>
        </w:tc>
      </w:tr>
      <w:tr w:rsidR="00CA2EDD" w:rsidTr="00CA2EDD">
        <w:trPr>
          <w:trHeight w:val="437"/>
          <w:jc w:val="center"/>
        </w:trPr>
        <w:tc>
          <w:tcPr>
            <w:tcW w:w="3230" w:type="dxa"/>
            <w:vAlign w:val="bottom"/>
            <w:hideMark/>
          </w:tcPr>
          <w:p w:rsidR="00CA2EDD" w:rsidRDefault="00CA2EDD">
            <w:pPr>
              <w:pStyle w:val="2"/>
              <w:spacing w:before="0" w:after="0"/>
              <w:rPr>
                <w:rFonts w:ascii="Times New Roman" w:hAnsi="Times New Roman" w:cs="Times New Roman"/>
                <w:i w:val="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</w:rPr>
              <w:t xml:space="preserve">П о с т а н о в л е н и е       </w:t>
            </w:r>
          </w:p>
        </w:tc>
        <w:tc>
          <w:tcPr>
            <w:tcW w:w="567" w:type="dxa"/>
            <w:vAlign w:val="bottom"/>
            <w:hideMark/>
          </w:tcPr>
          <w:p w:rsidR="00CA2EDD" w:rsidRDefault="00CA2EDD">
            <w:pPr>
              <w:rPr>
                <w:b/>
              </w:rPr>
            </w:pPr>
            <w:r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851" w:type="dxa"/>
            <w:vAlign w:val="bottom"/>
            <w:hideMark/>
          </w:tcPr>
          <w:p w:rsidR="00CA2EDD" w:rsidRDefault="00CA2ED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</w:t>
            </w:r>
          </w:p>
        </w:tc>
        <w:tc>
          <w:tcPr>
            <w:tcW w:w="851" w:type="dxa"/>
            <w:vAlign w:val="bottom"/>
          </w:tcPr>
          <w:p w:rsidR="00CA2EDD" w:rsidRDefault="00CA2EDD">
            <w:pPr>
              <w:rPr>
                <w:b/>
              </w:rPr>
            </w:pPr>
          </w:p>
        </w:tc>
      </w:tr>
    </w:tbl>
    <w:p w:rsidR="00CA2EDD" w:rsidRDefault="00CA2EDD" w:rsidP="00CA2EDD">
      <w:pPr>
        <w:rPr>
          <w:sz w:val="16"/>
          <w:szCs w:val="16"/>
        </w:rPr>
      </w:pPr>
    </w:p>
    <w:p w:rsidR="00CA2EDD" w:rsidRDefault="00CA2EDD" w:rsidP="00CA2EDD">
      <w:pPr>
        <w:rPr>
          <w:sz w:val="16"/>
          <w:szCs w:val="16"/>
        </w:rPr>
      </w:pPr>
    </w:p>
    <w:p w:rsidR="00CA2EDD" w:rsidRDefault="00CA2EDD" w:rsidP="00CA2EDD">
      <w:pPr>
        <w:rPr>
          <w:sz w:val="28"/>
          <w:szCs w:val="28"/>
        </w:rPr>
      </w:pPr>
      <w:r>
        <w:rPr>
          <w:b/>
          <w:sz w:val="26"/>
          <w:szCs w:val="26"/>
        </w:rPr>
        <w:t xml:space="preserve">30 ноября 2023 г.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    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   г. Нарткала</w:t>
      </w:r>
    </w:p>
    <w:p w:rsidR="00CA2EDD" w:rsidRDefault="00CA2EDD" w:rsidP="00CA2EDD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>Об утверждении Положения</w:t>
      </w:r>
    </w:p>
    <w:p w:rsidR="00CA2EDD" w:rsidRDefault="00CA2EDD" w:rsidP="00CA2EDD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>о порядке сообщения лицами, замещающими муниципальные</w:t>
      </w:r>
    </w:p>
    <w:p w:rsidR="00CA2EDD" w:rsidRDefault="00CA2EDD" w:rsidP="00CA2EDD">
      <w:pPr>
        <w:pStyle w:val="ConsPlusTitle"/>
        <w:jc w:val="center"/>
        <w:rPr>
          <w:sz w:val="26"/>
          <w:szCs w:val="26"/>
        </w:rPr>
      </w:pPr>
      <w:r>
        <w:rPr>
          <w:sz w:val="26"/>
          <w:szCs w:val="26"/>
        </w:rPr>
        <w:t>должности в Урванском муниципальном районе КБР, о возникновении личной заинтересованности при исполнении должностных обязанностей (полномочий), которая приводит или может привести к конфликту интересов</w:t>
      </w:r>
    </w:p>
    <w:p w:rsidR="00CA2EDD" w:rsidRDefault="00CA2EDD" w:rsidP="00CA2ED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A2EDD" w:rsidRP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Pr="00CA2EDD">
        <w:rPr>
          <w:rFonts w:ascii="Times New Roman" w:hAnsi="Times New Roman" w:cs="Times New Roman"/>
          <w:sz w:val="26"/>
          <w:szCs w:val="26"/>
        </w:rPr>
        <w:t>соответствии с Федеральными з</w:t>
      </w:r>
      <w:bookmarkStart w:id="0" w:name="_GoBack"/>
      <w:bookmarkEnd w:id="0"/>
      <w:r w:rsidRPr="00CA2EDD">
        <w:rPr>
          <w:rFonts w:ascii="Times New Roman" w:hAnsi="Times New Roman" w:cs="Times New Roman"/>
          <w:sz w:val="26"/>
          <w:szCs w:val="26"/>
        </w:rPr>
        <w:t xml:space="preserve">аконами от 06.10.2003 </w:t>
      </w:r>
      <w:hyperlink r:id="rId6" w:history="1">
        <w:r w:rsidRPr="00CA2EDD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№</w:t>
        </w:r>
      </w:hyperlink>
      <w:r w:rsidRPr="00CA2ED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131 </w:t>
      </w:r>
      <w:r w:rsidRPr="00CA2EDD">
        <w:rPr>
          <w:rFonts w:ascii="Times New Roman" w:hAnsi="Times New Roman" w:cs="Times New Roman"/>
          <w:sz w:val="26"/>
          <w:szCs w:val="26"/>
        </w:rPr>
        <w:t xml:space="preserve">«Об общих принципах организации местного самоуправления в Российской Федерации», от 25.12.2008 </w:t>
      </w:r>
      <w:hyperlink r:id="rId7" w:history="1">
        <w:r w:rsidRPr="00CA2EDD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№ 273-ФЗ</w:t>
        </w:r>
      </w:hyperlink>
      <w:r w:rsidRPr="00CA2EDD">
        <w:rPr>
          <w:rFonts w:ascii="Times New Roman" w:hAnsi="Times New Roman" w:cs="Times New Roman"/>
          <w:sz w:val="26"/>
          <w:szCs w:val="26"/>
        </w:rPr>
        <w:t xml:space="preserve"> «О противодействии коррупции», руководствуясь Указом Президента Российской Федерации 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Совет местного самоуправления Урванского муниципального района КБР постановляет:</w:t>
      </w:r>
    </w:p>
    <w:p w:rsidR="00CA2EDD" w:rsidRP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CA2EDD" w:rsidRPr="00CA2EDD" w:rsidRDefault="00CA2EDD" w:rsidP="00CA2EDD">
      <w:pPr>
        <w:pStyle w:val="ConsPlusNormal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CA2EDD">
        <w:rPr>
          <w:rFonts w:ascii="Times New Roman" w:hAnsi="Times New Roman" w:cs="Times New Roman"/>
          <w:sz w:val="26"/>
          <w:szCs w:val="26"/>
        </w:rPr>
        <w:t xml:space="preserve">Утвердить </w:t>
      </w:r>
      <w:hyperlink r:id="rId8" w:anchor="P29" w:history="1">
        <w:r w:rsidRPr="00CA2EDD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Положение</w:t>
        </w:r>
      </w:hyperlink>
      <w:r w:rsidRPr="00CA2EDD">
        <w:rPr>
          <w:rFonts w:ascii="Times New Roman" w:hAnsi="Times New Roman" w:cs="Times New Roman"/>
          <w:sz w:val="26"/>
          <w:szCs w:val="26"/>
        </w:rPr>
        <w:t xml:space="preserve"> о порядке сообщения лицами, замещающими муниципальные должности в Урванском муниципальном районе КБР, о возникновении личной заинтересованности при исполнении должностных обязанностей (полномочий), которая приводит или может привести к конфликту интересов, согласно приложению № 1.</w:t>
      </w:r>
    </w:p>
    <w:p w:rsidR="00CA2EDD" w:rsidRPr="00CA2EDD" w:rsidRDefault="00CA2EDD" w:rsidP="00CA2EDD">
      <w:pPr>
        <w:pStyle w:val="ConsPlusNormal"/>
        <w:ind w:left="142"/>
        <w:jc w:val="both"/>
        <w:rPr>
          <w:rFonts w:ascii="Times New Roman" w:hAnsi="Times New Roman" w:cs="Times New Roman"/>
          <w:sz w:val="16"/>
          <w:szCs w:val="16"/>
        </w:rPr>
      </w:pPr>
    </w:p>
    <w:p w:rsidR="00CA2EDD" w:rsidRPr="00CA2EDD" w:rsidRDefault="00CA2EDD" w:rsidP="00CA2EDD">
      <w:pPr>
        <w:pStyle w:val="ConsPlusNormal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CA2EDD">
        <w:rPr>
          <w:rFonts w:ascii="Times New Roman" w:hAnsi="Times New Roman" w:cs="Times New Roman"/>
          <w:sz w:val="26"/>
          <w:szCs w:val="26"/>
        </w:rPr>
        <w:t>Настоящее постановление подлежит размещению на официальном сайте Урванского муниципального района Кабардино-Балкарской Республики в информационно-телекоммуникационной сети «Интернет» и вступает в силу со дня официального опубликования (обнародования).</w:t>
      </w:r>
    </w:p>
    <w:p w:rsidR="00CA2EDD" w:rsidRPr="00CA2EDD" w:rsidRDefault="00CA2EDD" w:rsidP="00CA2EDD">
      <w:pPr>
        <w:pStyle w:val="a3"/>
        <w:rPr>
          <w:sz w:val="16"/>
          <w:szCs w:val="16"/>
        </w:rPr>
      </w:pPr>
    </w:p>
    <w:p w:rsidR="00CA2EDD" w:rsidRPr="00CA2EDD" w:rsidRDefault="00CA2EDD" w:rsidP="00CA2EDD">
      <w:pPr>
        <w:pStyle w:val="ConsPlusNormal"/>
        <w:numPr>
          <w:ilvl w:val="0"/>
          <w:numId w:val="1"/>
        </w:numPr>
        <w:ind w:left="142" w:firstLine="0"/>
        <w:jc w:val="both"/>
        <w:rPr>
          <w:rFonts w:ascii="Times New Roman" w:hAnsi="Times New Roman" w:cs="Times New Roman"/>
          <w:sz w:val="26"/>
          <w:szCs w:val="26"/>
        </w:rPr>
      </w:pPr>
      <w:r w:rsidRPr="00CA2EDD">
        <w:rPr>
          <w:rFonts w:ascii="Times New Roman" w:hAnsi="Times New Roman" w:cs="Times New Roman"/>
          <w:sz w:val="26"/>
          <w:szCs w:val="26"/>
        </w:rPr>
        <w:t>Контроль за исполнением настоящего решения возложить на заместителя Главы Урванского муниципального района КБР.</w:t>
      </w:r>
    </w:p>
    <w:p w:rsidR="00CA2EDD" w:rsidRPr="00CA2EDD" w:rsidRDefault="00CA2EDD" w:rsidP="00CA2ED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A2EDD" w:rsidRPr="00CA2EDD" w:rsidRDefault="00CA2EDD" w:rsidP="00CA2EDD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CA2EDD">
        <w:rPr>
          <w:rFonts w:ascii="Times New Roman" w:hAnsi="Times New Roman" w:cs="Times New Roman"/>
          <w:b/>
          <w:sz w:val="26"/>
          <w:szCs w:val="26"/>
        </w:rPr>
        <w:t>Глава Урванского</w:t>
      </w:r>
    </w:p>
    <w:p w:rsidR="00CA2EDD" w:rsidRPr="00CA2EDD" w:rsidRDefault="00CA2EDD" w:rsidP="00CA2EDD">
      <w:pPr>
        <w:pStyle w:val="ConsPlusNormal"/>
        <w:rPr>
          <w:rFonts w:ascii="Times New Roman" w:hAnsi="Times New Roman" w:cs="Times New Roman"/>
          <w:b/>
          <w:sz w:val="26"/>
          <w:szCs w:val="26"/>
        </w:rPr>
      </w:pPr>
      <w:r w:rsidRPr="00CA2EDD">
        <w:rPr>
          <w:rFonts w:ascii="Times New Roman" w:hAnsi="Times New Roman" w:cs="Times New Roman"/>
          <w:b/>
          <w:sz w:val="26"/>
          <w:szCs w:val="26"/>
        </w:rPr>
        <w:t>муниципального района КБР</w:t>
      </w:r>
      <w:r w:rsidRPr="00CA2EDD">
        <w:rPr>
          <w:rFonts w:ascii="Times New Roman" w:hAnsi="Times New Roman" w:cs="Times New Roman"/>
          <w:b/>
          <w:sz w:val="26"/>
          <w:szCs w:val="26"/>
        </w:rPr>
        <w:tab/>
      </w:r>
      <w:r w:rsidRPr="00CA2EDD">
        <w:rPr>
          <w:rFonts w:ascii="Times New Roman" w:hAnsi="Times New Roman" w:cs="Times New Roman"/>
          <w:b/>
          <w:sz w:val="26"/>
          <w:szCs w:val="26"/>
        </w:rPr>
        <w:tab/>
      </w:r>
      <w:r w:rsidRPr="00CA2EDD">
        <w:rPr>
          <w:rFonts w:ascii="Times New Roman" w:hAnsi="Times New Roman" w:cs="Times New Roman"/>
          <w:b/>
          <w:sz w:val="26"/>
          <w:szCs w:val="26"/>
        </w:rPr>
        <w:tab/>
      </w:r>
      <w:r w:rsidRPr="00CA2EDD">
        <w:rPr>
          <w:rFonts w:ascii="Times New Roman" w:hAnsi="Times New Roman" w:cs="Times New Roman"/>
          <w:b/>
          <w:sz w:val="26"/>
          <w:szCs w:val="26"/>
        </w:rPr>
        <w:tab/>
      </w:r>
      <w:r w:rsidRPr="00CA2EDD">
        <w:rPr>
          <w:rFonts w:ascii="Times New Roman" w:hAnsi="Times New Roman" w:cs="Times New Roman"/>
          <w:b/>
          <w:sz w:val="26"/>
          <w:szCs w:val="26"/>
        </w:rPr>
        <w:tab/>
      </w:r>
      <w:r w:rsidRPr="00CA2EDD">
        <w:rPr>
          <w:rFonts w:ascii="Times New Roman" w:hAnsi="Times New Roman" w:cs="Times New Roman"/>
          <w:b/>
          <w:sz w:val="26"/>
          <w:szCs w:val="26"/>
        </w:rPr>
        <w:tab/>
      </w:r>
      <w:r w:rsidRPr="00CA2EDD">
        <w:rPr>
          <w:rFonts w:ascii="Times New Roman" w:hAnsi="Times New Roman" w:cs="Times New Roman"/>
          <w:b/>
          <w:sz w:val="26"/>
          <w:szCs w:val="26"/>
        </w:rPr>
        <w:tab/>
        <w:t>В. Кушев</w:t>
      </w:r>
    </w:p>
    <w:p w:rsidR="00CA2EDD" w:rsidRPr="00CA2EDD" w:rsidRDefault="00CA2EDD" w:rsidP="00CA2EDD">
      <w:pPr>
        <w:pStyle w:val="ConsPlusNormal"/>
        <w:jc w:val="right"/>
        <w:outlineLvl w:val="0"/>
        <w:rPr>
          <w:rFonts w:ascii="Times New Roman" w:hAnsi="Times New Roman" w:cs="Times New Roman"/>
          <w:sz w:val="26"/>
          <w:szCs w:val="26"/>
        </w:rPr>
      </w:pPr>
      <w:r w:rsidRPr="00CA2EDD"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CA2EDD" w:rsidRPr="00CA2EDD" w:rsidRDefault="00CA2EDD" w:rsidP="00CA2ED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A2EDD">
        <w:rPr>
          <w:rFonts w:ascii="Times New Roman" w:hAnsi="Times New Roman" w:cs="Times New Roman"/>
          <w:sz w:val="26"/>
          <w:szCs w:val="26"/>
        </w:rPr>
        <w:t>Утверждено постановлением</w:t>
      </w:r>
    </w:p>
    <w:p w:rsidR="00CA2EDD" w:rsidRPr="00CA2EDD" w:rsidRDefault="00CA2EDD" w:rsidP="00CA2ED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A2EDD">
        <w:rPr>
          <w:rFonts w:ascii="Times New Roman" w:hAnsi="Times New Roman" w:cs="Times New Roman"/>
          <w:sz w:val="26"/>
          <w:szCs w:val="26"/>
        </w:rPr>
        <w:t>Совета местного самоуправления</w:t>
      </w:r>
    </w:p>
    <w:p w:rsidR="00CA2EDD" w:rsidRPr="00CA2EDD" w:rsidRDefault="00CA2EDD" w:rsidP="00CA2ED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A2EDD">
        <w:rPr>
          <w:rFonts w:ascii="Times New Roman" w:hAnsi="Times New Roman" w:cs="Times New Roman"/>
          <w:sz w:val="26"/>
          <w:szCs w:val="26"/>
        </w:rPr>
        <w:t>Урванского муниципального района КБР</w:t>
      </w:r>
    </w:p>
    <w:p w:rsidR="00CA2EDD" w:rsidRPr="00CA2EDD" w:rsidRDefault="00CA2EDD" w:rsidP="00CA2ED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 w:rsidRPr="00CA2EDD">
        <w:rPr>
          <w:rFonts w:ascii="Times New Roman" w:hAnsi="Times New Roman" w:cs="Times New Roman"/>
          <w:sz w:val="26"/>
          <w:szCs w:val="26"/>
        </w:rPr>
        <w:t>от 30.11.2023 г. № 31</w:t>
      </w:r>
    </w:p>
    <w:p w:rsidR="00CA2EDD" w:rsidRPr="00CA2EDD" w:rsidRDefault="00CA2EDD" w:rsidP="00CA2EDD">
      <w:pPr>
        <w:pStyle w:val="ConsPlusTitle"/>
        <w:jc w:val="center"/>
        <w:rPr>
          <w:sz w:val="26"/>
          <w:szCs w:val="26"/>
        </w:rPr>
      </w:pPr>
      <w:r w:rsidRPr="00CA2EDD">
        <w:rPr>
          <w:sz w:val="26"/>
          <w:szCs w:val="26"/>
        </w:rPr>
        <w:t>ПОЛОЖЕНИЕ</w:t>
      </w:r>
    </w:p>
    <w:p w:rsidR="00CA2EDD" w:rsidRPr="00CA2EDD" w:rsidRDefault="00CA2EDD" w:rsidP="00CA2EDD">
      <w:pPr>
        <w:pStyle w:val="ConsPlusTitle"/>
        <w:jc w:val="center"/>
        <w:rPr>
          <w:sz w:val="26"/>
          <w:szCs w:val="26"/>
        </w:rPr>
      </w:pPr>
      <w:r w:rsidRPr="00CA2EDD">
        <w:rPr>
          <w:sz w:val="26"/>
          <w:szCs w:val="26"/>
        </w:rPr>
        <w:t>о порядке сообщения лицами, замещающими муниципальные</w:t>
      </w:r>
    </w:p>
    <w:p w:rsidR="00CA2EDD" w:rsidRPr="00CA2EDD" w:rsidRDefault="00CA2EDD" w:rsidP="00CA2EDD">
      <w:pPr>
        <w:pStyle w:val="ConsPlusTitle"/>
        <w:jc w:val="center"/>
        <w:rPr>
          <w:sz w:val="26"/>
          <w:szCs w:val="26"/>
        </w:rPr>
      </w:pPr>
      <w:r w:rsidRPr="00CA2EDD">
        <w:rPr>
          <w:sz w:val="26"/>
          <w:szCs w:val="26"/>
        </w:rPr>
        <w:t>должности в Урванском муниципальном районе КБР, о возникновении личной заинтересованности при исполнении должностных обязанностей (полномочий), которая приводит или может привести к конфликту интересов</w:t>
      </w:r>
    </w:p>
    <w:p w:rsidR="00CA2EDD" w:rsidRPr="00CA2EDD" w:rsidRDefault="00CA2EDD" w:rsidP="00CA2EDD">
      <w:pPr>
        <w:pStyle w:val="ConsPlusTitle"/>
        <w:jc w:val="center"/>
        <w:rPr>
          <w:sz w:val="26"/>
          <w:szCs w:val="26"/>
        </w:rPr>
      </w:pPr>
    </w:p>
    <w:p w:rsidR="00CA2EDD" w:rsidRP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2EDD">
        <w:rPr>
          <w:rFonts w:ascii="Times New Roman" w:hAnsi="Times New Roman" w:cs="Times New Roman"/>
          <w:b/>
          <w:sz w:val="26"/>
          <w:szCs w:val="26"/>
        </w:rPr>
        <w:t>1.</w:t>
      </w:r>
      <w:r w:rsidRPr="00CA2EDD">
        <w:rPr>
          <w:rFonts w:ascii="Times New Roman" w:hAnsi="Times New Roman" w:cs="Times New Roman"/>
          <w:sz w:val="26"/>
          <w:szCs w:val="26"/>
        </w:rPr>
        <w:t xml:space="preserve"> Настоящим Положением определяется порядок сообщения лицами, замещающими муниципальные должности в органах местного самоуправления Урванского муниципального района КБР (далее - лица, замещающие муниципальные должности), о возникновении личной заинтересованности при исполнении должностных обязанностей (полномочий), которая приводит или может привести к конфликту интересов.</w:t>
      </w:r>
    </w:p>
    <w:p w:rsidR="00CA2EDD" w:rsidRP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2EDD">
        <w:rPr>
          <w:rFonts w:ascii="Times New Roman" w:hAnsi="Times New Roman" w:cs="Times New Roman"/>
          <w:b/>
          <w:sz w:val="26"/>
          <w:szCs w:val="26"/>
        </w:rPr>
        <w:t>2.</w:t>
      </w:r>
      <w:r w:rsidRPr="00CA2EDD">
        <w:rPr>
          <w:rFonts w:ascii="Times New Roman" w:hAnsi="Times New Roman" w:cs="Times New Roman"/>
          <w:sz w:val="26"/>
          <w:szCs w:val="26"/>
        </w:rPr>
        <w:t xml:space="preserve"> Лица, замещающие муниципальные должности, обязаны в соответствии с законодательством Российской Федерации о противодействии коррупции сообщать о возникновении личной заинтересованности при исполнении должностных обязанностей (полномочий), которая приводит или может привести к конфликту интересов, а также принимать меры по предотвращению или урегулированию конфликта интересов.</w:t>
      </w:r>
    </w:p>
    <w:p w:rsidR="00CA2EDD" w:rsidRP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2EDD">
        <w:rPr>
          <w:rFonts w:ascii="Times New Roman" w:hAnsi="Times New Roman" w:cs="Times New Roman"/>
          <w:b/>
          <w:sz w:val="26"/>
          <w:szCs w:val="26"/>
        </w:rPr>
        <w:t>3.</w:t>
      </w:r>
      <w:r w:rsidRPr="00CA2EDD">
        <w:rPr>
          <w:rFonts w:ascii="Times New Roman" w:hAnsi="Times New Roman" w:cs="Times New Roman"/>
          <w:sz w:val="26"/>
          <w:szCs w:val="26"/>
        </w:rPr>
        <w:t xml:space="preserve"> Под конфликтом интересов в настоящем Положении понимается ситуация, при которой личная заинтересованность (прямая или косвенная) лица, замещающего муниципальную должность, влияет или может повлиять на надлежащее, объективное и беспристрастное исполнение им должностных обязанностей (полномочий).</w:t>
      </w: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2EDD">
        <w:rPr>
          <w:rFonts w:ascii="Times New Roman" w:hAnsi="Times New Roman" w:cs="Times New Roman"/>
          <w:sz w:val="26"/>
          <w:szCs w:val="26"/>
        </w:rPr>
        <w:t xml:space="preserve">В </w:t>
      </w:r>
      <w:hyperlink r:id="rId9" w:anchor="P41" w:history="1">
        <w:r w:rsidRPr="00CA2EDD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пункте 3</w:t>
        </w:r>
      </w:hyperlink>
      <w:r w:rsidRPr="00CA2EDD">
        <w:rPr>
          <w:rFonts w:ascii="Times New Roman" w:hAnsi="Times New Roman" w:cs="Times New Roman"/>
          <w:sz w:val="26"/>
          <w:szCs w:val="26"/>
        </w:rPr>
        <w:t xml:space="preserve"> настоящего Положения под личной заинтересованностью понимается возможность получения доходов в виде денег, иного имущества, в том числе имущественных прав, услуг имущественного характера, результатов выполненных работ или каких</w:t>
      </w:r>
      <w:r>
        <w:rPr>
          <w:rFonts w:ascii="Times New Roman" w:hAnsi="Times New Roman" w:cs="Times New Roman"/>
          <w:sz w:val="26"/>
          <w:szCs w:val="26"/>
        </w:rPr>
        <w:t>-либо выгод (преимуществ) лицом, замещающим муниципальную должность, и (или) состоящими с ним в близком родстве или свойстве лицами (родителями, супругами, детьми, братьями, сестрами, а также братьями, сестрами, родителями, детьми супругов и супругами детей), гражданами или организациями, с которыми лицо, замещающее муниципальную должность,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</w:t>
      </w:r>
      <w:r>
        <w:rPr>
          <w:rFonts w:ascii="Times New Roman" w:hAnsi="Times New Roman" w:cs="Times New Roman"/>
          <w:sz w:val="26"/>
          <w:szCs w:val="26"/>
        </w:rPr>
        <w:t xml:space="preserve"> Сообщение оформляется в письменной форме в виде уведомления о возникновении личной заинтересованности при исполнении должностных обязанностей (полномочий), которая приводит или может привести к конфликту интересов (далее - уведомление), по соблюдению требований к должностному поведению лиц, замещающих муниципальные должности, и урегулированию конфликта интересов (далее - Комиссия) в течение трех рабочих дней со дня возникновения личной заинтересованности при исполнении должностных обязанностей (полномочий), которая приводит или может привести к конфликту интересов.</w:t>
      </w:r>
    </w:p>
    <w:p w:rsidR="00CA2EDD" w:rsidRP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</w:t>
      </w:r>
      <w:r>
        <w:rPr>
          <w:rFonts w:ascii="Times New Roman" w:hAnsi="Times New Roman" w:cs="Times New Roman"/>
          <w:sz w:val="26"/>
          <w:szCs w:val="26"/>
        </w:rPr>
        <w:t xml:space="preserve"> Поступившие уведомления по решению председателя Комиссии в </w:t>
      </w:r>
      <w:r>
        <w:rPr>
          <w:rFonts w:ascii="Times New Roman" w:hAnsi="Times New Roman" w:cs="Times New Roman"/>
          <w:sz w:val="26"/>
          <w:szCs w:val="26"/>
        </w:rPr>
        <w:lastRenderedPageBreak/>
        <w:t xml:space="preserve">трехдневный срок со дня поступления передаются секретарю Комиссии для регистрации в журнале регистрации уведомлений о возникновении личной заинтересованности при исполнении должностных обязанностей (полномочий), которая приводит или может привести к конфликту интересов, согласно </w:t>
      </w:r>
      <w:hyperlink r:id="rId10" w:anchor="P110" w:history="1">
        <w:r w:rsidRPr="00CA2EDD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приложению № 2</w:t>
        </w:r>
      </w:hyperlink>
      <w:r w:rsidRPr="00CA2EDD">
        <w:rPr>
          <w:rFonts w:ascii="Times New Roman" w:hAnsi="Times New Roman" w:cs="Times New Roman"/>
          <w:sz w:val="26"/>
          <w:szCs w:val="26"/>
        </w:rPr>
        <w:t xml:space="preserve"> к настоящему Положению, и для предварительного рассмотрения.</w:t>
      </w:r>
    </w:p>
    <w:p w:rsidR="00CA2EDD" w:rsidRP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2EDD">
        <w:rPr>
          <w:rFonts w:ascii="Times New Roman" w:hAnsi="Times New Roman" w:cs="Times New Roman"/>
          <w:sz w:val="26"/>
          <w:szCs w:val="26"/>
        </w:rPr>
        <w:t>В ходе предварительного рассмотрения уведомлений секретарь Комиссии имеет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организации.</w:t>
      </w:r>
    </w:p>
    <w:p w:rsidR="00CA2EDD" w:rsidRP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2EDD">
        <w:rPr>
          <w:rFonts w:ascii="Times New Roman" w:hAnsi="Times New Roman" w:cs="Times New Roman"/>
          <w:b/>
          <w:sz w:val="26"/>
          <w:szCs w:val="26"/>
        </w:rPr>
        <w:t>6.</w:t>
      </w:r>
      <w:r w:rsidRPr="00CA2EDD">
        <w:rPr>
          <w:rFonts w:ascii="Times New Roman" w:hAnsi="Times New Roman" w:cs="Times New Roman"/>
          <w:sz w:val="26"/>
          <w:szCs w:val="26"/>
        </w:rPr>
        <w:t xml:space="preserve"> По результатам предварительного рассмотрения уведомлений секретарем Комиссии подготавливается мотивированное заключение на каждое из них.</w:t>
      </w:r>
    </w:p>
    <w:p w:rsidR="00CA2EDD" w:rsidRP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2EDD">
        <w:rPr>
          <w:rFonts w:ascii="Times New Roman" w:hAnsi="Times New Roman" w:cs="Times New Roman"/>
          <w:sz w:val="26"/>
          <w:szCs w:val="26"/>
        </w:rPr>
        <w:t>Уведомления, заключения и другие материалы, полученные в ходе предварительного рассмотрения уведомлений, представляются председателю Комиссии в течение семи рабочих дней со дня поступления уведомлений секретарю Комиссии.</w:t>
      </w: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A2EDD">
        <w:rPr>
          <w:rFonts w:ascii="Times New Roman" w:hAnsi="Times New Roman" w:cs="Times New Roman"/>
          <w:sz w:val="26"/>
          <w:szCs w:val="26"/>
        </w:rPr>
        <w:t xml:space="preserve">В случае направления запросов, указанных в </w:t>
      </w:r>
      <w:hyperlink r:id="rId11" w:anchor="P45" w:history="1">
        <w:r w:rsidRPr="00CA2EDD">
          <w:rPr>
            <w:rStyle w:val="a4"/>
            <w:rFonts w:ascii="Times New Roman" w:hAnsi="Times New Roman" w:cs="Times New Roman"/>
            <w:color w:val="auto"/>
            <w:sz w:val="26"/>
            <w:szCs w:val="26"/>
            <w:u w:val="none"/>
          </w:rPr>
          <w:t>абзаце втором пункта 5</w:t>
        </w:r>
      </w:hyperlink>
      <w:r w:rsidRPr="00CA2EDD">
        <w:rPr>
          <w:rFonts w:ascii="Times New Roman" w:hAnsi="Times New Roman" w:cs="Times New Roman"/>
          <w:sz w:val="26"/>
          <w:szCs w:val="26"/>
        </w:rPr>
        <w:t xml:space="preserve"> настоящего Положения, уведомления, заключения и другие материалы </w:t>
      </w:r>
      <w:r>
        <w:rPr>
          <w:rFonts w:ascii="Times New Roman" w:hAnsi="Times New Roman" w:cs="Times New Roman"/>
          <w:sz w:val="26"/>
          <w:szCs w:val="26"/>
        </w:rPr>
        <w:t>представляются председателю Комиссии в течение 45 дней со дня поступления уведомлений секретарю Комиссии.</w:t>
      </w: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 1</w:t>
      </w:r>
    </w:p>
    <w:p w:rsidR="00CA2EDD" w:rsidRDefault="00CA2EDD" w:rsidP="00CA2ED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Положению о порядке</w:t>
      </w:r>
    </w:p>
    <w:p w:rsidR="00CA2EDD" w:rsidRDefault="00CA2EDD" w:rsidP="00CA2ED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сообщения лицами, замещающими</w:t>
      </w:r>
    </w:p>
    <w:p w:rsidR="00CA2EDD" w:rsidRDefault="00CA2EDD" w:rsidP="00CA2ED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муниципальные должности Урванского муниципального района КБР,</w:t>
      </w:r>
    </w:p>
    <w:p w:rsidR="00CA2EDD" w:rsidRDefault="00CA2EDD" w:rsidP="00CA2ED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возникновении личной заинтересованности</w:t>
      </w:r>
    </w:p>
    <w:p w:rsidR="00CA2EDD" w:rsidRDefault="00CA2EDD" w:rsidP="00CA2ED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исполнении должностных обязанностей</w:t>
      </w:r>
    </w:p>
    <w:p w:rsidR="00CA2EDD" w:rsidRDefault="00CA2EDD" w:rsidP="00CA2ED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(полномочий), которая приводит</w:t>
      </w:r>
    </w:p>
    <w:p w:rsidR="00CA2EDD" w:rsidRDefault="00CA2EDD" w:rsidP="00CA2ED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или может привести к конфликту интересов</w:t>
      </w:r>
    </w:p>
    <w:p w:rsidR="00CA2EDD" w:rsidRDefault="00CA2EDD" w:rsidP="00CA2EDD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В Комиссию по урегулированию</w:t>
      </w:r>
    </w:p>
    <w:p w:rsidR="00CA2EDD" w:rsidRDefault="00CA2EDD" w:rsidP="00CA2ED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конфликта интересов лиц, замещающих</w:t>
      </w:r>
    </w:p>
    <w:p w:rsidR="00CA2EDD" w:rsidRDefault="00CA2EDD" w:rsidP="00CA2ED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муниципальные должности</w:t>
      </w:r>
    </w:p>
    <w:p w:rsidR="00CA2EDD" w:rsidRDefault="00CA2EDD" w:rsidP="00CA2ED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от ______________________________________________________</w:t>
      </w:r>
    </w:p>
    <w:p w:rsidR="00CA2EDD" w:rsidRDefault="00CA2EDD" w:rsidP="00CA2EDD">
      <w:pPr>
        <w:pStyle w:val="ConsPlusNonformat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(Ф.И.О., замещаемая должность)</w:t>
      </w:r>
    </w:p>
    <w:p w:rsidR="00CA2EDD" w:rsidRDefault="00CA2EDD" w:rsidP="00CA2EDD">
      <w:pPr>
        <w:pStyle w:val="ConsPlusNonformat"/>
        <w:jc w:val="center"/>
        <w:rPr>
          <w:rFonts w:ascii="Times New Roman" w:hAnsi="Times New Roman" w:cs="Times New Roman"/>
          <w:sz w:val="22"/>
        </w:rPr>
      </w:pPr>
    </w:p>
    <w:p w:rsidR="00CA2EDD" w:rsidRDefault="00CA2EDD" w:rsidP="00CA2ED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УВЕДОМЛЕНИЕ</w:t>
      </w:r>
    </w:p>
    <w:p w:rsidR="00CA2EDD" w:rsidRDefault="00CA2EDD" w:rsidP="00CA2ED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возникновении личной заинтересованности</w:t>
      </w:r>
    </w:p>
    <w:p w:rsidR="00CA2EDD" w:rsidRDefault="00CA2EDD" w:rsidP="00CA2ED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исполнении должностных обязанностей (полномочий),</w:t>
      </w:r>
    </w:p>
    <w:p w:rsidR="00CA2EDD" w:rsidRDefault="00CA2EDD" w:rsidP="00CA2ED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которая приводит или может привести</w:t>
      </w:r>
    </w:p>
    <w:p w:rsidR="00CA2EDD" w:rsidRDefault="00CA2EDD" w:rsidP="00CA2EDD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конфликту интересов</w:t>
      </w:r>
    </w:p>
    <w:p w:rsidR="00CA2EDD" w:rsidRDefault="00CA2EDD" w:rsidP="00CA2ED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Сообщаю о возникновении у меня личной заинтересованности при исполнении</w:t>
      </w:r>
    </w:p>
    <w:p w:rsidR="00CA2EDD" w:rsidRDefault="00CA2EDD" w:rsidP="00CA2ED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должностных обязанностей (полномочий), которая приводит или может привести</w:t>
      </w:r>
    </w:p>
    <w:p w:rsidR="00CA2EDD" w:rsidRDefault="00CA2EDD" w:rsidP="00CA2ED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конфликту интересов (нужное подчеркнуть).</w:t>
      </w:r>
    </w:p>
    <w:p w:rsidR="00CA2EDD" w:rsidRDefault="00CA2EDD" w:rsidP="00CA2ED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Обстоятельства, являющиеся основанием возникновения личной заинтересованности: _______________________________________________________________________</w:t>
      </w:r>
    </w:p>
    <w:p w:rsidR="00CA2EDD" w:rsidRDefault="00CA2EDD" w:rsidP="00CA2ED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A2EDD" w:rsidRDefault="00CA2EDD" w:rsidP="00CA2ED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Должностные обязанности (полномочия), на исполнение которых влияет или может повлиять личная заинтересованность: _________________________________</w:t>
      </w:r>
    </w:p>
    <w:p w:rsidR="00CA2EDD" w:rsidRDefault="00CA2EDD" w:rsidP="00CA2ED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A2EDD" w:rsidRDefault="00CA2EDD" w:rsidP="00CA2ED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Предлагаемые меры по предотвращению или урегулированию конфликта интересов: _______________________________________________________________________</w:t>
      </w:r>
    </w:p>
    <w:p w:rsidR="00CA2EDD" w:rsidRDefault="00CA2EDD" w:rsidP="00CA2ED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_______________________________________________________________________</w:t>
      </w:r>
    </w:p>
    <w:p w:rsidR="00CA2EDD" w:rsidRDefault="00CA2EDD" w:rsidP="00CA2ED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Намереваюсь (не намереваюсь) лично присутствовать на заседании Комиссии по урегулированию конфликта интересов лиц, замещающих муниципальные должности (нужное подчеркнуть).</w:t>
      </w:r>
    </w:p>
    <w:p w:rsidR="00CA2EDD" w:rsidRDefault="00CA2EDD" w:rsidP="00CA2ED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«__» __________ 20__ г.   _____________________________________________</w:t>
      </w:r>
    </w:p>
    <w:p w:rsidR="00CA2EDD" w:rsidRDefault="00CA2EDD" w:rsidP="00CA2EDD">
      <w:pPr>
        <w:pStyle w:val="ConsPlusNonformat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(подпись лица, (расшифровка подписи)</w:t>
      </w:r>
    </w:p>
    <w:p w:rsidR="00CA2EDD" w:rsidRDefault="00CA2EDD" w:rsidP="00CA2EDD">
      <w:pPr>
        <w:pStyle w:val="ConsPlusNonformat"/>
        <w:jc w:val="center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направляющего уведомление)</w:t>
      </w:r>
    </w:p>
    <w:p w:rsidR="00CA2EDD" w:rsidRDefault="00CA2EDD" w:rsidP="00CA2E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rPr>
          <w:sz w:val="26"/>
          <w:szCs w:val="26"/>
        </w:rPr>
        <w:sectPr w:rsidR="00CA2EDD">
          <w:pgSz w:w="11906" w:h="16838"/>
          <w:pgMar w:top="1134" w:right="850" w:bottom="1134" w:left="1701" w:header="708" w:footer="708" w:gutter="0"/>
          <w:cols w:space="720"/>
        </w:sectPr>
      </w:pPr>
    </w:p>
    <w:p w:rsidR="00CA2EDD" w:rsidRDefault="00CA2EDD" w:rsidP="00CA2EDD">
      <w:pPr>
        <w:pStyle w:val="ConsPlusNormal"/>
        <w:jc w:val="right"/>
        <w:outlineLvl w:val="1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>Приложение № 2</w:t>
      </w:r>
    </w:p>
    <w:p w:rsidR="00CA2EDD" w:rsidRDefault="00CA2EDD" w:rsidP="00CA2ED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Положению о порядке сообщения лицами, замещающими</w:t>
      </w:r>
    </w:p>
    <w:p w:rsidR="00CA2EDD" w:rsidRDefault="00CA2EDD" w:rsidP="00CA2ED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муниципальные должности Урванского муниципального района КБР,</w:t>
      </w:r>
    </w:p>
    <w:p w:rsidR="00CA2EDD" w:rsidRDefault="00CA2EDD" w:rsidP="00CA2ED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 возникновении личной заинтересованности</w:t>
      </w:r>
    </w:p>
    <w:p w:rsidR="00CA2EDD" w:rsidRDefault="00CA2EDD" w:rsidP="00CA2ED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 исполнении должностных обязанностей</w:t>
      </w:r>
    </w:p>
    <w:p w:rsidR="00CA2EDD" w:rsidRDefault="00CA2EDD" w:rsidP="00CA2ED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(полномочий), которая приводит</w:t>
      </w:r>
    </w:p>
    <w:p w:rsidR="00CA2EDD" w:rsidRDefault="00CA2EDD" w:rsidP="00CA2EDD">
      <w:pPr>
        <w:pStyle w:val="ConsPlusNormal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или может привести к конфликту интересов</w:t>
      </w:r>
    </w:p>
    <w:p w:rsidR="00CA2EDD" w:rsidRDefault="00CA2EDD" w:rsidP="00CA2ED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Журнал</w:t>
      </w:r>
    </w:p>
    <w:p w:rsidR="00CA2EDD" w:rsidRDefault="00CA2EDD" w:rsidP="00CA2ED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регистрации уведомлений о возникновении личной</w:t>
      </w:r>
    </w:p>
    <w:p w:rsidR="00CA2EDD" w:rsidRDefault="00CA2EDD" w:rsidP="00CA2ED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заинтересованности при исполнении должностных обязанностей</w:t>
      </w:r>
    </w:p>
    <w:p w:rsidR="00CA2EDD" w:rsidRDefault="00CA2EDD" w:rsidP="00CA2ED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(полномочий), которая приводит или может привести</w:t>
      </w:r>
    </w:p>
    <w:p w:rsidR="00CA2EDD" w:rsidRDefault="00CA2EDD" w:rsidP="00CA2ED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 конфликту интересов</w:t>
      </w:r>
    </w:p>
    <w:p w:rsidR="00CA2EDD" w:rsidRDefault="00CA2EDD" w:rsidP="00CA2EDD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11"/>
        <w:gridCol w:w="1814"/>
        <w:gridCol w:w="2948"/>
        <w:gridCol w:w="2661"/>
        <w:gridCol w:w="2268"/>
        <w:gridCol w:w="2551"/>
      </w:tblGrid>
      <w:tr w:rsidR="00CA2EDD" w:rsidTr="00CA2EDD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Регистрационный номер уведомления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Дата регистрации уведомления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лица, направившего уведомление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Должность лица, направившего уведомление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Отметка лица, направившего уведомление, о получении копии уведомления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результатах рассмотрения уведомления на заседании комиссии</w:t>
            </w:r>
          </w:p>
        </w:tc>
      </w:tr>
      <w:tr w:rsidR="00CA2EDD" w:rsidTr="00CA2EDD">
        <w:trPr>
          <w:trHeight w:val="29"/>
        </w:trPr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CA2EDD" w:rsidTr="00CA2EDD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A2EDD" w:rsidTr="00CA2EDD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EDD" w:rsidRDefault="00CA2EDD">
            <w:pPr>
              <w:pStyle w:val="ConsPlusNormal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CA2EDD" w:rsidRDefault="00CA2EDD" w:rsidP="00CA2E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:rsidR="00CA2EDD" w:rsidRDefault="00CA2EDD" w:rsidP="00CA2EDD">
      <w:pPr>
        <w:pStyle w:val="ConsPlusNormal"/>
        <w:pBdr>
          <w:bottom w:val="single" w:sz="6" w:space="0" w:color="auto"/>
        </w:pBdr>
        <w:jc w:val="both"/>
        <w:rPr>
          <w:rFonts w:ascii="Times New Roman" w:hAnsi="Times New Roman" w:cs="Times New Roman"/>
          <w:sz w:val="26"/>
          <w:szCs w:val="26"/>
        </w:rPr>
      </w:pPr>
    </w:p>
    <w:p w:rsidR="00832080" w:rsidRDefault="00832080"/>
    <w:sectPr w:rsidR="00832080" w:rsidSect="00CA2EDD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0C442F"/>
    <w:multiLevelType w:val="hybridMultilevel"/>
    <w:tmpl w:val="505894AA"/>
    <w:lvl w:ilvl="0" w:tplc="D332B8E4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>
      <w:start w:val="1"/>
      <w:numFmt w:val="lowerRoman"/>
      <w:lvlText w:val="%3."/>
      <w:lvlJc w:val="right"/>
      <w:pPr>
        <w:ind w:left="2700" w:hanging="180"/>
      </w:pPr>
    </w:lvl>
    <w:lvl w:ilvl="3" w:tplc="0419000F">
      <w:start w:val="1"/>
      <w:numFmt w:val="decimal"/>
      <w:lvlText w:val="%4."/>
      <w:lvlJc w:val="left"/>
      <w:pPr>
        <w:ind w:left="3420" w:hanging="360"/>
      </w:pPr>
    </w:lvl>
    <w:lvl w:ilvl="4" w:tplc="04190019">
      <w:start w:val="1"/>
      <w:numFmt w:val="lowerLetter"/>
      <w:lvlText w:val="%5."/>
      <w:lvlJc w:val="left"/>
      <w:pPr>
        <w:ind w:left="4140" w:hanging="360"/>
      </w:pPr>
    </w:lvl>
    <w:lvl w:ilvl="5" w:tplc="0419001B">
      <w:start w:val="1"/>
      <w:numFmt w:val="lowerRoman"/>
      <w:lvlText w:val="%6."/>
      <w:lvlJc w:val="right"/>
      <w:pPr>
        <w:ind w:left="4860" w:hanging="180"/>
      </w:pPr>
    </w:lvl>
    <w:lvl w:ilvl="6" w:tplc="0419000F">
      <w:start w:val="1"/>
      <w:numFmt w:val="decimal"/>
      <w:lvlText w:val="%7."/>
      <w:lvlJc w:val="left"/>
      <w:pPr>
        <w:ind w:left="5580" w:hanging="360"/>
      </w:pPr>
    </w:lvl>
    <w:lvl w:ilvl="7" w:tplc="04190019">
      <w:start w:val="1"/>
      <w:numFmt w:val="lowerLetter"/>
      <w:lvlText w:val="%8."/>
      <w:lvlJc w:val="left"/>
      <w:pPr>
        <w:ind w:left="6300" w:hanging="360"/>
      </w:pPr>
    </w:lvl>
    <w:lvl w:ilvl="8" w:tplc="0419001B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EDD"/>
    <w:rsid w:val="00832080"/>
    <w:rsid w:val="00CA2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47157"/>
  <w15:chartTrackingRefBased/>
  <w15:docId w15:val="{C8E76FDD-9734-4BEB-B353-16D7800EBF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A2E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A2ED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A2EDD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CA2EDD"/>
    <w:pPr>
      <w:ind w:left="720"/>
      <w:contextualSpacing/>
    </w:pPr>
  </w:style>
  <w:style w:type="paragraph" w:customStyle="1" w:styleId="ConsPlusTitle">
    <w:name w:val="ConsPlusTitle"/>
    <w:rsid w:val="00CA2E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CA2ED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CA2ED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styleId="a4">
    <w:name w:val="Hyperlink"/>
    <w:basedOn w:val="a0"/>
    <w:uiPriority w:val="99"/>
    <w:semiHidden/>
    <w:unhideWhenUsed/>
    <w:rsid w:val="00CA2E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24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ovet\Desktop\1-03%20&#1056;&#1040;&#1057;&#1055;&#1054;&#1056;&#1071;%20&#1046;&#1045;&#1053;&#1048;&#1071;%20&#1055;&#1054;&#1057;&#1058;&#1040;&#1053;&#1054;&#1042;&#1051;&#1045;&#1053;&#1048;&#1071;\&#1055;&#1054;&#1057;&#1058;&#1040;&#1053;&#1054;&#1042;&#1051;&#1045;&#1053;&#1048;&#1071;.doc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6489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469798" TargetMode="External"/><Relationship Id="rId11" Type="http://schemas.openxmlformats.org/officeDocument/2006/relationships/hyperlink" Target="file:///C:\Users\Sovet\Desktop\1-03%20&#1056;&#1040;&#1057;&#1055;&#1054;&#1056;&#1071;%20&#1046;&#1045;&#1053;&#1048;&#1071;%20&#1055;&#1054;&#1057;&#1058;&#1040;&#1053;&#1054;&#1042;&#1051;&#1045;&#1053;&#1048;&#1071;\&#1055;&#1054;&#1057;&#1058;&#1040;&#1053;&#1054;&#1042;&#1051;&#1045;&#1053;&#1048;&#1071;.doc" TargetMode="External"/><Relationship Id="rId5" Type="http://schemas.openxmlformats.org/officeDocument/2006/relationships/image" Target="media/image1.png"/><Relationship Id="rId10" Type="http://schemas.openxmlformats.org/officeDocument/2006/relationships/hyperlink" Target="file:///C:\Users\Sovet\Desktop\1-03%20&#1056;&#1040;&#1057;&#1055;&#1054;&#1056;&#1071;%20&#1046;&#1045;&#1053;&#1048;&#1071;%20&#1055;&#1054;&#1057;&#1058;&#1040;&#1053;&#1054;&#1042;&#1051;&#1045;&#1053;&#1048;&#1071;\&#1055;&#1054;&#1057;&#1058;&#1040;&#1053;&#1054;&#1042;&#1051;&#1045;&#1053;&#1048;&#1071;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Sovet\Desktop\1-03%20&#1056;&#1040;&#1057;&#1055;&#1054;&#1056;&#1071;%20&#1046;&#1045;&#1053;&#1048;&#1071;%20&#1055;&#1054;&#1057;&#1058;&#1040;&#1053;&#1054;&#1042;&#1051;&#1045;&#1053;&#1048;&#1071;\&#1055;&#1054;&#1057;&#1058;&#1040;&#1053;&#1054;&#1042;&#1051;&#1045;&#1053;&#1048;&#1071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1448</Words>
  <Characters>8259</Characters>
  <Application>Microsoft Office Word</Application>
  <DocSecurity>0</DocSecurity>
  <Lines>68</Lines>
  <Paragraphs>19</Paragraphs>
  <ScaleCrop>false</ScaleCrop>
  <Company/>
  <LinksUpToDate>false</LinksUpToDate>
  <CharactersWithSpaces>9688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1</cp:revision>
  <dcterms:created xsi:type="dcterms:W3CDTF">2024-07-02T13:35:00Z</dcterms:created>
  <dcterms:modified xsi:type="dcterms:W3CDTF">2024-07-02T13:36:00Z</dcterms:modified>
</cp:coreProperties>
</file>