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AD" w:rsidRPr="00B22A15" w:rsidRDefault="005B0CAD" w:rsidP="005B0CA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22A15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1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CAD" w:rsidRPr="00B22A15" w:rsidRDefault="005B0CAD" w:rsidP="005B0CAD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B0CAD" w:rsidRPr="00B22A15" w:rsidRDefault="005B0CAD" w:rsidP="005B0CAD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B22A15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B22A15">
        <w:rPr>
          <w:rFonts w:ascii="Times New Roman" w:hAnsi="Times New Roman" w:cs="Times New Roman"/>
          <w:b/>
        </w:rPr>
        <w:t>I</w:t>
      </w:r>
      <w:proofErr w:type="gramEnd"/>
      <w:r w:rsidRPr="00B22A15">
        <w:rPr>
          <w:rFonts w:ascii="Times New Roman" w:hAnsi="Times New Roman" w:cs="Times New Roman"/>
          <w:b/>
          <w:lang w:val="ru-RU"/>
        </w:rPr>
        <w:t>ЫП</w:t>
      </w:r>
      <w:r w:rsidRPr="00B22A15">
        <w:rPr>
          <w:rFonts w:ascii="Times New Roman" w:hAnsi="Times New Roman" w:cs="Times New Roman"/>
          <w:b/>
        </w:rPr>
        <w:t>I</w:t>
      </w:r>
      <w:r w:rsidRPr="00B22A15">
        <w:rPr>
          <w:rFonts w:ascii="Times New Roman" w:hAnsi="Times New Roman" w:cs="Times New Roman"/>
          <w:b/>
          <w:lang w:val="ru-RU"/>
        </w:rPr>
        <w:t>Э АДМИНИСТРАЦЭ</w:t>
      </w:r>
    </w:p>
    <w:p w:rsidR="005B0CAD" w:rsidRPr="00B22A15" w:rsidRDefault="005B0CAD" w:rsidP="005B0CAD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B22A15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5B0CAD" w:rsidRPr="00B22A15" w:rsidRDefault="005B0CAD" w:rsidP="005B0CAD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B22A15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5B0CAD" w:rsidRPr="00B22A15" w:rsidRDefault="005B0CAD" w:rsidP="005B0CAD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B22A15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5B0CAD" w:rsidRPr="00B22A15" w:rsidRDefault="005B0CAD" w:rsidP="005B0CAD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B22A15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5B0CAD" w:rsidRPr="00B22A15" w:rsidRDefault="005B0CAD" w:rsidP="005B0CAD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B22A15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5B0CAD" w:rsidRPr="00B22A15" w:rsidRDefault="005B0CAD" w:rsidP="005B0CAD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B22A15">
        <w:rPr>
          <w:sz w:val="28"/>
          <w:szCs w:val="28"/>
        </w:rPr>
        <w:t>П</w:t>
      </w:r>
      <w:proofErr w:type="gramEnd"/>
      <w:r w:rsidRPr="00B22A15">
        <w:rPr>
          <w:sz w:val="28"/>
          <w:szCs w:val="28"/>
        </w:rPr>
        <w:t xml:space="preserve"> о с т а </w:t>
      </w:r>
      <w:proofErr w:type="spellStart"/>
      <w:r w:rsidRPr="00B22A15">
        <w:rPr>
          <w:sz w:val="28"/>
          <w:szCs w:val="28"/>
        </w:rPr>
        <w:t>н</w:t>
      </w:r>
      <w:proofErr w:type="spellEnd"/>
      <w:r w:rsidRPr="00B22A15">
        <w:rPr>
          <w:sz w:val="28"/>
          <w:szCs w:val="28"/>
        </w:rPr>
        <w:t xml:space="preserve"> о в л е </w:t>
      </w:r>
      <w:proofErr w:type="spellStart"/>
      <w:r w:rsidRPr="00B22A15">
        <w:rPr>
          <w:sz w:val="28"/>
          <w:szCs w:val="28"/>
        </w:rPr>
        <w:t>н</w:t>
      </w:r>
      <w:proofErr w:type="spellEnd"/>
      <w:r w:rsidRPr="00B22A15">
        <w:rPr>
          <w:sz w:val="28"/>
          <w:szCs w:val="28"/>
        </w:rPr>
        <w:t xml:space="preserve"> э               №__1167</w:t>
      </w:r>
    </w:p>
    <w:p w:rsidR="005B0CAD" w:rsidRPr="00B22A15" w:rsidRDefault="005B0CAD" w:rsidP="005B0CAD">
      <w:pPr>
        <w:pStyle w:val="1"/>
        <w:ind w:left="1416" w:firstLine="708"/>
        <w:jc w:val="both"/>
        <w:rPr>
          <w:sz w:val="28"/>
          <w:szCs w:val="28"/>
        </w:rPr>
      </w:pPr>
      <w:r w:rsidRPr="00B22A15">
        <w:rPr>
          <w:sz w:val="28"/>
          <w:szCs w:val="28"/>
        </w:rPr>
        <w:t xml:space="preserve">Б е </w:t>
      </w:r>
      <w:proofErr w:type="gramStart"/>
      <w:r w:rsidRPr="00B22A15">
        <w:rPr>
          <w:sz w:val="28"/>
          <w:szCs w:val="28"/>
        </w:rPr>
        <w:t>г</w:t>
      </w:r>
      <w:proofErr w:type="gramEnd"/>
      <w:r w:rsidRPr="00B22A15">
        <w:rPr>
          <w:sz w:val="28"/>
          <w:szCs w:val="28"/>
        </w:rPr>
        <w:t xml:space="preserve"> и м                                   №__1167</w:t>
      </w:r>
    </w:p>
    <w:p w:rsidR="005B0CAD" w:rsidRPr="00B22A15" w:rsidRDefault="005B0CAD" w:rsidP="005B0CAD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B22A15">
        <w:rPr>
          <w:sz w:val="28"/>
          <w:szCs w:val="28"/>
        </w:rPr>
        <w:t>П</w:t>
      </w:r>
      <w:proofErr w:type="gramEnd"/>
      <w:r w:rsidRPr="00B22A15">
        <w:rPr>
          <w:sz w:val="28"/>
          <w:szCs w:val="28"/>
        </w:rPr>
        <w:t xml:space="preserve"> о с т а </w:t>
      </w:r>
      <w:proofErr w:type="spellStart"/>
      <w:r w:rsidRPr="00B22A15">
        <w:rPr>
          <w:sz w:val="28"/>
          <w:szCs w:val="28"/>
        </w:rPr>
        <w:t>н</w:t>
      </w:r>
      <w:proofErr w:type="spellEnd"/>
      <w:r w:rsidRPr="00B22A15">
        <w:rPr>
          <w:sz w:val="28"/>
          <w:szCs w:val="28"/>
        </w:rPr>
        <w:t xml:space="preserve"> о в л е </w:t>
      </w:r>
      <w:proofErr w:type="spellStart"/>
      <w:r w:rsidRPr="00B22A15">
        <w:rPr>
          <w:sz w:val="28"/>
          <w:szCs w:val="28"/>
        </w:rPr>
        <w:t>н</w:t>
      </w:r>
      <w:proofErr w:type="spellEnd"/>
      <w:r w:rsidRPr="00B22A15">
        <w:rPr>
          <w:sz w:val="28"/>
          <w:szCs w:val="28"/>
        </w:rPr>
        <w:t xml:space="preserve"> и е            №__1167</w:t>
      </w:r>
    </w:p>
    <w:p w:rsidR="005B0CAD" w:rsidRPr="00B22A15" w:rsidRDefault="005B0CAD" w:rsidP="005B0CAD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5B0CAD" w:rsidRPr="00B22A15" w:rsidRDefault="005B0CAD" w:rsidP="005B0CA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22A15">
        <w:rPr>
          <w:rFonts w:ascii="Times New Roman" w:hAnsi="Times New Roman" w:cs="Times New Roman"/>
          <w:sz w:val="26"/>
          <w:szCs w:val="26"/>
          <w:lang w:val="ru-RU"/>
        </w:rPr>
        <w:t>«22» сентября  2025 г</w:t>
      </w:r>
      <w:r w:rsidRPr="00B22A15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B22A15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B22A15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B22A15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B22A15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B22A15"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gramStart"/>
      <w:r w:rsidRPr="00B22A15">
        <w:rPr>
          <w:rFonts w:ascii="Times New Roman" w:hAnsi="Times New Roman" w:cs="Times New Roman"/>
          <w:sz w:val="26"/>
          <w:szCs w:val="26"/>
          <w:lang w:val="ru-RU"/>
        </w:rPr>
        <w:t>г</w:t>
      </w:r>
      <w:proofErr w:type="gramEnd"/>
      <w:r w:rsidRPr="00B22A15">
        <w:rPr>
          <w:rFonts w:ascii="Times New Roman" w:hAnsi="Times New Roman" w:cs="Times New Roman"/>
          <w:sz w:val="26"/>
          <w:szCs w:val="26"/>
          <w:lang w:val="ru-RU"/>
        </w:rPr>
        <w:t>.п. Нарткала</w:t>
      </w:r>
    </w:p>
    <w:p w:rsidR="005B0CAD" w:rsidRPr="00FD047C" w:rsidRDefault="005B0CAD" w:rsidP="005B0CAD">
      <w:pPr>
        <w:jc w:val="center"/>
        <w:rPr>
          <w:rFonts w:ascii="Times New Roman" w:hAnsi="Times New Roman" w:cs="Times New Roman"/>
          <w:b/>
          <w:sz w:val="8"/>
          <w:szCs w:val="8"/>
          <w:highlight w:val="yellow"/>
          <w:lang w:val="ru-RU"/>
        </w:rPr>
      </w:pPr>
    </w:p>
    <w:p w:rsidR="005B0CAD" w:rsidRPr="00FD047C" w:rsidRDefault="005B0CAD" w:rsidP="005B0CAD">
      <w:pPr>
        <w:ind w:firstLine="709"/>
        <w:jc w:val="center"/>
        <w:rPr>
          <w:rFonts w:ascii="Times New Roman" w:hAnsi="Times New Roman" w:cs="Times New Roman"/>
          <w:b/>
          <w:sz w:val="12"/>
          <w:szCs w:val="12"/>
          <w:highlight w:val="yellow"/>
          <w:lang w:val="ru-RU"/>
        </w:rPr>
      </w:pPr>
    </w:p>
    <w:tbl>
      <w:tblPr>
        <w:tblW w:w="13079" w:type="dxa"/>
        <w:tblLook w:val="0000"/>
      </w:tblPr>
      <w:tblGrid>
        <w:gridCol w:w="9039"/>
        <w:gridCol w:w="4040"/>
      </w:tblGrid>
      <w:tr w:rsidR="005B0CAD" w:rsidRPr="00B22A15" w:rsidTr="00E57A9A">
        <w:trPr>
          <w:trHeight w:val="1409"/>
        </w:trPr>
        <w:tc>
          <w:tcPr>
            <w:tcW w:w="9039" w:type="dxa"/>
          </w:tcPr>
          <w:p w:rsidR="005B0CAD" w:rsidRPr="00B22A15" w:rsidRDefault="005B0CAD" w:rsidP="00E57A9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22A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 утверждении актуализированных схем теплоснабжения </w:t>
            </w:r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поселений </w:t>
            </w:r>
            <w:proofErr w:type="spellStart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Герменчик</w:t>
            </w:r>
            <w:proofErr w:type="spellEnd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Черная Речка, </w:t>
            </w:r>
            <w:proofErr w:type="spellStart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Шитхала</w:t>
            </w:r>
            <w:proofErr w:type="spellEnd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Урвань, Старый Черек, </w:t>
            </w:r>
            <w:proofErr w:type="spellStart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Псыгансу</w:t>
            </w:r>
            <w:proofErr w:type="spellEnd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Нижний Черек, </w:t>
            </w:r>
            <w:proofErr w:type="spellStart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Кахун</w:t>
            </w:r>
            <w:proofErr w:type="spellEnd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Псынабо</w:t>
            </w:r>
            <w:proofErr w:type="spellEnd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Урванского</w:t>
            </w:r>
            <w:proofErr w:type="spellEnd"/>
            <w:r w:rsidRPr="00B22A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муниципального района КБР на период до 2035 год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а.</w:t>
            </w:r>
          </w:p>
        </w:tc>
        <w:tc>
          <w:tcPr>
            <w:tcW w:w="4040" w:type="dxa"/>
          </w:tcPr>
          <w:p w:rsidR="005B0CAD" w:rsidRPr="00B22A15" w:rsidRDefault="005B0CAD" w:rsidP="00E57A9A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5B0CAD" w:rsidRPr="00B22A15" w:rsidRDefault="005B0CAD" w:rsidP="005B0CA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0CAD" w:rsidRPr="00B22A15" w:rsidRDefault="005B0CAD" w:rsidP="005B0CAD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gramStart"/>
      <w:r w:rsidRPr="00B22A15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статьей 28 Федерального закона от 06.10.2013года № 131-ФЗ «Об общих принципах организации местного самоуправления в Российской Федерации», </w:t>
      </w:r>
      <w:r w:rsidRPr="00B22A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постановлением Правительства РФ от 22.02.2012 года №154 (в ред. от 18.03.2025) «О требованиях к схемам теплоснабжения, порядку их разработки и утверждения», Федеральным законом от 27.07.2010 года №190-ФЗ «О теплоснабжении» (с изменениями на 18.03.2020г.), </w:t>
      </w:r>
      <w:r w:rsidRPr="00B22A15">
        <w:rPr>
          <w:rFonts w:ascii="Times New Roman" w:hAnsi="Times New Roman" w:cs="Times New Roman"/>
          <w:sz w:val="28"/>
          <w:szCs w:val="28"/>
          <w:lang w:val="ru-RU"/>
        </w:rPr>
        <w:t xml:space="preserve">статьей 19 Устава </w:t>
      </w:r>
      <w:proofErr w:type="spellStart"/>
      <w:r w:rsidRPr="00B22A15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B22A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</w:t>
      </w:r>
      <w:proofErr w:type="gramEnd"/>
      <w:r w:rsidRPr="00B22A15">
        <w:rPr>
          <w:rFonts w:ascii="Times New Roman" w:hAnsi="Times New Roman" w:cs="Times New Roman"/>
          <w:sz w:val="28"/>
          <w:szCs w:val="28"/>
          <w:lang w:val="ru-RU"/>
        </w:rPr>
        <w:t xml:space="preserve"> КБР, местная администрация </w:t>
      </w:r>
      <w:proofErr w:type="spellStart"/>
      <w:r w:rsidRPr="00B22A15">
        <w:rPr>
          <w:rFonts w:ascii="Times New Roman" w:hAnsi="Times New Roman" w:cs="Times New Roman"/>
          <w:sz w:val="28"/>
          <w:szCs w:val="28"/>
          <w:lang w:val="ru-RU"/>
        </w:rPr>
        <w:t>Урванского</w:t>
      </w:r>
      <w:proofErr w:type="spellEnd"/>
      <w:r w:rsidRPr="00B22A1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КБР </w:t>
      </w:r>
    </w:p>
    <w:p w:rsidR="005B0CAD" w:rsidRPr="00B22A15" w:rsidRDefault="005B0CAD" w:rsidP="005B0CAD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5B0CAD" w:rsidRPr="00B22A15" w:rsidRDefault="005B0CAD" w:rsidP="005B0CAD">
      <w:pPr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2A15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B0CAD" w:rsidRPr="00B22A15" w:rsidRDefault="005B0CAD" w:rsidP="005B0CAD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B0CAD" w:rsidRPr="00B22A15" w:rsidRDefault="005B0CAD" w:rsidP="005B0CAD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22A15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Утвердить прилагаемые актуализированные </w:t>
      </w:r>
      <w:r w:rsidRPr="00B22A15">
        <w:rPr>
          <w:rFonts w:ascii="Times New Roman" w:hAnsi="Times New Roman" w:cs="Times New Roman"/>
          <w:sz w:val="28"/>
          <w:szCs w:val="28"/>
          <w:lang w:val="ru-RU"/>
        </w:rPr>
        <w:t xml:space="preserve">схемы теплоснабжения </w:t>
      </w:r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поселений </w:t>
      </w:r>
      <w:proofErr w:type="spellStart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>Герменчик</w:t>
      </w:r>
      <w:proofErr w:type="spellEnd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Черная Речка, </w:t>
      </w:r>
      <w:proofErr w:type="spellStart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>Шитхала</w:t>
      </w:r>
      <w:proofErr w:type="spellEnd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Урвань, Старый Черек, </w:t>
      </w:r>
      <w:proofErr w:type="spellStart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>Псыгансу</w:t>
      </w:r>
      <w:proofErr w:type="spellEnd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Нижний Черек, </w:t>
      </w:r>
      <w:proofErr w:type="spellStart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>Кахун</w:t>
      </w:r>
      <w:proofErr w:type="spellEnd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>Псынабо</w:t>
      </w:r>
      <w:proofErr w:type="spellEnd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>Урванского</w:t>
      </w:r>
      <w:proofErr w:type="spellEnd"/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муниципального района КБР на период до 2035 года</w:t>
      </w:r>
      <w:r w:rsidRPr="00B22A15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5B0CAD" w:rsidRPr="00B22A15" w:rsidRDefault="005B0CAD" w:rsidP="005B0CAD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22A1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Опубликовать настоящее постановление </w:t>
      </w:r>
      <w:r w:rsidRPr="00B22A1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районной газете «Маяк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22A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07» и на официальном сайте местной администрации </w:t>
      </w:r>
      <w:proofErr w:type="spellStart"/>
      <w:r w:rsidRPr="00B22A1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Урванского</w:t>
      </w:r>
      <w:proofErr w:type="spellEnd"/>
      <w:r w:rsidRPr="00B22A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муниципального района КБР</w:t>
      </w:r>
      <w:r w:rsidRPr="00B22A15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hyperlink r:id="rId6" w:tgtFrame="https://yandex.ru/search/_blank" w:history="1">
        <w:proofErr w:type="spellStart"/>
        <w:r w:rsidRPr="00B22A15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shd w:val="clear" w:color="auto" w:fill="FFFFFF"/>
          </w:rPr>
          <w:t>urvan</w:t>
        </w:r>
        <w:proofErr w:type="spellEnd"/>
        <w:r w:rsidRPr="00B22A15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B22A15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shd w:val="clear" w:color="auto" w:fill="FFFFFF"/>
          </w:rPr>
          <w:t>kbr</w:t>
        </w:r>
        <w:proofErr w:type="spellEnd"/>
        <w:r w:rsidRPr="00B22A15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B22A15">
          <w:rPr>
            <w:rStyle w:val="a4"/>
            <w:rFonts w:ascii="Times New Roman" w:eastAsia="Arial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proofErr w:type="spellEnd"/>
      </w:hyperlink>
    </w:p>
    <w:p w:rsidR="005B0CAD" w:rsidRPr="00B22A15" w:rsidRDefault="005B0CAD" w:rsidP="005B0CAD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22A15">
        <w:rPr>
          <w:rFonts w:ascii="Times New Roman" w:hAnsi="Times New Roman" w:cs="Times New Roman"/>
          <w:sz w:val="28"/>
          <w:szCs w:val="28"/>
          <w:lang w:val="ru-RU" w:eastAsia="ru-RU"/>
        </w:rPr>
        <w:t>Настоящее постановление вступает в силу со дня его официального опубликования.</w:t>
      </w:r>
    </w:p>
    <w:p w:rsidR="005B0CAD" w:rsidRPr="00B22A15" w:rsidRDefault="005B0CAD" w:rsidP="005B0CAD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22A1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Контроль за</w:t>
      </w:r>
      <w:proofErr w:type="gramEnd"/>
      <w:r w:rsidRPr="00B22A1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исполнением настоящего постановления </w:t>
      </w:r>
      <w:r w:rsidRPr="00B22A15">
        <w:rPr>
          <w:rFonts w:ascii="Times New Roman" w:hAnsi="Times New Roman" w:cs="Times New Roman"/>
          <w:sz w:val="28"/>
          <w:szCs w:val="28"/>
          <w:lang w:val="ru-RU"/>
        </w:rPr>
        <w:t xml:space="preserve">возложить на </w:t>
      </w:r>
      <w:r w:rsidRPr="00B22A1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начальника управления промышленности, градостроительства и архитектуры, жилищно-коммунального хозяйства, транспорта и связи </w:t>
      </w:r>
      <w:r w:rsidRPr="00B22A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местной администрации </w:t>
      </w:r>
      <w:proofErr w:type="spellStart"/>
      <w:r w:rsidRPr="00B22A1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Урванского</w:t>
      </w:r>
      <w:proofErr w:type="spellEnd"/>
      <w:r w:rsidRPr="00B22A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муниципального района </w:t>
      </w:r>
      <w:proofErr w:type="spellStart"/>
      <w:r w:rsidRPr="00B22A1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Битову</w:t>
      </w:r>
      <w:proofErr w:type="spellEnd"/>
      <w:r w:rsidRPr="00B22A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М.И-Ш.</w:t>
      </w:r>
    </w:p>
    <w:p w:rsidR="005B0CAD" w:rsidRDefault="005B0CAD" w:rsidP="005B0CA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B0CAD" w:rsidRPr="00800760" w:rsidRDefault="005B0CAD" w:rsidP="005B0CA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местной администрации </w:t>
      </w:r>
    </w:p>
    <w:p w:rsidR="00D454C0" w:rsidRPr="005B0CAD" w:rsidRDefault="005B0CAD">
      <w:pPr>
        <w:rPr>
          <w:lang w:val="ru-RU"/>
        </w:rPr>
      </w:pP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Х.Х.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Тлежуков</w:t>
      </w:r>
      <w:proofErr w:type="spellEnd"/>
    </w:p>
    <w:sectPr w:rsidR="00D454C0" w:rsidRPr="005B0CAD" w:rsidSect="005B0CA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5CF43"/>
    <w:multiLevelType w:val="singleLevel"/>
    <w:tmpl w:val="2615CF43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CAD"/>
    <w:rsid w:val="000434FB"/>
    <w:rsid w:val="005B0CAD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AD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5B0CA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5B0CAD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character" w:styleId="a4">
    <w:name w:val="Hyperlink"/>
    <w:uiPriority w:val="99"/>
    <w:unhideWhenUsed/>
    <w:rsid w:val="005B0C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C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CAD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van.kb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Company>MultiDVD Team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2025-09-22T15:20:00Z</dcterms:created>
  <dcterms:modified xsi:type="dcterms:W3CDTF">2025-09-22T15:21:00Z</dcterms:modified>
</cp:coreProperties>
</file>