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2E51" w:rsidRDefault="00062E51" w:rsidP="00062E51">
      <w:pPr>
        <w:pStyle w:val="1"/>
        <w:ind w:left="-284"/>
        <w:jc w:val="center"/>
        <w:rPr>
          <w:b/>
          <w:sz w:val="26"/>
          <w:szCs w:val="26"/>
        </w:rPr>
      </w:pPr>
      <w:r>
        <w:rPr>
          <w:b/>
          <w:noProof/>
          <w:color w:val="000000" w:themeColor="text1"/>
          <w:sz w:val="28"/>
          <w:szCs w:val="28"/>
        </w:rPr>
        <w:drawing>
          <wp:inline distT="0" distB="0" distL="0" distR="0">
            <wp:extent cx="581025" cy="790575"/>
            <wp:effectExtent l="19050" t="0" r="9525" b="0"/>
            <wp:docPr id="66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581025" cy="790575"/>
                    </a:xfrm>
                    <a:prstGeom prst="rect">
                      <a:avLst/>
                    </a:prstGeom>
                    <a:noFill/>
                    <a:ln w="9525">
                      <a:noFill/>
                      <a:miter lim="800000"/>
                      <a:headEnd/>
                      <a:tailEnd/>
                    </a:ln>
                  </pic:spPr>
                </pic:pic>
              </a:graphicData>
            </a:graphic>
          </wp:inline>
        </w:drawing>
      </w:r>
    </w:p>
    <w:p w:rsidR="00062E51" w:rsidRDefault="00062E51" w:rsidP="00062E51">
      <w:pPr>
        <w:spacing w:after="0" w:line="240" w:lineRule="auto"/>
        <w:jc w:val="center"/>
        <w:rPr>
          <w:rFonts w:ascii="Times New Roman" w:hAnsi="Times New Roman"/>
          <w:b/>
          <w:color w:val="000000" w:themeColor="text1"/>
          <w:sz w:val="20"/>
          <w:szCs w:val="20"/>
        </w:rPr>
      </w:pPr>
      <w:r>
        <w:rPr>
          <w:rFonts w:ascii="Times New Roman" w:hAnsi="Times New Roman"/>
          <w:b/>
          <w:color w:val="000000" w:themeColor="text1"/>
          <w:sz w:val="20"/>
          <w:szCs w:val="20"/>
        </w:rPr>
        <w:t>КЪЭБЭРДЕЙ-БАЛЪКЪЭР РЕСПУБЛИКЭМ И АРУАН МУНИЦИПАЛЬНЭ КУЕЙМ И Щ</w:t>
      </w:r>
      <w:proofErr w:type="gramStart"/>
      <w:r>
        <w:rPr>
          <w:rFonts w:ascii="Times New Roman" w:hAnsi="Times New Roman"/>
          <w:b/>
          <w:color w:val="000000" w:themeColor="text1"/>
          <w:sz w:val="20"/>
          <w:szCs w:val="20"/>
          <w:lang w:val="en-US"/>
        </w:rPr>
        <w:t>I</w:t>
      </w:r>
      <w:proofErr w:type="gramEnd"/>
      <w:r>
        <w:rPr>
          <w:rFonts w:ascii="Times New Roman" w:hAnsi="Times New Roman"/>
          <w:b/>
          <w:color w:val="000000" w:themeColor="text1"/>
          <w:sz w:val="20"/>
          <w:szCs w:val="20"/>
        </w:rPr>
        <w:t>ЫП</w:t>
      </w:r>
      <w:r>
        <w:rPr>
          <w:rFonts w:ascii="Times New Roman" w:hAnsi="Times New Roman"/>
          <w:b/>
          <w:color w:val="000000" w:themeColor="text1"/>
          <w:sz w:val="20"/>
          <w:szCs w:val="20"/>
          <w:lang w:val="en-US"/>
        </w:rPr>
        <w:t>I</w:t>
      </w:r>
      <w:r>
        <w:rPr>
          <w:rFonts w:ascii="Times New Roman" w:hAnsi="Times New Roman"/>
          <w:b/>
          <w:color w:val="000000" w:themeColor="text1"/>
          <w:sz w:val="20"/>
          <w:szCs w:val="20"/>
        </w:rPr>
        <w:t>Э АДМИНИСТРАЦЭ</w:t>
      </w:r>
    </w:p>
    <w:p w:rsidR="00062E51" w:rsidRDefault="00062E51" w:rsidP="00062E51">
      <w:pPr>
        <w:spacing w:after="0" w:line="240" w:lineRule="auto"/>
        <w:jc w:val="center"/>
        <w:rPr>
          <w:rFonts w:ascii="Times New Roman" w:hAnsi="Times New Roman"/>
          <w:b/>
          <w:color w:val="000000" w:themeColor="text1"/>
          <w:sz w:val="20"/>
          <w:szCs w:val="20"/>
        </w:rPr>
      </w:pPr>
      <w:r>
        <w:rPr>
          <w:rFonts w:ascii="Times New Roman" w:hAnsi="Times New Roman"/>
          <w:b/>
          <w:color w:val="000000" w:themeColor="text1"/>
          <w:sz w:val="20"/>
          <w:szCs w:val="20"/>
        </w:rPr>
        <w:t>КЪАБАРТЫ-МАЛКЪАР РЕСПУБЛИКАНЫ УРВАН МУНИЦИПАЛЬНЫЙ РАЙОНУНУ</w:t>
      </w:r>
    </w:p>
    <w:p w:rsidR="00062E51" w:rsidRDefault="00062E51" w:rsidP="00062E51">
      <w:pPr>
        <w:spacing w:after="0" w:line="240" w:lineRule="auto"/>
        <w:jc w:val="center"/>
        <w:rPr>
          <w:rFonts w:ascii="Times New Roman" w:hAnsi="Times New Roman"/>
          <w:b/>
          <w:color w:val="000000" w:themeColor="text1"/>
          <w:sz w:val="20"/>
          <w:szCs w:val="20"/>
        </w:rPr>
      </w:pPr>
      <w:r>
        <w:rPr>
          <w:rFonts w:ascii="Times New Roman" w:hAnsi="Times New Roman"/>
          <w:b/>
          <w:color w:val="000000" w:themeColor="text1"/>
          <w:sz w:val="20"/>
          <w:szCs w:val="20"/>
        </w:rPr>
        <w:t>ЖЕР-ЖЕРЛИ АДМИНИСТРАЦИЯСЫ</w:t>
      </w:r>
    </w:p>
    <w:p w:rsidR="00062E51" w:rsidRDefault="00062E51" w:rsidP="00062E51">
      <w:pPr>
        <w:spacing w:after="0" w:line="240" w:lineRule="auto"/>
        <w:jc w:val="center"/>
        <w:rPr>
          <w:rFonts w:ascii="Times New Roman" w:hAnsi="Times New Roman"/>
          <w:b/>
          <w:color w:val="000000" w:themeColor="text1"/>
          <w:sz w:val="20"/>
          <w:szCs w:val="20"/>
        </w:rPr>
      </w:pPr>
      <w:r>
        <w:rPr>
          <w:rFonts w:ascii="Times New Roman" w:hAnsi="Times New Roman"/>
          <w:b/>
          <w:color w:val="000000" w:themeColor="text1"/>
          <w:sz w:val="20"/>
          <w:szCs w:val="20"/>
        </w:rPr>
        <w:t>МУНИЦИПАЛЬНОЕ КАЗЕННОЕ УЧРЕЖДЕНИЕ «МЕСТНАЯ АДМИНИСТРАЦИЯ</w:t>
      </w:r>
    </w:p>
    <w:p w:rsidR="00062E51" w:rsidRDefault="00062E51" w:rsidP="00062E51">
      <w:pPr>
        <w:spacing w:after="0" w:line="240" w:lineRule="auto"/>
        <w:jc w:val="center"/>
        <w:rPr>
          <w:rFonts w:ascii="Times New Roman" w:hAnsi="Times New Roman"/>
          <w:b/>
          <w:color w:val="000000" w:themeColor="text1"/>
          <w:sz w:val="20"/>
          <w:szCs w:val="20"/>
        </w:rPr>
      </w:pPr>
      <w:r>
        <w:rPr>
          <w:rFonts w:ascii="Times New Roman" w:hAnsi="Times New Roman"/>
          <w:b/>
          <w:color w:val="000000" w:themeColor="text1"/>
          <w:sz w:val="20"/>
          <w:szCs w:val="20"/>
        </w:rPr>
        <w:t>УРВАНСКОГО МУНИЦИПАЛЬНОГО РАЙОНА КБР»</w:t>
      </w:r>
    </w:p>
    <w:p w:rsidR="00062E51" w:rsidRDefault="00062E51" w:rsidP="00062E51">
      <w:pPr>
        <w:pStyle w:val="2"/>
        <w:jc w:val="both"/>
        <w:rPr>
          <w:b w:val="0"/>
          <w:color w:val="000000" w:themeColor="text1"/>
        </w:rPr>
      </w:pPr>
    </w:p>
    <w:p w:rsidR="00062E51" w:rsidRDefault="00062E51" w:rsidP="00062E51">
      <w:pPr>
        <w:pStyle w:val="2"/>
        <w:spacing w:line="360" w:lineRule="auto"/>
        <w:jc w:val="both"/>
        <w:rPr>
          <w:color w:val="000000" w:themeColor="text1"/>
        </w:rPr>
      </w:pPr>
      <w:r>
        <w:rPr>
          <w:color w:val="000000" w:themeColor="text1"/>
        </w:rPr>
        <w:t xml:space="preserve">                                    </w:t>
      </w:r>
      <w:proofErr w:type="gramStart"/>
      <w:r>
        <w:rPr>
          <w:color w:val="000000" w:themeColor="text1"/>
        </w:rPr>
        <w:t>П</w:t>
      </w:r>
      <w:proofErr w:type="gramEnd"/>
      <w:r>
        <w:rPr>
          <w:color w:val="000000" w:themeColor="text1"/>
        </w:rPr>
        <w:t xml:space="preserve"> о с т а </w:t>
      </w:r>
      <w:proofErr w:type="spellStart"/>
      <w:r>
        <w:rPr>
          <w:color w:val="000000" w:themeColor="text1"/>
        </w:rPr>
        <w:t>н</w:t>
      </w:r>
      <w:proofErr w:type="spellEnd"/>
      <w:r>
        <w:rPr>
          <w:color w:val="000000" w:themeColor="text1"/>
        </w:rPr>
        <w:t xml:space="preserve"> о в л е </w:t>
      </w:r>
      <w:proofErr w:type="spellStart"/>
      <w:r>
        <w:rPr>
          <w:color w:val="000000" w:themeColor="text1"/>
        </w:rPr>
        <w:t>н</w:t>
      </w:r>
      <w:proofErr w:type="spellEnd"/>
      <w:r>
        <w:rPr>
          <w:color w:val="000000" w:themeColor="text1"/>
        </w:rPr>
        <w:t xml:space="preserve"> э          №__1601</w:t>
      </w:r>
    </w:p>
    <w:p w:rsidR="00062E51" w:rsidRDefault="00062E51" w:rsidP="00062E51">
      <w:pPr>
        <w:pStyle w:val="2"/>
        <w:spacing w:line="360" w:lineRule="auto"/>
        <w:jc w:val="both"/>
        <w:rPr>
          <w:color w:val="000000" w:themeColor="text1"/>
        </w:rPr>
      </w:pPr>
      <w:r>
        <w:rPr>
          <w:color w:val="000000" w:themeColor="text1"/>
        </w:rPr>
        <w:t xml:space="preserve">                                    Б е </w:t>
      </w:r>
      <w:proofErr w:type="gramStart"/>
      <w:r>
        <w:rPr>
          <w:color w:val="000000" w:themeColor="text1"/>
        </w:rPr>
        <w:t>г</w:t>
      </w:r>
      <w:proofErr w:type="gramEnd"/>
      <w:r>
        <w:rPr>
          <w:color w:val="000000" w:themeColor="text1"/>
        </w:rPr>
        <w:t xml:space="preserve"> и м </w:t>
      </w:r>
      <w:r>
        <w:rPr>
          <w:color w:val="000000" w:themeColor="text1"/>
        </w:rPr>
        <w:tab/>
      </w:r>
      <w:r>
        <w:rPr>
          <w:color w:val="000000" w:themeColor="text1"/>
        </w:rPr>
        <w:tab/>
        <w:t xml:space="preserve">          №__1601</w:t>
      </w:r>
    </w:p>
    <w:p w:rsidR="00062E51" w:rsidRDefault="00062E51" w:rsidP="00062E51">
      <w:pPr>
        <w:pStyle w:val="3"/>
        <w:spacing w:line="360" w:lineRule="auto"/>
        <w:jc w:val="both"/>
        <w:rPr>
          <w:b w:val="0"/>
          <w:color w:val="000000" w:themeColor="text1"/>
        </w:rPr>
      </w:pPr>
      <w:r>
        <w:rPr>
          <w:b w:val="0"/>
          <w:color w:val="000000" w:themeColor="text1"/>
        </w:rPr>
        <w:t xml:space="preserve">                                    </w:t>
      </w:r>
      <w:proofErr w:type="gramStart"/>
      <w:r>
        <w:rPr>
          <w:b w:val="0"/>
          <w:color w:val="000000" w:themeColor="text1"/>
        </w:rPr>
        <w:t>П</w:t>
      </w:r>
      <w:proofErr w:type="gramEnd"/>
      <w:r>
        <w:rPr>
          <w:b w:val="0"/>
          <w:color w:val="000000" w:themeColor="text1"/>
        </w:rPr>
        <w:t xml:space="preserve"> о с т а </w:t>
      </w:r>
      <w:proofErr w:type="spellStart"/>
      <w:r>
        <w:rPr>
          <w:b w:val="0"/>
          <w:color w:val="000000" w:themeColor="text1"/>
        </w:rPr>
        <w:t>н</w:t>
      </w:r>
      <w:proofErr w:type="spellEnd"/>
      <w:r>
        <w:rPr>
          <w:b w:val="0"/>
          <w:color w:val="000000" w:themeColor="text1"/>
        </w:rPr>
        <w:t xml:space="preserve"> о в л е </w:t>
      </w:r>
      <w:proofErr w:type="spellStart"/>
      <w:r>
        <w:rPr>
          <w:b w:val="0"/>
          <w:color w:val="000000" w:themeColor="text1"/>
        </w:rPr>
        <w:t>н</w:t>
      </w:r>
      <w:proofErr w:type="spellEnd"/>
      <w:r>
        <w:rPr>
          <w:b w:val="0"/>
          <w:color w:val="000000" w:themeColor="text1"/>
        </w:rPr>
        <w:t xml:space="preserve"> и е       №__1601</w:t>
      </w:r>
    </w:p>
    <w:p w:rsidR="00062E51" w:rsidRPr="00301505" w:rsidRDefault="00062E51" w:rsidP="00062E51"/>
    <w:p w:rsidR="00062E51" w:rsidRDefault="00062E51" w:rsidP="00062E51">
      <w:pPr>
        <w:tabs>
          <w:tab w:val="left" w:pos="3045"/>
        </w:tabs>
        <w:rPr>
          <w:rFonts w:ascii="Times New Roman" w:hAnsi="Times New Roman"/>
          <w:sz w:val="28"/>
          <w:szCs w:val="28"/>
        </w:rPr>
      </w:pPr>
      <w:r>
        <w:rPr>
          <w:rFonts w:ascii="Times New Roman" w:hAnsi="Times New Roman"/>
          <w:sz w:val="24"/>
          <w:szCs w:val="24"/>
          <w:u w:val="single"/>
        </w:rPr>
        <w:t>« 24</w:t>
      </w:r>
      <w:r w:rsidRPr="00FF55EC">
        <w:rPr>
          <w:rFonts w:ascii="Times New Roman" w:hAnsi="Times New Roman"/>
          <w:sz w:val="24"/>
          <w:szCs w:val="24"/>
          <w:u w:val="single"/>
        </w:rPr>
        <w:t xml:space="preserve"> » </w:t>
      </w:r>
      <w:r>
        <w:rPr>
          <w:rFonts w:ascii="Times New Roman" w:hAnsi="Times New Roman"/>
          <w:sz w:val="24"/>
          <w:szCs w:val="24"/>
          <w:u w:val="single"/>
        </w:rPr>
        <w:t>дека</w:t>
      </w:r>
      <w:r w:rsidRPr="00FF55EC">
        <w:rPr>
          <w:rFonts w:ascii="Times New Roman" w:hAnsi="Times New Roman"/>
          <w:sz w:val="24"/>
          <w:szCs w:val="24"/>
          <w:u w:val="single"/>
        </w:rPr>
        <w:t>бря   2021г</w:t>
      </w:r>
      <w:r w:rsidRPr="00FF55EC">
        <w:rPr>
          <w:rFonts w:ascii="Times New Roman" w:hAnsi="Times New Roman"/>
          <w:sz w:val="24"/>
          <w:szCs w:val="24"/>
        </w:rPr>
        <w:t>.</w:t>
      </w:r>
      <w:r>
        <w:rPr>
          <w:rFonts w:ascii="Times New Roman" w:hAnsi="Times New Roman"/>
        </w:rPr>
        <w:tab/>
      </w:r>
      <w:r>
        <w:rPr>
          <w:rFonts w:ascii="Times New Roman" w:hAnsi="Times New Roman"/>
        </w:rPr>
        <w:tab/>
      </w:r>
      <w:r w:rsidRPr="00FF55EC">
        <w:rPr>
          <w:rFonts w:ascii="Times New Roman" w:hAnsi="Times New Roman"/>
          <w:sz w:val="24"/>
          <w:szCs w:val="24"/>
        </w:rPr>
        <w:t xml:space="preserve">                                                                            г. Нарткала</w:t>
      </w:r>
    </w:p>
    <w:p w:rsidR="00062E51" w:rsidRPr="00522D15" w:rsidRDefault="00062E51" w:rsidP="00062E51">
      <w:pPr>
        <w:spacing w:after="0" w:line="240" w:lineRule="auto"/>
        <w:jc w:val="center"/>
        <w:rPr>
          <w:rFonts w:ascii="Times New Roman" w:hAnsi="Times New Roman"/>
          <w:b/>
          <w:sz w:val="26"/>
          <w:szCs w:val="26"/>
        </w:rPr>
      </w:pPr>
      <w:r w:rsidRPr="00522D15">
        <w:rPr>
          <w:rFonts w:ascii="Times New Roman" w:hAnsi="Times New Roman"/>
          <w:b/>
          <w:sz w:val="26"/>
          <w:szCs w:val="26"/>
        </w:rPr>
        <w:t>Об утверждении административного регламента</w:t>
      </w:r>
    </w:p>
    <w:p w:rsidR="00062E51" w:rsidRPr="00522D15" w:rsidRDefault="00062E51" w:rsidP="00062E51">
      <w:pPr>
        <w:spacing w:after="0" w:line="240" w:lineRule="auto"/>
        <w:jc w:val="center"/>
        <w:rPr>
          <w:rFonts w:ascii="Times New Roman" w:hAnsi="Times New Roman"/>
          <w:b/>
          <w:sz w:val="26"/>
          <w:szCs w:val="26"/>
        </w:rPr>
      </w:pPr>
      <w:r w:rsidRPr="00522D15">
        <w:rPr>
          <w:rFonts w:ascii="Times New Roman" w:hAnsi="Times New Roman"/>
          <w:b/>
          <w:sz w:val="26"/>
          <w:szCs w:val="26"/>
        </w:rPr>
        <w:t>по предоставлению муниципальной услуги</w:t>
      </w:r>
    </w:p>
    <w:p w:rsidR="00062E51" w:rsidRDefault="00062E51" w:rsidP="00062E51">
      <w:pPr>
        <w:spacing w:after="0" w:line="240" w:lineRule="auto"/>
        <w:jc w:val="center"/>
        <w:rPr>
          <w:rFonts w:ascii="Times New Roman" w:hAnsi="Times New Roman"/>
          <w:b/>
          <w:sz w:val="26"/>
          <w:szCs w:val="26"/>
        </w:rPr>
      </w:pPr>
      <w:r>
        <w:rPr>
          <w:rFonts w:ascii="Times New Roman" w:hAnsi="Times New Roman"/>
          <w:b/>
          <w:sz w:val="26"/>
          <w:szCs w:val="26"/>
        </w:rPr>
        <w:t>«Предоставление разрешение на строительство»</w:t>
      </w:r>
    </w:p>
    <w:p w:rsidR="00062E51" w:rsidRPr="00522D15" w:rsidRDefault="00062E51" w:rsidP="00062E51">
      <w:pPr>
        <w:spacing w:after="0" w:line="240" w:lineRule="auto"/>
        <w:jc w:val="center"/>
        <w:rPr>
          <w:rFonts w:ascii="Times New Roman" w:hAnsi="Times New Roman"/>
          <w:sz w:val="26"/>
          <w:szCs w:val="26"/>
        </w:rPr>
      </w:pPr>
    </w:p>
    <w:p w:rsidR="00062E51" w:rsidRPr="00522D15" w:rsidRDefault="00062E51" w:rsidP="00062E51">
      <w:pPr>
        <w:spacing w:after="0" w:line="240" w:lineRule="auto"/>
        <w:jc w:val="both"/>
        <w:rPr>
          <w:rFonts w:ascii="Times New Roman" w:hAnsi="Times New Roman"/>
          <w:sz w:val="26"/>
          <w:szCs w:val="26"/>
        </w:rPr>
      </w:pPr>
      <w:r w:rsidRPr="00522D15">
        <w:rPr>
          <w:rFonts w:ascii="Times New Roman" w:hAnsi="Times New Roman"/>
          <w:sz w:val="26"/>
          <w:szCs w:val="26"/>
        </w:rPr>
        <w:tab/>
        <w:t xml:space="preserve">В целях обеспечения соблюдения исчерпывающего перечня процедур в сфере жилищного строительства, утвержденного постановлением Правительства Российской Федерации от 30 апреля 2014 года № 403, в соответствии с письмом Минстроя России от 18 марта 2015 года № 7353-НА/06, местная администрация </w:t>
      </w:r>
      <w:proofErr w:type="spellStart"/>
      <w:r w:rsidRPr="00522D15">
        <w:rPr>
          <w:rFonts w:ascii="Times New Roman" w:hAnsi="Times New Roman"/>
          <w:sz w:val="26"/>
          <w:szCs w:val="26"/>
        </w:rPr>
        <w:t>Урванского</w:t>
      </w:r>
      <w:proofErr w:type="spellEnd"/>
      <w:r w:rsidRPr="00522D15">
        <w:rPr>
          <w:rFonts w:ascii="Times New Roman" w:hAnsi="Times New Roman"/>
          <w:sz w:val="26"/>
          <w:szCs w:val="26"/>
        </w:rPr>
        <w:t xml:space="preserve"> муниципального района КБР</w:t>
      </w:r>
    </w:p>
    <w:p w:rsidR="00062E51" w:rsidRPr="007D6D35" w:rsidRDefault="00062E51" w:rsidP="00062E51">
      <w:pPr>
        <w:spacing w:after="0" w:line="240" w:lineRule="auto"/>
        <w:jc w:val="center"/>
        <w:rPr>
          <w:rFonts w:ascii="Times New Roman" w:hAnsi="Times New Roman"/>
          <w:b/>
          <w:sz w:val="26"/>
          <w:szCs w:val="26"/>
        </w:rPr>
      </w:pPr>
      <w:r w:rsidRPr="007D6D35">
        <w:rPr>
          <w:rFonts w:ascii="Times New Roman" w:hAnsi="Times New Roman"/>
          <w:b/>
          <w:sz w:val="26"/>
          <w:szCs w:val="26"/>
        </w:rPr>
        <w:t>ПОСТАНОВЛЯЕТ:</w:t>
      </w:r>
    </w:p>
    <w:p w:rsidR="00062E51" w:rsidRPr="00522D15" w:rsidRDefault="00062E51" w:rsidP="00062E51">
      <w:pPr>
        <w:spacing w:after="0" w:line="240" w:lineRule="auto"/>
        <w:jc w:val="both"/>
        <w:rPr>
          <w:rFonts w:ascii="Times New Roman" w:hAnsi="Times New Roman"/>
          <w:sz w:val="26"/>
          <w:szCs w:val="26"/>
        </w:rPr>
      </w:pPr>
      <w:r w:rsidRPr="00522D15">
        <w:rPr>
          <w:rFonts w:ascii="Times New Roman" w:hAnsi="Times New Roman"/>
          <w:sz w:val="26"/>
          <w:szCs w:val="26"/>
        </w:rPr>
        <w:tab/>
        <w:t xml:space="preserve">1. Утвердить прилагаемый административный регламент предоставления муниципальной услуги </w:t>
      </w:r>
      <w:r>
        <w:rPr>
          <w:rFonts w:ascii="Times New Roman" w:hAnsi="Times New Roman"/>
          <w:sz w:val="26"/>
          <w:szCs w:val="26"/>
        </w:rPr>
        <w:t>«Предоставление разрешение на строительство, продление срока на строительство, внесений изменений в разрешение на строительство»</w:t>
      </w:r>
      <w:r w:rsidRPr="00522D15">
        <w:rPr>
          <w:rFonts w:ascii="Times New Roman" w:hAnsi="Times New Roman"/>
          <w:sz w:val="26"/>
          <w:szCs w:val="26"/>
        </w:rPr>
        <w:t>.</w:t>
      </w:r>
    </w:p>
    <w:p w:rsidR="00062E51" w:rsidRPr="00522D15" w:rsidRDefault="00062E51" w:rsidP="00062E51">
      <w:pPr>
        <w:spacing w:after="0" w:line="240" w:lineRule="auto"/>
        <w:jc w:val="both"/>
        <w:rPr>
          <w:rFonts w:ascii="Times New Roman" w:hAnsi="Times New Roman"/>
          <w:sz w:val="26"/>
          <w:szCs w:val="26"/>
        </w:rPr>
      </w:pPr>
      <w:r w:rsidRPr="00522D15">
        <w:rPr>
          <w:rFonts w:ascii="Times New Roman" w:hAnsi="Times New Roman"/>
          <w:sz w:val="26"/>
          <w:szCs w:val="26"/>
        </w:rPr>
        <w:tab/>
        <w:t xml:space="preserve">2. Отделу архитектуры и градостроительства местной администрации </w:t>
      </w:r>
      <w:proofErr w:type="spellStart"/>
      <w:r w:rsidRPr="00522D15">
        <w:rPr>
          <w:rFonts w:ascii="Times New Roman" w:hAnsi="Times New Roman"/>
          <w:sz w:val="26"/>
          <w:szCs w:val="26"/>
        </w:rPr>
        <w:t>Урванского</w:t>
      </w:r>
      <w:proofErr w:type="spellEnd"/>
      <w:r w:rsidRPr="00522D15">
        <w:rPr>
          <w:rFonts w:ascii="Times New Roman" w:hAnsi="Times New Roman"/>
          <w:sz w:val="26"/>
          <w:szCs w:val="26"/>
        </w:rPr>
        <w:t xml:space="preserve"> муниципального района (</w:t>
      </w:r>
      <w:proofErr w:type="spellStart"/>
      <w:r w:rsidRPr="00522D15">
        <w:rPr>
          <w:rFonts w:ascii="Times New Roman" w:hAnsi="Times New Roman"/>
          <w:sz w:val="26"/>
          <w:szCs w:val="26"/>
        </w:rPr>
        <w:t>Б</w:t>
      </w:r>
      <w:r>
        <w:rPr>
          <w:rFonts w:ascii="Times New Roman" w:hAnsi="Times New Roman"/>
          <w:sz w:val="26"/>
          <w:szCs w:val="26"/>
        </w:rPr>
        <w:t>атиев</w:t>
      </w:r>
      <w:proofErr w:type="spellEnd"/>
      <w:r>
        <w:rPr>
          <w:rFonts w:ascii="Times New Roman" w:hAnsi="Times New Roman"/>
          <w:sz w:val="26"/>
          <w:szCs w:val="26"/>
        </w:rPr>
        <w:t xml:space="preserve"> И.С.</w:t>
      </w:r>
      <w:r w:rsidRPr="00522D15">
        <w:rPr>
          <w:rFonts w:ascii="Times New Roman" w:hAnsi="Times New Roman"/>
          <w:sz w:val="26"/>
          <w:szCs w:val="26"/>
        </w:rPr>
        <w:t>) предоставлять услуги, руководствуясь утвержденным административным Регламентом.</w:t>
      </w:r>
    </w:p>
    <w:p w:rsidR="00062E51" w:rsidRPr="00522D15" w:rsidRDefault="00062E51" w:rsidP="00062E51">
      <w:pPr>
        <w:spacing w:after="0" w:line="240" w:lineRule="auto"/>
        <w:jc w:val="both"/>
        <w:rPr>
          <w:rFonts w:ascii="Times New Roman" w:hAnsi="Times New Roman"/>
          <w:sz w:val="26"/>
          <w:szCs w:val="26"/>
        </w:rPr>
      </w:pPr>
      <w:r>
        <w:rPr>
          <w:rFonts w:ascii="Times New Roman" w:hAnsi="Times New Roman"/>
          <w:sz w:val="26"/>
          <w:szCs w:val="26"/>
        </w:rPr>
        <w:tab/>
        <w:t xml:space="preserve">3. Признать   </w:t>
      </w:r>
      <w:r w:rsidRPr="00522D15">
        <w:rPr>
          <w:rFonts w:ascii="Times New Roman" w:hAnsi="Times New Roman"/>
          <w:sz w:val="26"/>
          <w:szCs w:val="26"/>
        </w:rPr>
        <w:t xml:space="preserve"> </w:t>
      </w:r>
      <w:r>
        <w:rPr>
          <w:rFonts w:ascii="Times New Roman" w:hAnsi="Times New Roman"/>
          <w:sz w:val="26"/>
          <w:szCs w:val="26"/>
        </w:rPr>
        <w:t>постановления</w:t>
      </w:r>
      <w:r w:rsidRPr="00522D15">
        <w:rPr>
          <w:rFonts w:ascii="Times New Roman" w:hAnsi="Times New Roman"/>
          <w:sz w:val="26"/>
          <w:szCs w:val="26"/>
        </w:rPr>
        <w:t xml:space="preserve">  </w:t>
      </w:r>
      <w:r>
        <w:rPr>
          <w:rFonts w:ascii="Times New Roman" w:hAnsi="Times New Roman"/>
          <w:sz w:val="26"/>
          <w:szCs w:val="26"/>
        </w:rPr>
        <w:t xml:space="preserve">местной </w:t>
      </w:r>
      <w:r w:rsidRPr="00522D15">
        <w:rPr>
          <w:rFonts w:ascii="Times New Roman" w:hAnsi="Times New Roman"/>
          <w:sz w:val="26"/>
          <w:szCs w:val="26"/>
        </w:rPr>
        <w:t xml:space="preserve">администрации </w:t>
      </w:r>
      <w:proofErr w:type="spellStart"/>
      <w:r w:rsidRPr="00522D15">
        <w:rPr>
          <w:rFonts w:ascii="Times New Roman" w:hAnsi="Times New Roman"/>
          <w:sz w:val="26"/>
          <w:szCs w:val="26"/>
        </w:rPr>
        <w:t>Урванского</w:t>
      </w:r>
      <w:proofErr w:type="spellEnd"/>
      <w:r w:rsidRPr="00522D15">
        <w:rPr>
          <w:rFonts w:ascii="Times New Roman" w:hAnsi="Times New Roman"/>
          <w:sz w:val="26"/>
          <w:szCs w:val="26"/>
        </w:rPr>
        <w:t xml:space="preserve"> муниципального района КБР от </w:t>
      </w:r>
      <w:r>
        <w:rPr>
          <w:rFonts w:ascii="Times New Roman" w:hAnsi="Times New Roman"/>
          <w:sz w:val="26"/>
          <w:szCs w:val="26"/>
        </w:rPr>
        <w:t xml:space="preserve">26.11.2018г. № 1241 </w:t>
      </w:r>
      <w:r w:rsidRPr="00522D15">
        <w:rPr>
          <w:rFonts w:ascii="Times New Roman" w:hAnsi="Times New Roman"/>
          <w:sz w:val="26"/>
          <w:szCs w:val="26"/>
        </w:rPr>
        <w:t>«Об утверждении</w:t>
      </w:r>
      <w:r>
        <w:rPr>
          <w:rFonts w:ascii="Times New Roman" w:hAnsi="Times New Roman"/>
          <w:sz w:val="26"/>
          <w:szCs w:val="26"/>
        </w:rPr>
        <w:t xml:space="preserve"> административного  регламента</w:t>
      </w:r>
      <w:r w:rsidRPr="00522D15">
        <w:rPr>
          <w:rFonts w:ascii="Times New Roman" w:hAnsi="Times New Roman"/>
          <w:sz w:val="26"/>
          <w:szCs w:val="26"/>
        </w:rPr>
        <w:t xml:space="preserve"> по предоставлению муниципальной услуги </w:t>
      </w:r>
      <w:r>
        <w:rPr>
          <w:rFonts w:ascii="Times New Roman" w:hAnsi="Times New Roman"/>
          <w:sz w:val="26"/>
          <w:szCs w:val="26"/>
        </w:rPr>
        <w:t xml:space="preserve"> </w:t>
      </w:r>
      <w:r w:rsidRPr="00522D15">
        <w:rPr>
          <w:rFonts w:ascii="Times New Roman" w:hAnsi="Times New Roman"/>
          <w:sz w:val="26"/>
          <w:szCs w:val="26"/>
        </w:rPr>
        <w:t xml:space="preserve"> по выдаче разрешения </w:t>
      </w:r>
      <w:r>
        <w:rPr>
          <w:rFonts w:ascii="Times New Roman" w:hAnsi="Times New Roman"/>
          <w:sz w:val="26"/>
          <w:szCs w:val="26"/>
        </w:rPr>
        <w:t xml:space="preserve">на строительство </w:t>
      </w:r>
      <w:r w:rsidRPr="00522D15">
        <w:rPr>
          <w:rFonts w:ascii="Times New Roman" w:hAnsi="Times New Roman"/>
          <w:sz w:val="26"/>
          <w:szCs w:val="26"/>
        </w:rPr>
        <w:t>»</w:t>
      </w:r>
      <w:r w:rsidRPr="00152B67">
        <w:rPr>
          <w:rFonts w:ascii="Times New Roman" w:hAnsi="Times New Roman"/>
          <w:sz w:val="26"/>
          <w:szCs w:val="26"/>
        </w:rPr>
        <w:t xml:space="preserve"> </w:t>
      </w:r>
      <w:r>
        <w:rPr>
          <w:rFonts w:ascii="Times New Roman" w:hAnsi="Times New Roman"/>
          <w:sz w:val="26"/>
          <w:szCs w:val="26"/>
        </w:rPr>
        <w:t>утратившим силу</w:t>
      </w:r>
      <w:r w:rsidRPr="00522D15">
        <w:rPr>
          <w:rFonts w:ascii="Times New Roman" w:hAnsi="Times New Roman"/>
          <w:sz w:val="26"/>
          <w:szCs w:val="26"/>
        </w:rPr>
        <w:t>.</w:t>
      </w:r>
    </w:p>
    <w:p w:rsidR="00062E51" w:rsidRPr="00522D15" w:rsidRDefault="00062E51" w:rsidP="00062E51">
      <w:pPr>
        <w:spacing w:after="0" w:line="240" w:lineRule="auto"/>
        <w:jc w:val="both"/>
        <w:rPr>
          <w:rFonts w:ascii="Times New Roman" w:hAnsi="Times New Roman"/>
          <w:sz w:val="26"/>
          <w:szCs w:val="26"/>
        </w:rPr>
      </w:pPr>
      <w:r w:rsidRPr="00522D15">
        <w:rPr>
          <w:rFonts w:ascii="Times New Roman" w:hAnsi="Times New Roman"/>
          <w:sz w:val="26"/>
          <w:szCs w:val="26"/>
        </w:rPr>
        <w:tab/>
        <w:t xml:space="preserve">4. Опубликовать настоящее постановление в газете «Маяк-07» и разместить на официальном сайте </w:t>
      </w:r>
      <w:proofErr w:type="spellStart"/>
      <w:r w:rsidRPr="00522D15">
        <w:rPr>
          <w:rFonts w:ascii="Times New Roman" w:hAnsi="Times New Roman"/>
          <w:sz w:val="26"/>
          <w:szCs w:val="26"/>
        </w:rPr>
        <w:t>Урванского</w:t>
      </w:r>
      <w:proofErr w:type="spellEnd"/>
      <w:r w:rsidRPr="00522D15">
        <w:rPr>
          <w:rFonts w:ascii="Times New Roman" w:hAnsi="Times New Roman"/>
          <w:sz w:val="26"/>
          <w:szCs w:val="26"/>
        </w:rPr>
        <w:t xml:space="preserve"> района.</w:t>
      </w:r>
    </w:p>
    <w:p w:rsidR="00062E51" w:rsidRPr="00522D15" w:rsidRDefault="00062E51" w:rsidP="00062E51">
      <w:pPr>
        <w:spacing w:after="0" w:line="240" w:lineRule="auto"/>
        <w:jc w:val="both"/>
        <w:rPr>
          <w:rFonts w:ascii="Times New Roman" w:hAnsi="Times New Roman"/>
          <w:sz w:val="26"/>
          <w:szCs w:val="26"/>
        </w:rPr>
      </w:pPr>
      <w:r w:rsidRPr="00522D15">
        <w:rPr>
          <w:rFonts w:ascii="Times New Roman" w:hAnsi="Times New Roman"/>
          <w:sz w:val="26"/>
          <w:szCs w:val="26"/>
        </w:rPr>
        <w:tab/>
        <w:t xml:space="preserve">5. </w:t>
      </w:r>
      <w:proofErr w:type="gramStart"/>
      <w:r w:rsidRPr="00522D15">
        <w:rPr>
          <w:rFonts w:ascii="Times New Roman" w:hAnsi="Times New Roman"/>
          <w:sz w:val="26"/>
          <w:szCs w:val="26"/>
        </w:rPr>
        <w:t>Контроль за</w:t>
      </w:r>
      <w:proofErr w:type="gramEnd"/>
      <w:r w:rsidRPr="00522D15">
        <w:rPr>
          <w:rFonts w:ascii="Times New Roman" w:hAnsi="Times New Roman"/>
          <w:sz w:val="26"/>
          <w:szCs w:val="26"/>
        </w:rPr>
        <w:t xml:space="preserve"> исполнением данного постановления возложить на </w:t>
      </w:r>
      <w:r>
        <w:rPr>
          <w:rFonts w:ascii="Times New Roman" w:hAnsi="Times New Roman"/>
          <w:sz w:val="26"/>
          <w:szCs w:val="26"/>
        </w:rPr>
        <w:t xml:space="preserve">  заместителя </w:t>
      </w:r>
      <w:r w:rsidRPr="00522D15">
        <w:rPr>
          <w:rFonts w:ascii="Times New Roman" w:hAnsi="Times New Roman"/>
          <w:sz w:val="26"/>
          <w:szCs w:val="26"/>
        </w:rPr>
        <w:t xml:space="preserve">главы местной администрации </w:t>
      </w:r>
      <w:proofErr w:type="spellStart"/>
      <w:r w:rsidRPr="00522D15">
        <w:rPr>
          <w:rFonts w:ascii="Times New Roman" w:hAnsi="Times New Roman"/>
          <w:sz w:val="26"/>
          <w:szCs w:val="26"/>
        </w:rPr>
        <w:t>Урванского</w:t>
      </w:r>
      <w:proofErr w:type="spellEnd"/>
      <w:r w:rsidRPr="00522D15">
        <w:rPr>
          <w:rFonts w:ascii="Times New Roman" w:hAnsi="Times New Roman"/>
          <w:sz w:val="26"/>
          <w:szCs w:val="26"/>
        </w:rPr>
        <w:t xml:space="preserve"> мун</w:t>
      </w:r>
      <w:r>
        <w:rPr>
          <w:rFonts w:ascii="Times New Roman" w:hAnsi="Times New Roman"/>
          <w:sz w:val="26"/>
          <w:szCs w:val="26"/>
        </w:rPr>
        <w:t xml:space="preserve">иципального района КБР  </w:t>
      </w:r>
      <w:r w:rsidRPr="00522D15">
        <w:rPr>
          <w:rFonts w:ascii="Times New Roman" w:hAnsi="Times New Roman"/>
          <w:sz w:val="26"/>
          <w:szCs w:val="26"/>
        </w:rPr>
        <w:t xml:space="preserve"> </w:t>
      </w:r>
      <w:proofErr w:type="spellStart"/>
      <w:r>
        <w:rPr>
          <w:rFonts w:ascii="Times New Roman" w:hAnsi="Times New Roman"/>
          <w:sz w:val="26"/>
          <w:szCs w:val="26"/>
        </w:rPr>
        <w:t>Акежева</w:t>
      </w:r>
      <w:proofErr w:type="spellEnd"/>
      <w:r>
        <w:rPr>
          <w:rFonts w:ascii="Times New Roman" w:hAnsi="Times New Roman"/>
          <w:sz w:val="26"/>
          <w:szCs w:val="26"/>
        </w:rPr>
        <w:t xml:space="preserve"> М.М.</w:t>
      </w:r>
    </w:p>
    <w:p w:rsidR="00062E51" w:rsidRPr="00522D15" w:rsidRDefault="00062E51" w:rsidP="00062E51">
      <w:pPr>
        <w:spacing w:after="0" w:line="240" w:lineRule="auto"/>
        <w:rPr>
          <w:rFonts w:ascii="Times New Roman" w:hAnsi="Times New Roman"/>
          <w:sz w:val="26"/>
          <w:szCs w:val="26"/>
        </w:rPr>
      </w:pPr>
    </w:p>
    <w:p w:rsidR="00062E51" w:rsidRDefault="00062E51" w:rsidP="00062E51">
      <w:pPr>
        <w:suppressAutoHyphens/>
        <w:spacing w:after="0" w:line="240" w:lineRule="auto"/>
        <w:ind w:left="-284"/>
        <w:jc w:val="center"/>
        <w:rPr>
          <w:rFonts w:ascii="Times New Roman" w:hAnsi="Times New Roman"/>
          <w:b/>
          <w:sz w:val="28"/>
          <w:szCs w:val="28"/>
        </w:rPr>
      </w:pPr>
    </w:p>
    <w:p w:rsidR="00062E51" w:rsidRPr="007D6D35" w:rsidRDefault="00062E51" w:rsidP="00062E51">
      <w:pPr>
        <w:spacing w:after="0" w:line="240" w:lineRule="auto"/>
        <w:rPr>
          <w:rFonts w:ascii="Times New Roman" w:hAnsi="Times New Roman"/>
          <w:b/>
          <w:sz w:val="26"/>
          <w:szCs w:val="26"/>
        </w:rPr>
      </w:pPr>
      <w:r w:rsidRPr="007D6D35">
        <w:rPr>
          <w:rFonts w:ascii="Times New Roman" w:hAnsi="Times New Roman"/>
          <w:b/>
          <w:sz w:val="26"/>
          <w:szCs w:val="26"/>
        </w:rPr>
        <w:lastRenderedPageBreak/>
        <w:t>И.о. главы местной администрации</w:t>
      </w:r>
    </w:p>
    <w:p w:rsidR="00062E51" w:rsidRPr="007D6D35" w:rsidRDefault="00062E51" w:rsidP="00062E51">
      <w:pPr>
        <w:tabs>
          <w:tab w:val="left" w:pos="7475"/>
        </w:tabs>
        <w:spacing w:after="0" w:line="240" w:lineRule="auto"/>
        <w:rPr>
          <w:rFonts w:ascii="Times New Roman" w:hAnsi="Times New Roman"/>
          <w:b/>
          <w:sz w:val="26"/>
          <w:szCs w:val="26"/>
        </w:rPr>
      </w:pPr>
      <w:proofErr w:type="spellStart"/>
      <w:r w:rsidRPr="007D6D35">
        <w:rPr>
          <w:rFonts w:ascii="Times New Roman" w:hAnsi="Times New Roman"/>
          <w:b/>
          <w:sz w:val="26"/>
          <w:szCs w:val="26"/>
        </w:rPr>
        <w:t>Урванского</w:t>
      </w:r>
      <w:proofErr w:type="spellEnd"/>
      <w:r w:rsidRPr="007D6D35">
        <w:rPr>
          <w:rFonts w:ascii="Times New Roman" w:hAnsi="Times New Roman"/>
          <w:b/>
          <w:sz w:val="26"/>
          <w:szCs w:val="26"/>
        </w:rPr>
        <w:t xml:space="preserve"> муниципального района</w:t>
      </w:r>
      <w:r w:rsidRPr="007D6D35">
        <w:rPr>
          <w:rFonts w:ascii="Times New Roman" w:hAnsi="Times New Roman"/>
          <w:b/>
          <w:sz w:val="26"/>
          <w:szCs w:val="26"/>
        </w:rPr>
        <w:tab/>
        <w:t xml:space="preserve">  М.М. </w:t>
      </w:r>
      <w:proofErr w:type="spellStart"/>
      <w:r w:rsidRPr="007D6D35">
        <w:rPr>
          <w:rFonts w:ascii="Times New Roman" w:hAnsi="Times New Roman"/>
          <w:b/>
          <w:sz w:val="26"/>
          <w:szCs w:val="26"/>
        </w:rPr>
        <w:t>Акежев</w:t>
      </w:r>
      <w:proofErr w:type="spellEnd"/>
    </w:p>
    <w:p w:rsidR="00062E51" w:rsidRDefault="00062E51" w:rsidP="00062E51">
      <w:pPr>
        <w:suppressAutoHyphens/>
        <w:spacing w:after="0" w:line="240" w:lineRule="auto"/>
        <w:ind w:left="-284"/>
        <w:jc w:val="center"/>
        <w:rPr>
          <w:rFonts w:ascii="Times New Roman" w:hAnsi="Times New Roman"/>
          <w:b/>
          <w:sz w:val="28"/>
          <w:szCs w:val="28"/>
        </w:rPr>
      </w:pPr>
    </w:p>
    <w:p w:rsidR="00062E51" w:rsidRDefault="00062E51" w:rsidP="00062E51">
      <w:pPr>
        <w:suppressAutoHyphens/>
        <w:spacing w:after="0" w:line="240" w:lineRule="auto"/>
        <w:ind w:left="-284"/>
        <w:jc w:val="center"/>
        <w:rPr>
          <w:rFonts w:ascii="Times New Roman" w:hAnsi="Times New Roman"/>
          <w:b/>
          <w:sz w:val="28"/>
          <w:szCs w:val="28"/>
        </w:rPr>
      </w:pPr>
    </w:p>
    <w:p w:rsidR="00062E51" w:rsidRDefault="00062E51" w:rsidP="00062E51">
      <w:pPr>
        <w:suppressAutoHyphens/>
        <w:spacing w:after="0" w:line="240" w:lineRule="auto"/>
        <w:ind w:left="-284"/>
        <w:jc w:val="center"/>
        <w:rPr>
          <w:rFonts w:ascii="Times New Roman" w:hAnsi="Times New Roman"/>
          <w:b/>
          <w:sz w:val="28"/>
          <w:szCs w:val="28"/>
        </w:rPr>
      </w:pPr>
    </w:p>
    <w:p w:rsidR="00062E51" w:rsidRDefault="00062E51" w:rsidP="00062E51">
      <w:pPr>
        <w:suppressAutoHyphens/>
        <w:spacing w:after="0" w:line="240" w:lineRule="auto"/>
        <w:ind w:left="-284"/>
        <w:jc w:val="center"/>
        <w:rPr>
          <w:rFonts w:ascii="Times New Roman" w:hAnsi="Times New Roman"/>
          <w:b/>
          <w:sz w:val="28"/>
          <w:szCs w:val="28"/>
        </w:rPr>
      </w:pPr>
    </w:p>
    <w:p w:rsidR="00062E51" w:rsidRDefault="00062E51" w:rsidP="00062E51">
      <w:pPr>
        <w:suppressAutoHyphens/>
        <w:spacing w:after="0" w:line="240" w:lineRule="auto"/>
        <w:ind w:left="-284"/>
        <w:jc w:val="center"/>
        <w:rPr>
          <w:rFonts w:ascii="Times New Roman" w:hAnsi="Times New Roman"/>
          <w:b/>
          <w:sz w:val="28"/>
          <w:szCs w:val="28"/>
        </w:rPr>
      </w:pPr>
    </w:p>
    <w:p w:rsidR="00062E51" w:rsidRDefault="00062E51" w:rsidP="00062E51">
      <w:pPr>
        <w:suppressAutoHyphens/>
        <w:spacing w:after="0" w:line="240" w:lineRule="auto"/>
        <w:ind w:left="-284"/>
        <w:jc w:val="center"/>
        <w:rPr>
          <w:rFonts w:ascii="Times New Roman" w:hAnsi="Times New Roman"/>
          <w:b/>
          <w:sz w:val="28"/>
          <w:szCs w:val="28"/>
        </w:rPr>
      </w:pPr>
    </w:p>
    <w:p w:rsidR="00062E51" w:rsidRDefault="00062E51" w:rsidP="00062E51">
      <w:pPr>
        <w:suppressAutoHyphens/>
        <w:spacing w:after="0" w:line="240" w:lineRule="auto"/>
        <w:ind w:left="-284"/>
        <w:jc w:val="center"/>
        <w:rPr>
          <w:rFonts w:ascii="Times New Roman" w:hAnsi="Times New Roman"/>
          <w:b/>
          <w:sz w:val="28"/>
          <w:szCs w:val="28"/>
        </w:rPr>
      </w:pPr>
    </w:p>
    <w:p w:rsidR="00062E51" w:rsidRDefault="00062E51" w:rsidP="00062E51">
      <w:pPr>
        <w:suppressAutoHyphens/>
        <w:spacing w:after="0" w:line="240" w:lineRule="auto"/>
        <w:ind w:left="-284"/>
        <w:jc w:val="center"/>
        <w:rPr>
          <w:rFonts w:ascii="Times New Roman" w:hAnsi="Times New Roman"/>
          <w:b/>
          <w:sz w:val="28"/>
          <w:szCs w:val="28"/>
        </w:rPr>
      </w:pPr>
    </w:p>
    <w:p w:rsidR="00062E51" w:rsidRDefault="00062E51" w:rsidP="00062E51">
      <w:pPr>
        <w:suppressAutoHyphens/>
        <w:spacing w:after="0" w:line="240" w:lineRule="auto"/>
        <w:ind w:left="-284"/>
        <w:jc w:val="center"/>
        <w:rPr>
          <w:rFonts w:ascii="Times New Roman" w:hAnsi="Times New Roman"/>
          <w:b/>
          <w:sz w:val="28"/>
          <w:szCs w:val="28"/>
        </w:rPr>
      </w:pPr>
    </w:p>
    <w:p w:rsidR="00062E51" w:rsidRDefault="00062E51" w:rsidP="00062E51">
      <w:pPr>
        <w:suppressAutoHyphens/>
        <w:spacing w:after="0" w:line="240" w:lineRule="auto"/>
        <w:ind w:left="-284"/>
        <w:jc w:val="center"/>
        <w:rPr>
          <w:rFonts w:ascii="Times New Roman" w:hAnsi="Times New Roman"/>
          <w:b/>
          <w:sz w:val="28"/>
          <w:szCs w:val="28"/>
        </w:rPr>
      </w:pPr>
    </w:p>
    <w:p w:rsidR="00B7196D" w:rsidRPr="00B7196D" w:rsidRDefault="00B7196D">
      <w:pPr>
        <w:pStyle w:val="ConsPlusNormal"/>
        <w:jc w:val="right"/>
        <w:outlineLvl w:val="0"/>
        <w:rPr>
          <w:rFonts w:ascii="Times New Roman" w:hAnsi="Times New Roman" w:cs="Times New Roman"/>
          <w:sz w:val="24"/>
          <w:szCs w:val="24"/>
        </w:rPr>
      </w:pPr>
      <w:r w:rsidRPr="00B7196D">
        <w:rPr>
          <w:rFonts w:ascii="Times New Roman" w:hAnsi="Times New Roman" w:cs="Times New Roman"/>
          <w:sz w:val="24"/>
          <w:szCs w:val="24"/>
        </w:rPr>
        <w:t>Утвержден</w:t>
      </w:r>
    </w:p>
    <w:p w:rsidR="00B7196D" w:rsidRPr="00B7196D" w:rsidRDefault="00B7196D">
      <w:pPr>
        <w:pStyle w:val="ConsPlusNormal"/>
        <w:jc w:val="right"/>
        <w:rPr>
          <w:rFonts w:ascii="Times New Roman" w:hAnsi="Times New Roman" w:cs="Times New Roman"/>
          <w:sz w:val="24"/>
          <w:szCs w:val="24"/>
        </w:rPr>
      </w:pPr>
      <w:r w:rsidRPr="00B7196D">
        <w:rPr>
          <w:rFonts w:ascii="Times New Roman" w:hAnsi="Times New Roman" w:cs="Times New Roman"/>
          <w:sz w:val="24"/>
          <w:szCs w:val="24"/>
        </w:rPr>
        <w:t>постановлением</w:t>
      </w:r>
    </w:p>
    <w:p w:rsidR="00B7196D" w:rsidRPr="00B7196D" w:rsidRDefault="00B7196D">
      <w:pPr>
        <w:pStyle w:val="ConsPlusNormal"/>
        <w:jc w:val="right"/>
        <w:rPr>
          <w:rFonts w:ascii="Times New Roman" w:hAnsi="Times New Roman" w:cs="Times New Roman"/>
          <w:sz w:val="24"/>
          <w:szCs w:val="24"/>
        </w:rPr>
      </w:pPr>
      <w:r w:rsidRPr="00B7196D">
        <w:rPr>
          <w:rFonts w:ascii="Times New Roman" w:hAnsi="Times New Roman" w:cs="Times New Roman"/>
          <w:sz w:val="24"/>
          <w:szCs w:val="24"/>
        </w:rPr>
        <w:t>Местной администрации</w:t>
      </w:r>
    </w:p>
    <w:p w:rsidR="00B7196D" w:rsidRPr="00B7196D" w:rsidRDefault="0079295E">
      <w:pPr>
        <w:pStyle w:val="ConsPlusNormal"/>
        <w:jc w:val="right"/>
        <w:rPr>
          <w:rFonts w:ascii="Times New Roman" w:hAnsi="Times New Roman" w:cs="Times New Roman"/>
          <w:sz w:val="24"/>
          <w:szCs w:val="24"/>
        </w:rPr>
      </w:pPr>
      <w:r>
        <w:rPr>
          <w:rFonts w:ascii="Times New Roman" w:hAnsi="Times New Roman" w:cs="Times New Roman"/>
          <w:sz w:val="24"/>
          <w:szCs w:val="24"/>
        </w:rPr>
        <w:t>Урванского муниципального района КБР</w:t>
      </w:r>
    </w:p>
    <w:p w:rsidR="00B7196D" w:rsidRPr="00B7196D" w:rsidRDefault="0079295E">
      <w:pPr>
        <w:pStyle w:val="ConsPlusNormal"/>
        <w:jc w:val="right"/>
        <w:rPr>
          <w:rFonts w:ascii="Times New Roman" w:hAnsi="Times New Roman" w:cs="Times New Roman"/>
          <w:sz w:val="24"/>
          <w:szCs w:val="24"/>
        </w:rPr>
      </w:pPr>
      <w:r>
        <w:rPr>
          <w:rFonts w:ascii="Times New Roman" w:hAnsi="Times New Roman" w:cs="Times New Roman"/>
          <w:sz w:val="24"/>
          <w:szCs w:val="24"/>
        </w:rPr>
        <w:t>от «  »</w:t>
      </w:r>
      <w:r w:rsidR="00B7196D" w:rsidRPr="00B7196D">
        <w:rPr>
          <w:rFonts w:ascii="Times New Roman" w:hAnsi="Times New Roman" w:cs="Times New Roman"/>
          <w:sz w:val="24"/>
          <w:szCs w:val="24"/>
        </w:rPr>
        <w:t xml:space="preserve"> </w:t>
      </w:r>
      <w:r>
        <w:rPr>
          <w:rFonts w:ascii="Times New Roman" w:hAnsi="Times New Roman" w:cs="Times New Roman"/>
          <w:sz w:val="24"/>
          <w:szCs w:val="24"/>
        </w:rPr>
        <w:t>_____________</w:t>
      </w:r>
      <w:r w:rsidR="00B7196D" w:rsidRPr="00B7196D">
        <w:rPr>
          <w:rFonts w:ascii="Times New Roman" w:hAnsi="Times New Roman" w:cs="Times New Roman"/>
          <w:sz w:val="24"/>
          <w:szCs w:val="24"/>
        </w:rPr>
        <w:t xml:space="preserve"> 20</w:t>
      </w:r>
      <w:r>
        <w:rPr>
          <w:rFonts w:ascii="Times New Roman" w:hAnsi="Times New Roman" w:cs="Times New Roman"/>
          <w:sz w:val="24"/>
          <w:szCs w:val="24"/>
        </w:rPr>
        <w:t>2</w:t>
      </w:r>
      <w:r w:rsidR="00B7196D" w:rsidRPr="00B7196D">
        <w:rPr>
          <w:rFonts w:ascii="Times New Roman" w:hAnsi="Times New Roman" w:cs="Times New Roman"/>
          <w:sz w:val="24"/>
          <w:szCs w:val="24"/>
        </w:rPr>
        <w:t xml:space="preserve">1 г. N </w:t>
      </w:r>
      <w:r>
        <w:rPr>
          <w:rFonts w:ascii="Times New Roman" w:hAnsi="Times New Roman" w:cs="Times New Roman"/>
          <w:sz w:val="24"/>
          <w:szCs w:val="24"/>
        </w:rPr>
        <w:t>_______</w:t>
      </w:r>
    </w:p>
    <w:p w:rsidR="00B7196D" w:rsidRPr="00B7196D" w:rsidRDefault="00B7196D">
      <w:pPr>
        <w:pStyle w:val="ConsPlusNormal"/>
        <w:jc w:val="both"/>
        <w:rPr>
          <w:rFonts w:ascii="Times New Roman" w:hAnsi="Times New Roman" w:cs="Times New Roman"/>
          <w:sz w:val="24"/>
          <w:szCs w:val="24"/>
        </w:rPr>
      </w:pPr>
    </w:p>
    <w:p w:rsidR="00B7196D" w:rsidRPr="00B7196D" w:rsidRDefault="00B7196D">
      <w:pPr>
        <w:pStyle w:val="ConsPlusTitle"/>
        <w:jc w:val="center"/>
        <w:rPr>
          <w:rFonts w:ascii="Times New Roman" w:hAnsi="Times New Roman" w:cs="Times New Roman"/>
          <w:sz w:val="24"/>
          <w:szCs w:val="24"/>
        </w:rPr>
      </w:pPr>
      <w:bookmarkStart w:id="0" w:name="P35"/>
      <w:bookmarkEnd w:id="0"/>
      <w:r w:rsidRPr="00B7196D">
        <w:rPr>
          <w:rFonts w:ascii="Times New Roman" w:hAnsi="Times New Roman" w:cs="Times New Roman"/>
          <w:sz w:val="24"/>
          <w:szCs w:val="24"/>
        </w:rPr>
        <w:t>АДМИНИСТРАТИВНЫЙ РЕГЛАМЕНТ</w:t>
      </w:r>
    </w:p>
    <w:p w:rsidR="00B7196D" w:rsidRPr="00B7196D" w:rsidRDefault="00B7196D">
      <w:pPr>
        <w:pStyle w:val="ConsPlusTitle"/>
        <w:jc w:val="center"/>
        <w:rPr>
          <w:rFonts w:ascii="Times New Roman" w:hAnsi="Times New Roman" w:cs="Times New Roman"/>
          <w:sz w:val="24"/>
          <w:szCs w:val="24"/>
        </w:rPr>
      </w:pPr>
      <w:r w:rsidRPr="00B7196D">
        <w:rPr>
          <w:rFonts w:ascii="Times New Roman" w:hAnsi="Times New Roman" w:cs="Times New Roman"/>
          <w:sz w:val="24"/>
          <w:szCs w:val="24"/>
        </w:rPr>
        <w:t>ПО ПРЕДОСТАВЛЕНИЮ МУНИЦИПАЛЬНОЙ УСЛУГИ</w:t>
      </w:r>
    </w:p>
    <w:p w:rsidR="009A06F5" w:rsidRPr="00522D15" w:rsidRDefault="00B4628F" w:rsidP="009A06F5">
      <w:pPr>
        <w:spacing w:after="0" w:line="240" w:lineRule="auto"/>
        <w:jc w:val="center"/>
        <w:rPr>
          <w:rFonts w:ascii="Times New Roman" w:hAnsi="Times New Roman"/>
          <w:sz w:val="26"/>
          <w:szCs w:val="26"/>
        </w:rPr>
      </w:pPr>
      <w:r>
        <w:rPr>
          <w:rFonts w:ascii="Times New Roman" w:hAnsi="Times New Roman"/>
          <w:b/>
          <w:sz w:val="26"/>
          <w:szCs w:val="26"/>
        </w:rPr>
        <w:t>«Выдача  разрешения</w:t>
      </w:r>
      <w:r w:rsidR="009A06F5">
        <w:rPr>
          <w:rFonts w:ascii="Times New Roman" w:hAnsi="Times New Roman"/>
          <w:b/>
          <w:sz w:val="26"/>
          <w:szCs w:val="26"/>
        </w:rPr>
        <w:t xml:space="preserve"> на строительство».</w:t>
      </w:r>
    </w:p>
    <w:p w:rsidR="00B7196D" w:rsidRPr="00B7196D" w:rsidRDefault="00B7196D">
      <w:pPr>
        <w:pStyle w:val="ConsPlusNormal"/>
        <w:jc w:val="both"/>
        <w:rPr>
          <w:rFonts w:ascii="Times New Roman" w:hAnsi="Times New Roman" w:cs="Times New Roman"/>
          <w:sz w:val="24"/>
          <w:szCs w:val="24"/>
        </w:rPr>
      </w:pPr>
    </w:p>
    <w:p w:rsidR="00B7196D" w:rsidRPr="00B7196D" w:rsidRDefault="00B7196D">
      <w:pPr>
        <w:pStyle w:val="ConsPlusTitle"/>
        <w:jc w:val="center"/>
        <w:outlineLvl w:val="1"/>
        <w:rPr>
          <w:rFonts w:ascii="Times New Roman" w:hAnsi="Times New Roman" w:cs="Times New Roman"/>
          <w:sz w:val="24"/>
          <w:szCs w:val="24"/>
        </w:rPr>
      </w:pPr>
      <w:r w:rsidRPr="00B7196D">
        <w:rPr>
          <w:rFonts w:ascii="Times New Roman" w:hAnsi="Times New Roman" w:cs="Times New Roman"/>
          <w:sz w:val="24"/>
          <w:szCs w:val="24"/>
        </w:rPr>
        <w:t>1. Общие положения</w:t>
      </w:r>
    </w:p>
    <w:p w:rsidR="00B7196D" w:rsidRPr="00B7196D" w:rsidRDefault="00B7196D">
      <w:pPr>
        <w:pStyle w:val="ConsPlusNormal"/>
        <w:jc w:val="both"/>
        <w:rPr>
          <w:rFonts w:ascii="Times New Roman" w:hAnsi="Times New Roman" w:cs="Times New Roman"/>
          <w:sz w:val="24"/>
          <w:szCs w:val="24"/>
        </w:rPr>
      </w:pPr>
    </w:p>
    <w:p w:rsidR="00B7196D" w:rsidRPr="00B7196D" w:rsidRDefault="00B7196D">
      <w:pPr>
        <w:pStyle w:val="ConsPlusNormal"/>
        <w:ind w:firstLine="540"/>
        <w:jc w:val="both"/>
        <w:rPr>
          <w:rFonts w:ascii="Times New Roman" w:hAnsi="Times New Roman" w:cs="Times New Roman"/>
          <w:sz w:val="24"/>
          <w:szCs w:val="24"/>
        </w:rPr>
      </w:pPr>
      <w:r w:rsidRPr="00B7196D">
        <w:rPr>
          <w:rFonts w:ascii="Times New Roman" w:hAnsi="Times New Roman" w:cs="Times New Roman"/>
          <w:sz w:val="24"/>
          <w:szCs w:val="24"/>
        </w:rPr>
        <w:t xml:space="preserve">1.1. Предметом регулирования настоящего административного регламента являются отношения, возникающие между физическими, юридическими лицами и </w:t>
      </w:r>
      <w:r w:rsidR="0079295E">
        <w:rPr>
          <w:rFonts w:ascii="Times New Roman" w:hAnsi="Times New Roman" w:cs="Times New Roman"/>
          <w:sz w:val="24"/>
          <w:szCs w:val="24"/>
        </w:rPr>
        <w:t xml:space="preserve">отделом архитектуры и градостроительства </w:t>
      </w:r>
      <w:r w:rsidRPr="00B7196D">
        <w:rPr>
          <w:rFonts w:ascii="Times New Roman" w:hAnsi="Times New Roman" w:cs="Times New Roman"/>
          <w:sz w:val="24"/>
          <w:szCs w:val="24"/>
        </w:rPr>
        <w:t xml:space="preserve"> местной администрации </w:t>
      </w:r>
      <w:r w:rsidR="0079295E">
        <w:rPr>
          <w:rFonts w:ascii="Times New Roman" w:hAnsi="Times New Roman" w:cs="Times New Roman"/>
          <w:sz w:val="24"/>
          <w:szCs w:val="24"/>
        </w:rPr>
        <w:t>Урванского муниципального района КБР</w:t>
      </w:r>
      <w:r w:rsidRPr="00B7196D">
        <w:rPr>
          <w:rFonts w:ascii="Times New Roman" w:hAnsi="Times New Roman" w:cs="Times New Roman"/>
          <w:sz w:val="24"/>
          <w:szCs w:val="24"/>
        </w:rPr>
        <w:t xml:space="preserve">, связанные с предоставлением муниципальной услуги </w:t>
      </w:r>
      <w:proofErr w:type="gramStart"/>
      <w:r w:rsidRPr="00B7196D">
        <w:rPr>
          <w:rFonts w:ascii="Times New Roman" w:hAnsi="Times New Roman" w:cs="Times New Roman"/>
          <w:sz w:val="24"/>
          <w:szCs w:val="24"/>
        </w:rPr>
        <w:t>по</w:t>
      </w:r>
      <w:proofErr w:type="gramEnd"/>
      <w:r w:rsidRPr="00B7196D">
        <w:rPr>
          <w:rFonts w:ascii="Times New Roman" w:hAnsi="Times New Roman" w:cs="Times New Roman"/>
          <w:sz w:val="24"/>
          <w:szCs w:val="24"/>
        </w:rPr>
        <w:t xml:space="preserve"> </w:t>
      </w:r>
      <w:r w:rsidR="00B4628F">
        <w:rPr>
          <w:rFonts w:ascii="Times New Roman" w:hAnsi="Times New Roman" w:cs="Times New Roman"/>
          <w:sz w:val="24"/>
          <w:szCs w:val="24"/>
        </w:rPr>
        <w:t>«</w:t>
      </w:r>
      <w:proofErr w:type="gramStart"/>
      <w:r w:rsidR="00B4628F">
        <w:rPr>
          <w:rFonts w:ascii="Times New Roman" w:hAnsi="Times New Roman" w:cs="Times New Roman"/>
          <w:sz w:val="24"/>
          <w:szCs w:val="24"/>
        </w:rPr>
        <w:t>В</w:t>
      </w:r>
      <w:r w:rsidRPr="00B7196D">
        <w:rPr>
          <w:rFonts w:ascii="Times New Roman" w:hAnsi="Times New Roman" w:cs="Times New Roman"/>
          <w:sz w:val="24"/>
          <w:szCs w:val="24"/>
        </w:rPr>
        <w:t>ыдач</w:t>
      </w:r>
      <w:r w:rsidR="00B4628F">
        <w:rPr>
          <w:rFonts w:ascii="Times New Roman" w:hAnsi="Times New Roman" w:cs="Times New Roman"/>
          <w:sz w:val="24"/>
          <w:szCs w:val="24"/>
        </w:rPr>
        <w:t>а</w:t>
      </w:r>
      <w:proofErr w:type="gramEnd"/>
      <w:r w:rsidR="00B4628F">
        <w:rPr>
          <w:rFonts w:ascii="Times New Roman" w:hAnsi="Times New Roman"/>
          <w:sz w:val="24"/>
          <w:szCs w:val="24"/>
        </w:rPr>
        <w:t xml:space="preserve"> разрешения</w:t>
      </w:r>
      <w:r w:rsidR="00722C4D" w:rsidRPr="003651BB">
        <w:rPr>
          <w:rFonts w:ascii="Times New Roman" w:hAnsi="Times New Roman"/>
          <w:sz w:val="24"/>
          <w:szCs w:val="24"/>
        </w:rPr>
        <w:t xml:space="preserve"> на строительство</w:t>
      </w:r>
      <w:r w:rsidR="00722C4D" w:rsidRPr="003651BB">
        <w:rPr>
          <w:rFonts w:ascii="Times New Roman" w:hAnsi="Times New Roman"/>
          <w:b/>
          <w:sz w:val="24"/>
          <w:szCs w:val="24"/>
        </w:rPr>
        <w:t>».</w:t>
      </w:r>
      <w:r w:rsidR="00722C4D" w:rsidRPr="003651BB">
        <w:rPr>
          <w:rFonts w:ascii="Times New Roman" w:hAnsi="Times New Roman"/>
          <w:sz w:val="24"/>
          <w:szCs w:val="24"/>
        </w:rPr>
        <w:t xml:space="preserve"> </w:t>
      </w:r>
      <w:r w:rsidR="00722C4D" w:rsidRPr="003651BB" w:rsidDel="005E0D93">
        <w:rPr>
          <w:rFonts w:ascii="Times New Roman" w:hAnsi="Times New Roman"/>
          <w:i/>
          <w:sz w:val="24"/>
          <w:szCs w:val="24"/>
        </w:rPr>
        <w:t xml:space="preserve"> </w:t>
      </w:r>
    </w:p>
    <w:p w:rsidR="00B7196D" w:rsidRPr="00B7196D" w:rsidRDefault="00B7196D">
      <w:pPr>
        <w:pStyle w:val="ConsPlusNormal"/>
        <w:spacing w:before="220"/>
        <w:ind w:firstLine="540"/>
        <w:jc w:val="both"/>
        <w:rPr>
          <w:rFonts w:ascii="Times New Roman" w:hAnsi="Times New Roman" w:cs="Times New Roman"/>
          <w:sz w:val="24"/>
          <w:szCs w:val="24"/>
        </w:rPr>
      </w:pPr>
      <w:r w:rsidRPr="00B7196D">
        <w:rPr>
          <w:rFonts w:ascii="Times New Roman" w:hAnsi="Times New Roman" w:cs="Times New Roman"/>
          <w:sz w:val="24"/>
          <w:szCs w:val="24"/>
        </w:rPr>
        <w:t>1.2. Административный регламент предоставления муниципальной услуги "Выдача разрешения на строительство" (далее - административный регламент) разработан в целях повышения качества предоставления и доступности муниципальной услуги, определения сроков и последовательности действий (административных процедур) при предоставлении муниципальной услуги.</w:t>
      </w:r>
    </w:p>
    <w:p w:rsidR="00B7196D" w:rsidRPr="00B7196D" w:rsidRDefault="00B7196D">
      <w:pPr>
        <w:pStyle w:val="ConsPlusNormal"/>
        <w:spacing w:before="220"/>
        <w:ind w:firstLine="540"/>
        <w:jc w:val="both"/>
        <w:rPr>
          <w:rFonts w:ascii="Times New Roman" w:hAnsi="Times New Roman" w:cs="Times New Roman"/>
          <w:sz w:val="24"/>
          <w:szCs w:val="24"/>
        </w:rPr>
      </w:pPr>
      <w:r w:rsidRPr="00B7196D">
        <w:rPr>
          <w:rFonts w:ascii="Times New Roman" w:hAnsi="Times New Roman" w:cs="Times New Roman"/>
          <w:sz w:val="24"/>
          <w:szCs w:val="24"/>
        </w:rPr>
        <w:t xml:space="preserve">1.3. </w:t>
      </w:r>
      <w:proofErr w:type="gramStart"/>
      <w:r w:rsidRPr="00B7196D">
        <w:rPr>
          <w:rFonts w:ascii="Times New Roman" w:hAnsi="Times New Roman" w:cs="Times New Roman"/>
          <w:sz w:val="24"/>
          <w:szCs w:val="24"/>
        </w:rPr>
        <w:t>Заявителями являются физические и юридическим лица, обратившиеся с заявлением о предоставлении муниципальной услуги (далее - заявитель, заявители);</w:t>
      </w:r>
      <w:proofErr w:type="gramEnd"/>
    </w:p>
    <w:p w:rsidR="00B7196D" w:rsidRPr="00B7196D" w:rsidRDefault="00B7196D">
      <w:pPr>
        <w:pStyle w:val="ConsPlusNormal"/>
        <w:spacing w:before="220"/>
        <w:ind w:firstLine="540"/>
        <w:jc w:val="both"/>
        <w:rPr>
          <w:rFonts w:ascii="Times New Roman" w:hAnsi="Times New Roman" w:cs="Times New Roman"/>
          <w:sz w:val="24"/>
          <w:szCs w:val="24"/>
        </w:rPr>
      </w:pPr>
      <w:r w:rsidRPr="00B7196D">
        <w:rPr>
          <w:rFonts w:ascii="Times New Roman" w:hAnsi="Times New Roman" w:cs="Times New Roman"/>
          <w:sz w:val="24"/>
          <w:szCs w:val="24"/>
        </w:rPr>
        <w:t>1.3.1 полномочиями выступать от имени заявителей для получения муниципальной услуги обладают законные представители, усыновители, опекуны несовершеннолетних граждан и совершеннолетние дееспособные граждане, действующие на основании доверенности, выданной в установленном порядке получателями муниципальной услуги (далее - представитель, представители);</w:t>
      </w:r>
    </w:p>
    <w:p w:rsidR="00B7196D" w:rsidRPr="00B7196D" w:rsidRDefault="00B7196D">
      <w:pPr>
        <w:pStyle w:val="ConsPlusNormal"/>
        <w:spacing w:before="220"/>
        <w:ind w:firstLine="540"/>
        <w:jc w:val="both"/>
        <w:rPr>
          <w:rFonts w:ascii="Times New Roman" w:hAnsi="Times New Roman" w:cs="Times New Roman"/>
          <w:sz w:val="24"/>
          <w:szCs w:val="24"/>
        </w:rPr>
      </w:pPr>
      <w:r w:rsidRPr="00B7196D">
        <w:rPr>
          <w:rFonts w:ascii="Times New Roman" w:hAnsi="Times New Roman" w:cs="Times New Roman"/>
          <w:sz w:val="24"/>
          <w:szCs w:val="24"/>
        </w:rPr>
        <w:t>1.3.2 при обращении за получением муниципальной услуги заявитель дополнительно представляет документы, подтверждающие согласие на обработку персональных данных. В случае обращения представителя, указанные документы должны быть представлены на заявителя и его представителя. Документы, подтверждающие согласие на обработку персональных данных, могут быть представлены, в том числе в форме электронного документа.</w:t>
      </w:r>
    </w:p>
    <w:p w:rsidR="00B7196D" w:rsidRPr="00B7196D" w:rsidRDefault="00B7196D">
      <w:pPr>
        <w:pStyle w:val="ConsPlusNormal"/>
        <w:spacing w:before="220"/>
        <w:ind w:firstLine="540"/>
        <w:jc w:val="both"/>
        <w:rPr>
          <w:rFonts w:ascii="Times New Roman" w:hAnsi="Times New Roman" w:cs="Times New Roman"/>
          <w:sz w:val="24"/>
          <w:szCs w:val="24"/>
        </w:rPr>
      </w:pPr>
      <w:r w:rsidRPr="00B7196D">
        <w:rPr>
          <w:rFonts w:ascii="Times New Roman" w:hAnsi="Times New Roman" w:cs="Times New Roman"/>
          <w:sz w:val="24"/>
          <w:szCs w:val="24"/>
        </w:rPr>
        <w:lastRenderedPageBreak/>
        <w:t>1.4. Требования к порядку информирования о правилах предоставления муниципальной услуги:</w:t>
      </w:r>
    </w:p>
    <w:p w:rsidR="00B7196D" w:rsidRPr="00B7196D" w:rsidRDefault="00B7196D">
      <w:pPr>
        <w:pStyle w:val="ConsPlusNormal"/>
        <w:spacing w:before="220"/>
        <w:ind w:firstLine="540"/>
        <w:jc w:val="both"/>
        <w:rPr>
          <w:rFonts w:ascii="Times New Roman" w:hAnsi="Times New Roman" w:cs="Times New Roman"/>
          <w:sz w:val="24"/>
          <w:szCs w:val="24"/>
        </w:rPr>
      </w:pPr>
      <w:proofErr w:type="gramStart"/>
      <w:r w:rsidRPr="00B7196D">
        <w:rPr>
          <w:rFonts w:ascii="Times New Roman" w:hAnsi="Times New Roman" w:cs="Times New Roman"/>
          <w:sz w:val="24"/>
          <w:szCs w:val="24"/>
        </w:rPr>
        <w:t xml:space="preserve">1.4.1 заявитель либо его представитель может обратиться за получением необходимой информации по вопросу предоставления муниципальной услуги в </w:t>
      </w:r>
      <w:r w:rsidR="0079295E">
        <w:rPr>
          <w:rFonts w:ascii="Times New Roman" w:hAnsi="Times New Roman" w:cs="Times New Roman"/>
          <w:sz w:val="24"/>
          <w:szCs w:val="24"/>
        </w:rPr>
        <w:t>отдел архитектуры и градостроительства  местной администрации Урванского муниципального района КБР</w:t>
      </w:r>
      <w:r w:rsidRPr="00B7196D">
        <w:rPr>
          <w:rFonts w:ascii="Times New Roman" w:hAnsi="Times New Roman" w:cs="Times New Roman"/>
          <w:sz w:val="24"/>
          <w:szCs w:val="24"/>
        </w:rPr>
        <w:t xml:space="preserve"> (далее - </w:t>
      </w:r>
      <w:r w:rsidR="0079295E">
        <w:rPr>
          <w:rFonts w:ascii="Times New Roman" w:hAnsi="Times New Roman" w:cs="Times New Roman"/>
          <w:sz w:val="24"/>
          <w:szCs w:val="24"/>
        </w:rPr>
        <w:t>Отдел</w:t>
      </w:r>
      <w:r w:rsidRPr="00B7196D">
        <w:rPr>
          <w:rFonts w:ascii="Times New Roman" w:hAnsi="Times New Roman" w:cs="Times New Roman"/>
          <w:sz w:val="24"/>
          <w:szCs w:val="24"/>
        </w:rPr>
        <w:t>);</w:t>
      </w:r>
      <w:proofErr w:type="gramEnd"/>
    </w:p>
    <w:p w:rsidR="00B7196D" w:rsidRPr="00B7196D" w:rsidRDefault="00B7196D">
      <w:pPr>
        <w:pStyle w:val="ConsPlusNormal"/>
        <w:spacing w:before="220"/>
        <w:ind w:firstLine="540"/>
        <w:jc w:val="both"/>
        <w:rPr>
          <w:rFonts w:ascii="Times New Roman" w:hAnsi="Times New Roman" w:cs="Times New Roman"/>
          <w:sz w:val="24"/>
          <w:szCs w:val="24"/>
        </w:rPr>
      </w:pPr>
      <w:r w:rsidRPr="00B7196D">
        <w:rPr>
          <w:rFonts w:ascii="Times New Roman" w:hAnsi="Times New Roman" w:cs="Times New Roman"/>
          <w:sz w:val="24"/>
          <w:szCs w:val="24"/>
        </w:rPr>
        <w:t>1.4.2 заявитель либо его представитель может также обратиться за получением необходимой информации в государственное бюджетное учреждение "Многофункциональный центр по предоставлению государственных и муниципальных услуг Кабардино-Балкарской Республики" (далее - МФЦ).</w:t>
      </w:r>
    </w:p>
    <w:p w:rsidR="00B7196D" w:rsidRPr="00B7196D" w:rsidRDefault="00B7196D">
      <w:pPr>
        <w:pStyle w:val="ConsPlusNormal"/>
        <w:spacing w:before="220"/>
        <w:ind w:firstLine="540"/>
        <w:jc w:val="both"/>
        <w:rPr>
          <w:rFonts w:ascii="Times New Roman" w:hAnsi="Times New Roman" w:cs="Times New Roman"/>
          <w:sz w:val="24"/>
          <w:szCs w:val="24"/>
        </w:rPr>
      </w:pPr>
      <w:r w:rsidRPr="00B7196D">
        <w:rPr>
          <w:rFonts w:ascii="Times New Roman" w:hAnsi="Times New Roman" w:cs="Times New Roman"/>
          <w:sz w:val="24"/>
          <w:szCs w:val="24"/>
        </w:rPr>
        <w:t>Адрес федеральной информационной системы "Единый портал государственных и муниципальных услуг (функций)" (далее - ЕПГУ);</w:t>
      </w:r>
    </w:p>
    <w:p w:rsidR="00B7196D" w:rsidRPr="00B7196D" w:rsidRDefault="00B7196D">
      <w:pPr>
        <w:pStyle w:val="ConsPlusNormal"/>
        <w:spacing w:before="220"/>
        <w:ind w:firstLine="540"/>
        <w:jc w:val="both"/>
        <w:rPr>
          <w:rFonts w:ascii="Times New Roman" w:hAnsi="Times New Roman" w:cs="Times New Roman"/>
          <w:sz w:val="24"/>
          <w:szCs w:val="24"/>
        </w:rPr>
      </w:pPr>
      <w:r w:rsidRPr="00B7196D">
        <w:rPr>
          <w:rFonts w:ascii="Times New Roman" w:hAnsi="Times New Roman" w:cs="Times New Roman"/>
          <w:sz w:val="24"/>
          <w:szCs w:val="24"/>
        </w:rPr>
        <w:t>1.4.3 информирование проводится в форме:</w:t>
      </w:r>
    </w:p>
    <w:p w:rsidR="00B7196D" w:rsidRPr="00B7196D" w:rsidRDefault="00B7196D">
      <w:pPr>
        <w:pStyle w:val="ConsPlusNormal"/>
        <w:spacing w:before="220"/>
        <w:ind w:firstLine="540"/>
        <w:jc w:val="both"/>
        <w:rPr>
          <w:rFonts w:ascii="Times New Roman" w:hAnsi="Times New Roman" w:cs="Times New Roman"/>
          <w:sz w:val="24"/>
          <w:szCs w:val="24"/>
        </w:rPr>
      </w:pPr>
      <w:r w:rsidRPr="00B7196D">
        <w:rPr>
          <w:rFonts w:ascii="Times New Roman" w:hAnsi="Times New Roman" w:cs="Times New Roman"/>
          <w:sz w:val="24"/>
          <w:szCs w:val="24"/>
        </w:rPr>
        <w:t>- устного информирования;</w:t>
      </w:r>
    </w:p>
    <w:p w:rsidR="00B7196D" w:rsidRPr="00B7196D" w:rsidRDefault="00B7196D">
      <w:pPr>
        <w:pStyle w:val="ConsPlusNormal"/>
        <w:spacing w:before="220"/>
        <w:ind w:firstLine="540"/>
        <w:jc w:val="both"/>
        <w:rPr>
          <w:rFonts w:ascii="Times New Roman" w:hAnsi="Times New Roman" w:cs="Times New Roman"/>
          <w:sz w:val="24"/>
          <w:szCs w:val="24"/>
        </w:rPr>
      </w:pPr>
      <w:r w:rsidRPr="00B7196D">
        <w:rPr>
          <w:rFonts w:ascii="Times New Roman" w:hAnsi="Times New Roman" w:cs="Times New Roman"/>
          <w:sz w:val="24"/>
          <w:szCs w:val="24"/>
        </w:rPr>
        <w:t>- письменного информирования;</w:t>
      </w:r>
    </w:p>
    <w:p w:rsidR="00B7196D" w:rsidRPr="00B7196D" w:rsidRDefault="00B7196D">
      <w:pPr>
        <w:pStyle w:val="ConsPlusNormal"/>
        <w:spacing w:before="220"/>
        <w:ind w:firstLine="540"/>
        <w:jc w:val="both"/>
        <w:rPr>
          <w:rFonts w:ascii="Times New Roman" w:hAnsi="Times New Roman" w:cs="Times New Roman"/>
          <w:sz w:val="24"/>
          <w:szCs w:val="24"/>
        </w:rPr>
      </w:pPr>
      <w:r w:rsidRPr="00B7196D">
        <w:rPr>
          <w:rFonts w:ascii="Times New Roman" w:hAnsi="Times New Roman" w:cs="Times New Roman"/>
          <w:sz w:val="24"/>
          <w:szCs w:val="24"/>
        </w:rPr>
        <w:t xml:space="preserve">1.4.3.1 устное информирование осуществляется специалистами </w:t>
      </w:r>
      <w:r w:rsidR="0079295E">
        <w:rPr>
          <w:rFonts w:ascii="Times New Roman" w:hAnsi="Times New Roman" w:cs="Times New Roman"/>
          <w:sz w:val="24"/>
          <w:szCs w:val="24"/>
        </w:rPr>
        <w:t>Отдела</w:t>
      </w:r>
      <w:r w:rsidRPr="00B7196D">
        <w:rPr>
          <w:rFonts w:ascii="Times New Roman" w:hAnsi="Times New Roman" w:cs="Times New Roman"/>
          <w:sz w:val="24"/>
          <w:szCs w:val="24"/>
        </w:rPr>
        <w:t xml:space="preserve"> или МФЦ при обращении заявителей за информацией лично или по телефону.</w:t>
      </w:r>
    </w:p>
    <w:p w:rsidR="00B7196D" w:rsidRPr="00B7196D" w:rsidRDefault="00B7196D">
      <w:pPr>
        <w:pStyle w:val="ConsPlusNormal"/>
        <w:spacing w:before="220"/>
        <w:ind w:firstLine="540"/>
        <w:jc w:val="both"/>
        <w:rPr>
          <w:rFonts w:ascii="Times New Roman" w:hAnsi="Times New Roman" w:cs="Times New Roman"/>
          <w:sz w:val="24"/>
          <w:szCs w:val="24"/>
        </w:rPr>
      </w:pPr>
      <w:r w:rsidRPr="00B7196D">
        <w:rPr>
          <w:rFonts w:ascii="Times New Roman" w:hAnsi="Times New Roman" w:cs="Times New Roman"/>
          <w:sz w:val="24"/>
          <w:szCs w:val="24"/>
        </w:rPr>
        <w:t>Специалисты, осуществляющие устное информирование, принимают все необходимые меры для дачи полного и оперативного ответа на поставленные вопросы.</w:t>
      </w:r>
    </w:p>
    <w:p w:rsidR="00B7196D" w:rsidRPr="00B7196D" w:rsidRDefault="00B7196D">
      <w:pPr>
        <w:pStyle w:val="ConsPlusNormal"/>
        <w:spacing w:before="220"/>
        <w:ind w:firstLine="540"/>
        <w:jc w:val="both"/>
        <w:rPr>
          <w:rFonts w:ascii="Times New Roman" w:hAnsi="Times New Roman" w:cs="Times New Roman"/>
          <w:sz w:val="24"/>
          <w:szCs w:val="24"/>
        </w:rPr>
      </w:pPr>
      <w:r w:rsidRPr="00B7196D">
        <w:rPr>
          <w:rFonts w:ascii="Times New Roman" w:hAnsi="Times New Roman" w:cs="Times New Roman"/>
          <w:sz w:val="24"/>
          <w:szCs w:val="24"/>
        </w:rPr>
        <w:t>Устное информирование каждого заявителя осуществляется в течение времени, необходимого для его информирования;</w:t>
      </w:r>
    </w:p>
    <w:p w:rsidR="00B7196D" w:rsidRPr="00B7196D" w:rsidRDefault="00B7196D">
      <w:pPr>
        <w:pStyle w:val="ConsPlusNormal"/>
        <w:spacing w:before="220"/>
        <w:ind w:firstLine="540"/>
        <w:jc w:val="both"/>
        <w:rPr>
          <w:rFonts w:ascii="Times New Roman" w:hAnsi="Times New Roman" w:cs="Times New Roman"/>
          <w:sz w:val="24"/>
          <w:szCs w:val="24"/>
        </w:rPr>
      </w:pPr>
      <w:r w:rsidRPr="00B7196D">
        <w:rPr>
          <w:rFonts w:ascii="Times New Roman" w:hAnsi="Times New Roman" w:cs="Times New Roman"/>
          <w:sz w:val="24"/>
          <w:szCs w:val="24"/>
        </w:rPr>
        <w:t xml:space="preserve">1.4.3.2 при ответах на телефонные звонки специалисты </w:t>
      </w:r>
      <w:r w:rsidR="0079295E">
        <w:rPr>
          <w:rFonts w:ascii="Times New Roman" w:hAnsi="Times New Roman" w:cs="Times New Roman"/>
          <w:sz w:val="24"/>
          <w:szCs w:val="24"/>
        </w:rPr>
        <w:t>Отдела</w:t>
      </w:r>
      <w:r w:rsidRPr="00B7196D">
        <w:rPr>
          <w:rFonts w:ascii="Times New Roman" w:hAnsi="Times New Roman" w:cs="Times New Roman"/>
          <w:sz w:val="24"/>
          <w:szCs w:val="24"/>
        </w:rPr>
        <w:t xml:space="preserve"> подробно, в корректной форме информируют заявителей по интересующим их вопросам. Ответ должен начинаться с информации о наименовании структурного подразделения местной администрации </w:t>
      </w:r>
      <w:r w:rsidR="0079295E">
        <w:rPr>
          <w:rFonts w:ascii="Times New Roman" w:hAnsi="Times New Roman" w:cs="Times New Roman"/>
          <w:sz w:val="24"/>
          <w:szCs w:val="24"/>
        </w:rPr>
        <w:t>Урванского муниципального района КБР</w:t>
      </w:r>
      <w:r w:rsidRPr="00B7196D">
        <w:rPr>
          <w:rFonts w:ascii="Times New Roman" w:hAnsi="Times New Roman" w:cs="Times New Roman"/>
          <w:sz w:val="24"/>
          <w:szCs w:val="24"/>
        </w:rPr>
        <w:t>, куда обратился заявитель, фамилии, имени, отчестве и должности специалиста, принявшего телефонный звонок.</w:t>
      </w:r>
    </w:p>
    <w:p w:rsidR="00B7196D" w:rsidRPr="00B7196D" w:rsidRDefault="00B7196D">
      <w:pPr>
        <w:pStyle w:val="ConsPlusNormal"/>
        <w:spacing w:before="220"/>
        <w:ind w:firstLine="540"/>
        <w:jc w:val="both"/>
        <w:rPr>
          <w:rFonts w:ascii="Times New Roman" w:hAnsi="Times New Roman" w:cs="Times New Roman"/>
          <w:sz w:val="24"/>
          <w:szCs w:val="24"/>
        </w:rPr>
      </w:pPr>
      <w:r w:rsidRPr="00B7196D">
        <w:rPr>
          <w:rFonts w:ascii="Times New Roman" w:hAnsi="Times New Roman" w:cs="Times New Roman"/>
          <w:sz w:val="24"/>
          <w:szCs w:val="24"/>
        </w:rPr>
        <w:t xml:space="preserve">При устном обращении заявителя (по телефону) специалисты </w:t>
      </w:r>
      <w:r w:rsidR="0079295E">
        <w:rPr>
          <w:rFonts w:ascii="Times New Roman" w:hAnsi="Times New Roman" w:cs="Times New Roman"/>
          <w:sz w:val="24"/>
          <w:szCs w:val="24"/>
        </w:rPr>
        <w:t>Отдела</w:t>
      </w:r>
      <w:r w:rsidRPr="00B7196D">
        <w:rPr>
          <w:rFonts w:ascii="Times New Roman" w:hAnsi="Times New Roman" w:cs="Times New Roman"/>
          <w:sz w:val="24"/>
          <w:szCs w:val="24"/>
        </w:rPr>
        <w:t xml:space="preserve"> дают ответы самостоятельно. Если специалист, к которому обратился заявитель, не может ответить на вопрос самостоятельно, то заявитель должен быть направлен к другому специалисту или же обратившемуся заявителю должен быть сообщен телефонный номер, по которому можно получить необходимую информацию, либо специалист может предложить заявителю обратиться письменно;</w:t>
      </w:r>
    </w:p>
    <w:p w:rsidR="00B7196D" w:rsidRPr="00B7196D" w:rsidRDefault="00B7196D">
      <w:pPr>
        <w:pStyle w:val="ConsPlusNormal"/>
        <w:spacing w:before="220"/>
        <w:ind w:firstLine="540"/>
        <w:jc w:val="both"/>
        <w:rPr>
          <w:rFonts w:ascii="Times New Roman" w:hAnsi="Times New Roman" w:cs="Times New Roman"/>
          <w:sz w:val="24"/>
          <w:szCs w:val="24"/>
        </w:rPr>
      </w:pPr>
      <w:r w:rsidRPr="00B7196D">
        <w:rPr>
          <w:rFonts w:ascii="Times New Roman" w:hAnsi="Times New Roman" w:cs="Times New Roman"/>
          <w:sz w:val="24"/>
          <w:szCs w:val="24"/>
        </w:rPr>
        <w:t>1.4.3.3 письменное информирование осуществляется путем направления письменных ответов почтовым отправлением или посредством информационно-телекоммуникационных сетей общего пользования (по электронной почте, по факсу) исходя из выбранного заявителем способа направления ему ответа.</w:t>
      </w:r>
    </w:p>
    <w:p w:rsidR="00B7196D" w:rsidRPr="00B7196D" w:rsidRDefault="00B7196D">
      <w:pPr>
        <w:pStyle w:val="ConsPlusNormal"/>
        <w:spacing w:before="220"/>
        <w:ind w:firstLine="540"/>
        <w:jc w:val="both"/>
        <w:rPr>
          <w:rFonts w:ascii="Times New Roman" w:hAnsi="Times New Roman" w:cs="Times New Roman"/>
          <w:sz w:val="24"/>
          <w:szCs w:val="24"/>
        </w:rPr>
      </w:pPr>
      <w:r w:rsidRPr="00B7196D">
        <w:rPr>
          <w:rFonts w:ascii="Times New Roman" w:hAnsi="Times New Roman" w:cs="Times New Roman"/>
          <w:sz w:val="24"/>
          <w:szCs w:val="24"/>
        </w:rPr>
        <w:t xml:space="preserve">Ответ на обращение заявителя предоставляется в простой, четкой и понятной форме с указанием фамилии, инициалов, номера телефона специалиста </w:t>
      </w:r>
      <w:r w:rsidR="0079295E">
        <w:rPr>
          <w:rFonts w:ascii="Times New Roman" w:hAnsi="Times New Roman" w:cs="Times New Roman"/>
          <w:sz w:val="24"/>
          <w:szCs w:val="24"/>
        </w:rPr>
        <w:t>Отдела</w:t>
      </w:r>
      <w:r w:rsidRPr="00B7196D">
        <w:rPr>
          <w:rFonts w:ascii="Times New Roman" w:hAnsi="Times New Roman" w:cs="Times New Roman"/>
          <w:sz w:val="24"/>
          <w:szCs w:val="24"/>
        </w:rPr>
        <w:t>.</w:t>
      </w:r>
    </w:p>
    <w:p w:rsidR="00B7196D" w:rsidRPr="00B7196D" w:rsidRDefault="00B7196D">
      <w:pPr>
        <w:pStyle w:val="ConsPlusNormal"/>
        <w:spacing w:before="220"/>
        <w:ind w:firstLine="540"/>
        <w:jc w:val="both"/>
        <w:rPr>
          <w:rFonts w:ascii="Times New Roman" w:hAnsi="Times New Roman" w:cs="Times New Roman"/>
          <w:sz w:val="24"/>
          <w:szCs w:val="24"/>
        </w:rPr>
      </w:pPr>
      <w:r w:rsidRPr="00B7196D">
        <w:rPr>
          <w:rFonts w:ascii="Times New Roman" w:hAnsi="Times New Roman" w:cs="Times New Roman"/>
          <w:sz w:val="24"/>
          <w:szCs w:val="24"/>
        </w:rPr>
        <w:t>Ответ направляется в письменном виде в зависимости от способа обращения заявителя за информацией или способа доставки ответа, указанного в письменном обращении заявителя.</w:t>
      </w:r>
    </w:p>
    <w:p w:rsidR="00B7196D" w:rsidRPr="00B7196D" w:rsidRDefault="00B7196D">
      <w:pPr>
        <w:pStyle w:val="ConsPlusNormal"/>
        <w:spacing w:before="220"/>
        <w:ind w:firstLine="540"/>
        <w:jc w:val="both"/>
        <w:rPr>
          <w:rFonts w:ascii="Times New Roman" w:hAnsi="Times New Roman" w:cs="Times New Roman"/>
          <w:sz w:val="24"/>
          <w:szCs w:val="24"/>
        </w:rPr>
      </w:pPr>
      <w:r w:rsidRPr="00B7196D">
        <w:rPr>
          <w:rFonts w:ascii="Times New Roman" w:hAnsi="Times New Roman" w:cs="Times New Roman"/>
          <w:sz w:val="24"/>
          <w:szCs w:val="24"/>
        </w:rPr>
        <w:lastRenderedPageBreak/>
        <w:t>Ответ на обращение, поступившее в форме электронного документа, направляется в форме электронного документа по адресу электронной почты, указанному в обращении, или в письменной форме по почтовому адресу, указанному в обращении;</w:t>
      </w:r>
    </w:p>
    <w:p w:rsidR="00B7196D" w:rsidRPr="00B7196D" w:rsidRDefault="00B7196D">
      <w:pPr>
        <w:pStyle w:val="ConsPlusNormal"/>
        <w:spacing w:before="220"/>
        <w:ind w:firstLine="540"/>
        <w:jc w:val="both"/>
        <w:rPr>
          <w:rFonts w:ascii="Times New Roman" w:hAnsi="Times New Roman" w:cs="Times New Roman"/>
          <w:sz w:val="24"/>
          <w:szCs w:val="24"/>
        </w:rPr>
      </w:pPr>
      <w:r w:rsidRPr="00B7196D">
        <w:rPr>
          <w:rFonts w:ascii="Times New Roman" w:hAnsi="Times New Roman" w:cs="Times New Roman"/>
          <w:sz w:val="24"/>
          <w:szCs w:val="24"/>
        </w:rPr>
        <w:t>1.4.4 заявитель либо его представитель информируется о порядке предоставления муниципальной услуги, в том числе в многофункциональных центрах, о ходе выполнения запроса о предоставлении муниципальной услуги, а также по иным вопросам, связанным с предоставлением муниципальной услуги.</w:t>
      </w:r>
    </w:p>
    <w:p w:rsidR="00B7196D" w:rsidRPr="00B7196D" w:rsidRDefault="00B7196D">
      <w:pPr>
        <w:pStyle w:val="ConsPlusNormal"/>
        <w:spacing w:before="220"/>
        <w:ind w:firstLine="540"/>
        <w:jc w:val="both"/>
        <w:rPr>
          <w:rFonts w:ascii="Times New Roman" w:hAnsi="Times New Roman" w:cs="Times New Roman"/>
          <w:sz w:val="24"/>
          <w:szCs w:val="24"/>
        </w:rPr>
      </w:pPr>
      <w:r w:rsidRPr="00B7196D">
        <w:rPr>
          <w:rFonts w:ascii="Times New Roman" w:hAnsi="Times New Roman" w:cs="Times New Roman"/>
          <w:sz w:val="24"/>
          <w:szCs w:val="24"/>
        </w:rPr>
        <w:t xml:space="preserve">Информация о порядке предоставлении муниципальной услуги размещается на официальном сайте </w:t>
      </w:r>
      <w:r w:rsidR="0079295E" w:rsidRPr="00B7196D">
        <w:rPr>
          <w:rFonts w:ascii="Times New Roman" w:hAnsi="Times New Roman" w:cs="Times New Roman"/>
          <w:sz w:val="24"/>
          <w:szCs w:val="24"/>
        </w:rPr>
        <w:t xml:space="preserve">местной администрации </w:t>
      </w:r>
      <w:r w:rsidR="0079295E">
        <w:rPr>
          <w:rFonts w:ascii="Times New Roman" w:hAnsi="Times New Roman" w:cs="Times New Roman"/>
          <w:sz w:val="24"/>
          <w:szCs w:val="24"/>
        </w:rPr>
        <w:t>Урванского муниципального района КБР</w:t>
      </w:r>
      <w:r w:rsidR="0079295E" w:rsidRPr="00B7196D">
        <w:rPr>
          <w:rFonts w:ascii="Times New Roman" w:hAnsi="Times New Roman" w:cs="Times New Roman"/>
          <w:sz w:val="24"/>
          <w:szCs w:val="24"/>
        </w:rPr>
        <w:t xml:space="preserve"> </w:t>
      </w:r>
      <w:r w:rsidRPr="00B7196D">
        <w:rPr>
          <w:rFonts w:ascii="Times New Roman" w:hAnsi="Times New Roman" w:cs="Times New Roman"/>
          <w:sz w:val="24"/>
          <w:szCs w:val="24"/>
        </w:rPr>
        <w:t>в сети "Интернет", а также на ЕПГУ;</w:t>
      </w:r>
    </w:p>
    <w:p w:rsidR="00B7196D" w:rsidRPr="00B7196D" w:rsidRDefault="00B7196D">
      <w:pPr>
        <w:pStyle w:val="ConsPlusNormal"/>
        <w:spacing w:before="220"/>
        <w:ind w:firstLine="540"/>
        <w:jc w:val="both"/>
        <w:rPr>
          <w:rFonts w:ascii="Times New Roman" w:hAnsi="Times New Roman" w:cs="Times New Roman"/>
          <w:sz w:val="24"/>
          <w:szCs w:val="24"/>
        </w:rPr>
      </w:pPr>
      <w:r w:rsidRPr="00B7196D">
        <w:rPr>
          <w:rFonts w:ascii="Times New Roman" w:hAnsi="Times New Roman" w:cs="Times New Roman"/>
          <w:sz w:val="24"/>
          <w:szCs w:val="24"/>
        </w:rPr>
        <w:t xml:space="preserve">1.4.5 на информационном стенде, размещенном в </w:t>
      </w:r>
      <w:r w:rsidR="0079295E">
        <w:rPr>
          <w:rFonts w:ascii="Times New Roman" w:hAnsi="Times New Roman" w:cs="Times New Roman"/>
          <w:sz w:val="24"/>
          <w:szCs w:val="24"/>
        </w:rPr>
        <w:t>кабинете Отдела</w:t>
      </w:r>
      <w:r w:rsidRPr="00B7196D">
        <w:rPr>
          <w:rFonts w:ascii="Times New Roman" w:hAnsi="Times New Roman" w:cs="Times New Roman"/>
          <w:sz w:val="24"/>
          <w:szCs w:val="24"/>
        </w:rPr>
        <w:t xml:space="preserve">, официальном сайте </w:t>
      </w:r>
      <w:r w:rsidR="0079295E" w:rsidRPr="00B7196D">
        <w:rPr>
          <w:rFonts w:ascii="Times New Roman" w:hAnsi="Times New Roman" w:cs="Times New Roman"/>
          <w:sz w:val="24"/>
          <w:szCs w:val="24"/>
        </w:rPr>
        <w:t xml:space="preserve">местной администрации </w:t>
      </w:r>
      <w:r w:rsidR="0079295E">
        <w:rPr>
          <w:rFonts w:ascii="Times New Roman" w:hAnsi="Times New Roman" w:cs="Times New Roman"/>
          <w:sz w:val="24"/>
          <w:szCs w:val="24"/>
        </w:rPr>
        <w:t>Урванского муниципального района КБР</w:t>
      </w:r>
      <w:r w:rsidR="0079295E" w:rsidRPr="00B7196D">
        <w:rPr>
          <w:rFonts w:ascii="Times New Roman" w:hAnsi="Times New Roman" w:cs="Times New Roman"/>
          <w:sz w:val="24"/>
          <w:szCs w:val="24"/>
        </w:rPr>
        <w:t xml:space="preserve"> </w:t>
      </w:r>
      <w:r w:rsidRPr="00B7196D">
        <w:rPr>
          <w:rFonts w:ascii="Times New Roman" w:hAnsi="Times New Roman" w:cs="Times New Roman"/>
          <w:sz w:val="24"/>
          <w:szCs w:val="24"/>
        </w:rPr>
        <w:t>и на ЕПГУ размещается перечень необходимых документов для получения муниципальной услуги.</w:t>
      </w:r>
    </w:p>
    <w:p w:rsidR="00B7196D" w:rsidRPr="00B7196D" w:rsidRDefault="00B7196D">
      <w:pPr>
        <w:pStyle w:val="ConsPlusNormal"/>
        <w:jc w:val="both"/>
        <w:rPr>
          <w:rFonts w:ascii="Times New Roman" w:hAnsi="Times New Roman" w:cs="Times New Roman"/>
          <w:sz w:val="24"/>
          <w:szCs w:val="24"/>
        </w:rPr>
      </w:pPr>
    </w:p>
    <w:p w:rsidR="00B7196D" w:rsidRPr="00B7196D" w:rsidRDefault="00B7196D">
      <w:pPr>
        <w:pStyle w:val="ConsPlusTitle"/>
        <w:jc w:val="center"/>
        <w:outlineLvl w:val="1"/>
        <w:rPr>
          <w:rFonts w:ascii="Times New Roman" w:hAnsi="Times New Roman" w:cs="Times New Roman"/>
          <w:sz w:val="24"/>
          <w:szCs w:val="24"/>
        </w:rPr>
      </w:pPr>
      <w:r w:rsidRPr="00B7196D">
        <w:rPr>
          <w:rFonts w:ascii="Times New Roman" w:hAnsi="Times New Roman" w:cs="Times New Roman"/>
          <w:sz w:val="24"/>
          <w:szCs w:val="24"/>
        </w:rPr>
        <w:t>2. Стандарт предоставления муниципальной услуги</w:t>
      </w:r>
    </w:p>
    <w:p w:rsidR="00B7196D" w:rsidRPr="00B7196D" w:rsidRDefault="00B7196D">
      <w:pPr>
        <w:pStyle w:val="ConsPlusNormal"/>
        <w:jc w:val="both"/>
        <w:rPr>
          <w:rFonts w:ascii="Times New Roman" w:hAnsi="Times New Roman" w:cs="Times New Roman"/>
          <w:sz w:val="24"/>
          <w:szCs w:val="24"/>
        </w:rPr>
      </w:pPr>
    </w:p>
    <w:p w:rsidR="00B7196D" w:rsidRPr="00B7196D" w:rsidRDefault="00B7196D">
      <w:pPr>
        <w:pStyle w:val="ConsPlusNormal"/>
        <w:ind w:firstLine="540"/>
        <w:jc w:val="both"/>
        <w:rPr>
          <w:rFonts w:ascii="Times New Roman" w:hAnsi="Times New Roman" w:cs="Times New Roman"/>
          <w:sz w:val="24"/>
          <w:szCs w:val="24"/>
        </w:rPr>
      </w:pPr>
      <w:r w:rsidRPr="00B7196D">
        <w:rPr>
          <w:rFonts w:ascii="Times New Roman" w:hAnsi="Times New Roman" w:cs="Times New Roman"/>
          <w:sz w:val="24"/>
          <w:szCs w:val="24"/>
        </w:rPr>
        <w:t>2.1. Наименование муниципальной услуги: "Выдача разрешения на строительство".</w:t>
      </w:r>
    </w:p>
    <w:p w:rsidR="00B7196D" w:rsidRPr="00B7196D" w:rsidRDefault="00B7196D">
      <w:pPr>
        <w:pStyle w:val="ConsPlusNormal"/>
        <w:spacing w:before="220"/>
        <w:ind w:firstLine="540"/>
        <w:jc w:val="both"/>
        <w:rPr>
          <w:rFonts w:ascii="Times New Roman" w:hAnsi="Times New Roman" w:cs="Times New Roman"/>
          <w:sz w:val="24"/>
          <w:szCs w:val="24"/>
        </w:rPr>
      </w:pPr>
      <w:r w:rsidRPr="00B7196D">
        <w:rPr>
          <w:rFonts w:ascii="Times New Roman" w:hAnsi="Times New Roman" w:cs="Times New Roman"/>
          <w:sz w:val="24"/>
          <w:szCs w:val="24"/>
        </w:rPr>
        <w:t xml:space="preserve">2.2. Муниципальная услуга предоставляется </w:t>
      </w:r>
      <w:r w:rsidR="0079295E">
        <w:rPr>
          <w:rFonts w:ascii="Times New Roman" w:hAnsi="Times New Roman" w:cs="Times New Roman"/>
          <w:sz w:val="24"/>
          <w:szCs w:val="24"/>
        </w:rPr>
        <w:t>Отделом</w:t>
      </w:r>
      <w:r w:rsidRPr="00B7196D">
        <w:rPr>
          <w:rFonts w:ascii="Times New Roman" w:hAnsi="Times New Roman" w:cs="Times New Roman"/>
          <w:sz w:val="24"/>
          <w:szCs w:val="24"/>
        </w:rPr>
        <w:t>, а также МФЦ.</w:t>
      </w:r>
    </w:p>
    <w:p w:rsidR="00B7196D" w:rsidRPr="00B7196D" w:rsidRDefault="00B7196D">
      <w:pPr>
        <w:pStyle w:val="ConsPlusNormal"/>
        <w:spacing w:before="220"/>
        <w:ind w:firstLine="540"/>
        <w:jc w:val="both"/>
        <w:rPr>
          <w:rFonts w:ascii="Times New Roman" w:hAnsi="Times New Roman" w:cs="Times New Roman"/>
          <w:sz w:val="24"/>
          <w:szCs w:val="24"/>
        </w:rPr>
      </w:pPr>
      <w:r w:rsidRPr="00B7196D">
        <w:rPr>
          <w:rFonts w:ascii="Times New Roman" w:hAnsi="Times New Roman" w:cs="Times New Roman"/>
          <w:sz w:val="24"/>
          <w:szCs w:val="24"/>
        </w:rPr>
        <w:t>2.3. Результатом предоставления муниципальной услуги является:</w:t>
      </w:r>
    </w:p>
    <w:p w:rsidR="00B7196D" w:rsidRPr="00B7196D" w:rsidRDefault="00B7196D">
      <w:pPr>
        <w:pStyle w:val="ConsPlusNormal"/>
        <w:spacing w:before="220"/>
        <w:ind w:firstLine="540"/>
        <w:jc w:val="both"/>
        <w:rPr>
          <w:rFonts w:ascii="Times New Roman" w:hAnsi="Times New Roman" w:cs="Times New Roman"/>
          <w:sz w:val="24"/>
          <w:szCs w:val="24"/>
        </w:rPr>
      </w:pPr>
      <w:r w:rsidRPr="00B7196D">
        <w:rPr>
          <w:rFonts w:ascii="Times New Roman" w:hAnsi="Times New Roman" w:cs="Times New Roman"/>
          <w:sz w:val="24"/>
          <w:szCs w:val="24"/>
        </w:rPr>
        <w:t>- выдача разрешения на строительство;</w:t>
      </w:r>
    </w:p>
    <w:p w:rsidR="00B7196D" w:rsidRPr="00B7196D" w:rsidRDefault="00B7196D">
      <w:pPr>
        <w:pStyle w:val="ConsPlusNormal"/>
        <w:spacing w:before="220"/>
        <w:ind w:firstLine="540"/>
        <w:jc w:val="both"/>
        <w:rPr>
          <w:rFonts w:ascii="Times New Roman" w:hAnsi="Times New Roman" w:cs="Times New Roman"/>
          <w:sz w:val="24"/>
          <w:szCs w:val="24"/>
        </w:rPr>
      </w:pPr>
      <w:r w:rsidRPr="00B7196D">
        <w:rPr>
          <w:rFonts w:ascii="Times New Roman" w:hAnsi="Times New Roman" w:cs="Times New Roman"/>
          <w:sz w:val="24"/>
          <w:szCs w:val="24"/>
        </w:rPr>
        <w:t>- выдача письменного ответа об отказе в выдаче разрешения на строительство.</w:t>
      </w:r>
    </w:p>
    <w:p w:rsidR="00B7196D" w:rsidRPr="00B7196D" w:rsidRDefault="00B7196D">
      <w:pPr>
        <w:pStyle w:val="ConsPlusNormal"/>
        <w:spacing w:before="220"/>
        <w:ind w:firstLine="540"/>
        <w:jc w:val="both"/>
        <w:rPr>
          <w:rFonts w:ascii="Times New Roman" w:hAnsi="Times New Roman" w:cs="Times New Roman"/>
          <w:sz w:val="24"/>
          <w:szCs w:val="24"/>
        </w:rPr>
      </w:pPr>
      <w:r w:rsidRPr="00B7196D">
        <w:rPr>
          <w:rFonts w:ascii="Times New Roman" w:hAnsi="Times New Roman" w:cs="Times New Roman"/>
          <w:sz w:val="24"/>
          <w:szCs w:val="24"/>
        </w:rPr>
        <w:t>2.4. Срок предоставления муниципальной услуги составляет 5 рабочих дней с момента регистрации заявления.</w:t>
      </w:r>
    </w:p>
    <w:p w:rsidR="00B7196D" w:rsidRPr="00B7196D" w:rsidRDefault="00B7196D">
      <w:pPr>
        <w:pStyle w:val="ConsPlusNormal"/>
        <w:spacing w:before="220"/>
        <w:ind w:firstLine="540"/>
        <w:jc w:val="both"/>
        <w:rPr>
          <w:rFonts w:ascii="Times New Roman" w:hAnsi="Times New Roman" w:cs="Times New Roman"/>
          <w:sz w:val="24"/>
          <w:szCs w:val="24"/>
        </w:rPr>
      </w:pPr>
      <w:r w:rsidRPr="00B7196D">
        <w:rPr>
          <w:rFonts w:ascii="Times New Roman" w:hAnsi="Times New Roman" w:cs="Times New Roman"/>
          <w:sz w:val="24"/>
          <w:szCs w:val="24"/>
        </w:rPr>
        <w:t xml:space="preserve">2.5. Перечень </w:t>
      </w:r>
      <w:proofErr w:type="gramStart"/>
      <w:r w:rsidRPr="00B7196D">
        <w:rPr>
          <w:rFonts w:ascii="Times New Roman" w:hAnsi="Times New Roman" w:cs="Times New Roman"/>
          <w:sz w:val="24"/>
          <w:szCs w:val="24"/>
        </w:rPr>
        <w:t>нормативных правовых актов, регулирующих предоставление муниципальной услуги размещен</w:t>
      </w:r>
      <w:proofErr w:type="gramEnd"/>
      <w:r w:rsidRPr="00B7196D">
        <w:rPr>
          <w:rFonts w:ascii="Times New Roman" w:hAnsi="Times New Roman" w:cs="Times New Roman"/>
          <w:sz w:val="24"/>
          <w:szCs w:val="24"/>
        </w:rPr>
        <w:t xml:space="preserve"> на официальном сайте </w:t>
      </w:r>
      <w:r w:rsidR="0079295E" w:rsidRPr="00B7196D">
        <w:rPr>
          <w:rFonts w:ascii="Times New Roman" w:hAnsi="Times New Roman" w:cs="Times New Roman"/>
          <w:sz w:val="24"/>
          <w:szCs w:val="24"/>
        </w:rPr>
        <w:t xml:space="preserve">местной администрации </w:t>
      </w:r>
      <w:r w:rsidR="0079295E">
        <w:rPr>
          <w:rFonts w:ascii="Times New Roman" w:hAnsi="Times New Roman" w:cs="Times New Roman"/>
          <w:sz w:val="24"/>
          <w:szCs w:val="24"/>
        </w:rPr>
        <w:t>Урванского муниципального района КБР</w:t>
      </w:r>
      <w:r w:rsidR="0079295E" w:rsidRPr="00B7196D">
        <w:rPr>
          <w:rFonts w:ascii="Times New Roman" w:hAnsi="Times New Roman" w:cs="Times New Roman"/>
          <w:sz w:val="24"/>
          <w:szCs w:val="24"/>
        </w:rPr>
        <w:t xml:space="preserve"> </w:t>
      </w:r>
      <w:r w:rsidRPr="00B7196D">
        <w:rPr>
          <w:rFonts w:ascii="Times New Roman" w:hAnsi="Times New Roman" w:cs="Times New Roman"/>
          <w:sz w:val="24"/>
          <w:szCs w:val="24"/>
        </w:rPr>
        <w:t>и на ЕПГУ.</w:t>
      </w:r>
    </w:p>
    <w:p w:rsidR="00B7196D" w:rsidRPr="00B7196D" w:rsidRDefault="00B7196D">
      <w:pPr>
        <w:pStyle w:val="ConsPlusNormal"/>
        <w:spacing w:before="220"/>
        <w:ind w:firstLine="540"/>
        <w:jc w:val="both"/>
        <w:rPr>
          <w:rFonts w:ascii="Times New Roman" w:hAnsi="Times New Roman" w:cs="Times New Roman"/>
          <w:sz w:val="24"/>
          <w:szCs w:val="24"/>
        </w:rPr>
      </w:pPr>
      <w:bookmarkStart w:id="1" w:name="P81"/>
      <w:bookmarkEnd w:id="1"/>
      <w:r w:rsidRPr="00B7196D">
        <w:rPr>
          <w:rFonts w:ascii="Times New Roman" w:hAnsi="Times New Roman" w:cs="Times New Roman"/>
          <w:sz w:val="24"/>
          <w:szCs w:val="24"/>
        </w:rPr>
        <w:t xml:space="preserve">2.6. Перечень документов, прилагаемых к </w:t>
      </w:r>
      <w:hyperlink w:anchor="P380" w:history="1">
        <w:r w:rsidRPr="00B7196D">
          <w:rPr>
            <w:rFonts w:ascii="Times New Roman" w:hAnsi="Times New Roman" w:cs="Times New Roman"/>
            <w:color w:val="0000FF"/>
            <w:sz w:val="24"/>
            <w:szCs w:val="24"/>
          </w:rPr>
          <w:t>заявлению</w:t>
        </w:r>
      </w:hyperlink>
      <w:r w:rsidRPr="00B7196D">
        <w:rPr>
          <w:rFonts w:ascii="Times New Roman" w:hAnsi="Times New Roman" w:cs="Times New Roman"/>
          <w:sz w:val="24"/>
          <w:szCs w:val="24"/>
        </w:rPr>
        <w:t xml:space="preserve"> (приложение к настоящему административному регламенту), для предоставления муниципальной услуги:</w:t>
      </w:r>
    </w:p>
    <w:p w:rsidR="00B7196D" w:rsidRPr="00B7196D" w:rsidRDefault="00B7196D">
      <w:pPr>
        <w:pStyle w:val="ConsPlusNormal"/>
        <w:spacing w:before="220"/>
        <w:ind w:firstLine="540"/>
        <w:jc w:val="both"/>
        <w:rPr>
          <w:rFonts w:ascii="Times New Roman" w:hAnsi="Times New Roman" w:cs="Times New Roman"/>
          <w:sz w:val="24"/>
          <w:szCs w:val="24"/>
        </w:rPr>
      </w:pPr>
      <w:r w:rsidRPr="00B7196D">
        <w:rPr>
          <w:rFonts w:ascii="Times New Roman" w:hAnsi="Times New Roman" w:cs="Times New Roman"/>
          <w:sz w:val="24"/>
          <w:szCs w:val="24"/>
        </w:rPr>
        <w:t>- заявление о выдаче разрешения на строительство с указанием:</w:t>
      </w:r>
    </w:p>
    <w:p w:rsidR="00B7196D" w:rsidRPr="00B7196D" w:rsidRDefault="00B7196D">
      <w:pPr>
        <w:pStyle w:val="ConsPlusNormal"/>
        <w:spacing w:before="220"/>
        <w:ind w:firstLine="540"/>
        <w:jc w:val="both"/>
        <w:rPr>
          <w:rFonts w:ascii="Times New Roman" w:hAnsi="Times New Roman" w:cs="Times New Roman"/>
          <w:sz w:val="24"/>
          <w:szCs w:val="24"/>
        </w:rPr>
      </w:pPr>
      <w:proofErr w:type="gramStart"/>
      <w:r w:rsidRPr="00B7196D">
        <w:rPr>
          <w:rFonts w:ascii="Times New Roman" w:hAnsi="Times New Roman" w:cs="Times New Roman"/>
          <w:sz w:val="24"/>
          <w:szCs w:val="24"/>
        </w:rPr>
        <w:t>- для физических лиц: фамилия, имя, отчество, реквизиты документа, удостоверяющего личность (серия, номер, кем и когда выдан), место жительства, номер телефона; для представителя физического лица - фамилия, имя, отчество представителя, реквизиты доверенности, которая прилагается к заявлению, номер контактного телефона;</w:t>
      </w:r>
      <w:proofErr w:type="gramEnd"/>
    </w:p>
    <w:p w:rsidR="00B7196D" w:rsidRPr="00B7196D" w:rsidRDefault="00B7196D">
      <w:pPr>
        <w:pStyle w:val="ConsPlusNormal"/>
        <w:spacing w:before="220"/>
        <w:ind w:firstLine="540"/>
        <w:jc w:val="both"/>
        <w:rPr>
          <w:rFonts w:ascii="Times New Roman" w:hAnsi="Times New Roman" w:cs="Times New Roman"/>
          <w:sz w:val="24"/>
          <w:szCs w:val="24"/>
        </w:rPr>
      </w:pPr>
      <w:proofErr w:type="gramStart"/>
      <w:r w:rsidRPr="00B7196D">
        <w:rPr>
          <w:rFonts w:ascii="Times New Roman" w:hAnsi="Times New Roman" w:cs="Times New Roman"/>
          <w:sz w:val="24"/>
          <w:szCs w:val="24"/>
        </w:rPr>
        <w:t>- для юридических лиц: наименование учреждения (организации), организационно-правовая форма, адрес местонахождения, номер телефона, фамилия, имя, отчество лица, уполномоченного представлять интересы юридического лица, с указанием реквизитов документа, удостоверяющего эти правомочия, и прилагаемого к заявлению, номер контактного телефона;</w:t>
      </w:r>
      <w:proofErr w:type="gramEnd"/>
    </w:p>
    <w:p w:rsidR="00B7196D" w:rsidRPr="00B7196D" w:rsidRDefault="00B7196D">
      <w:pPr>
        <w:pStyle w:val="ConsPlusNormal"/>
        <w:spacing w:before="220"/>
        <w:ind w:firstLine="540"/>
        <w:jc w:val="both"/>
        <w:rPr>
          <w:rFonts w:ascii="Times New Roman" w:hAnsi="Times New Roman" w:cs="Times New Roman"/>
          <w:sz w:val="24"/>
          <w:szCs w:val="24"/>
        </w:rPr>
      </w:pPr>
      <w:r w:rsidRPr="00B7196D">
        <w:rPr>
          <w:rFonts w:ascii="Times New Roman" w:hAnsi="Times New Roman" w:cs="Times New Roman"/>
          <w:sz w:val="24"/>
          <w:szCs w:val="24"/>
        </w:rPr>
        <w:t xml:space="preserve">- правоустанавливающие документы на земельный участок, в том числе соглашение об установлении сервитута, решение об установлении публичного сервитута, если право не зарегистрировано в Едином государственном реестре прав на недвижимое имущество и </w:t>
      </w:r>
      <w:r w:rsidRPr="00B7196D">
        <w:rPr>
          <w:rFonts w:ascii="Times New Roman" w:hAnsi="Times New Roman" w:cs="Times New Roman"/>
          <w:sz w:val="24"/>
          <w:szCs w:val="24"/>
        </w:rPr>
        <w:lastRenderedPageBreak/>
        <w:t>сделок с ним;</w:t>
      </w:r>
    </w:p>
    <w:p w:rsidR="00B7196D" w:rsidRPr="00B7196D" w:rsidRDefault="00B7196D">
      <w:pPr>
        <w:pStyle w:val="ConsPlusNormal"/>
        <w:spacing w:before="220"/>
        <w:ind w:firstLine="540"/>
        <w:jc w:val="both"/>
        <w:rPr>
          <w:rFonts w:ascii="Times New Roman" w:hAnsi="Times New Roman" w:cs="Times New Roman"/>
          <w:sz w:val="24"/>
          <w:szCs w:val="24"/>
        </w:rPr>
      </w:pPr>
      <w:r w:rsidRPr="00B7196D">
        <w:rPr>
          <w:rFonts w:ascii="Times New Roman" w:hAnsi="Times New Roman" w:cs="Times New Roman"/>
          <w:sz w:val="24"/>
          <w:szCs w:val="24"/>
        </w:rPr>
        <w:t>- градостроительный план земельного участка, выданный не ранее, чем за три года до дня представления заявления на получение разрешения на строительство, результаты инженерных изысканий и следующие материалы, содержащиеся в утвержденной проектной документации:</w:t>
      </w:r>
    </w:p>
    <w:p w:rsidR="00B7196D" w:rsidRPr="00B7196D" w:rsidRDefault="00B7196D">
      <w:pPr>
        <w:pStyle w:val="ConsPlusNormal"/>
        <w:spacing w:before="220"/>
        <w:ind w:firstLine="540"/>
        <w:jc w:val="both"/>
        <w:rPr>
          <w:rFonts w:ascii="Times New Roman" w:hAnsi="Times New Roman" w:cs="Times New Roman"/>
          <w:sz w:val="24"/>
          <w:szCs w:val="24"/>
        </w:rPr>
      </w:pPr>
      <w:r w:rsidRPr="00B7196D">
        <w:rPr>
          <w:rFonts w:ascii="Times New Roman" w:hAnsi="Times New Roman" w:cs="Times New Roman"/>
          <w:sz w:val="24"/>
          <w:szCs w:val="24"/>
        </w:rPr>
        <w:t>а) пояснительная записка;</w:t>
      </w:r>
    </w:p>
    <w:p w:rsidR="00B7196D" w:rsidRPr="00B7196D" w:rsidRDefault="00B7196D">
      <w:pPr>
        <w:pStyle w:val="ConsPlusNormal"/>
        <w:spacing w:before="220"/>
        <w:ind w:firstLine="540"/>
        <w:jc w:val="both"/>
        <w:rPr>
          <w:rFonts w:ascii="Times New Roman" w:hAnsi="Times New Roman" w:cs="Times New Roman"/>
          <w:sz w:val="24"/>
          <w:szCs w:val="24"/>
        </w:rPr>
      </w:pPr>
      <w:r w:rsidRPr="00B7196D">
        <w:rPr>
          <w:rFonts w:ascii="Times New Roman" w:hAnsi="Times New Roman" w:cs="Times New Roman"/>
          <w:sz w:val="24"/>
          <w:szCs w:val="24"/>
        </w:rPr>
        <w:t>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w:t>
      </w:r>
    </w:p>
    <w:p w:rsidR="00B7196D" w:rsidRPr="00B7196D" w:rsidRDefault="00B7196D">
      <w:pPr>
        <w:pStyle w:val="ConsPlusNormal"/>
        <w:spacing w:before="220"/>
        <w:ind w:firstLine="540"/>
        <w:jc w:val="both"/>
        <w:rPr>
          <w:rFonts w:ascii="Times New Roman" w:hAnsi="Times New Roman" w:cs="Times New Roman"/>
          <w:sz w:val="24"/>
          <w:szCs w:val="24"/>
        </w:rPr>
      </w:pPr>
      <w:r w:rsidRPr="00B7196D">
        <w:rPr>
          <w:rFonts w:ascii="Times New Roman" w:hAnsi="Times New Roman" w:cs="Times New Roman"/>
          <w:sz w:val="24"/>
          <w:szCs w:val="24"/>
        </w:rPr>
        <w:t>в)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w:t>
      </w:r>
    </w:p>
    <w:p w:rsidR="00B7196D" w:rsidRPr="00B7196D" w:rsidRDefault="00B7196D">
      <w:pPr>
        <w:pStyle w:val="ConsPlusNormal"/>
        <w:spacing w:before="220"/>
        <w:ind w:firstLine="540"/>
        <w:jc w:val="both"/>
        <w:rPr>
          <w:rFonts w:ascii="Times New Roman" w:hAnsi="Times New Roman" w:cs="Times New Roman"/>
          <w:sz w:val="24"/>
          <w:szCs w:val="24"/>
        </w:rPr>
      </w:pPr>
      <w:r w:rsidRPr="00B7196D">
        <w:rPr>
          <w:rFonts w:ascii="Times New Roman" w:hAnsi="Times New Roman" w:cs="Times New Roman"/>
          <w:sz w:val="24"/>
          <w:szCs w:val="24"/>
        </w:rPr>
        <w:t>г)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B7196D" w:rsidRPr="00B7196D" w:rsidRDefault="00B7196D">
      <w:pPr>
        <w:pStyle w:val="ConsPlusNormal"/>
        <w:spacing w:before="220"/>
        <w:ind w:firstLine="540"/>
        <w:jc w:val="both"/>
        <w:rPr>
          <w:rFonts w:ascii="Times New Roman" w:hAnsi="Times New Roman" w:cs="Times New Roman"/>
          <w:sz w:val="24"/>
          <w:szCs w:val="24"/>
        </w:rPr>
      </w:pPr>
      <w:r w:rsidRPr="00B7196D">
        <w:rPr>
          <w:rFonts w:ascii="Times New Roman" w:hAnsi="Times New Roman" w:cs="Times New Roman"/>
          <w:sz w:val="24"/>
          <w:szCs w:val="24"/>
        </w:rPr>
        <w:t>- положительное заключение экспертизы проектной документации, в соответствии с которой осуществляются строительство, реконструкция объекта капитального строительства;</w:t>
      </w:r>
    </w:p>
    <w:p w:rsidR="00B7196D" w:rsidRPr="00B7196D" w:rsidRDefault="00B7196D">
      <w:pPr>
        <w:pStyle w:val="ConsPlusNormal"/>
        <w:spacing w:before="220"/>
        <w:ind w:firstLine="540"/>
        <w:jc w:val="both"/>
        <w:rPr>
          <w:rFonts w:ascii="Times New Roman" w:hAnsi="Times New Roman" w:cs="Times New Roman"/>
          <w:sz w:val="24"/>
          <w:szCs w:val="24"/>
        </w:rPr>
      </w:pPr>
      <w:r w:rsidRPr="00B7196D">
        <w:rPr>
          <w:rFonts w:ascii="Times New Roman" w:hAnsi="Times New Roman" w:cs="Times New Roman"/>
          <w:sz w:val="24"/>
          <w:szCs w:val="24"/>
        </w:rPr>
        <w:t>- согласие всех правообладателей объекта капитального строительства в случае реконструкции такого объекта;</w:t>
      </w:r>
    </w:p>
    <w:p w:rsidR="00B7196D" w:rsidRPr="00B7196D" w:rsidRDefault="00B7196D">
      <w:pPr>
        <w:pStyle w:val="ConsPlusNormal"/>
        <w:spacing w:before="220"/>
        <w:ind w:firstLine="540"/>
        <w:jc w:val="both"/>
        <w:rPr>
          <w:rFonts w:ascii="Times New Roman" w:hAnsi="Times New Roman" w:cs="Times New Roman"/>
          <w:sz w:val="24"/>
          <w:szCs w:val="24"/>
        </w:rPr>
      </w:pPr>
      <w:r w:rsidRPr="00B7196D">
        <w:rPr>
          <w:rFonts w:ascii="Times New Roman" w:hAnsi="Times New Roman" w:cs="Times New Roman"/>
          <w:sz w:val="24"/>
          <w:szCs w:val="24"/>
        </w:rPr>
        <w:t xml:space="preserve">- решение общего собрания собственников помещений и </w:t>
      </w:r>
      <w:proofErr w:type="spellStart"/>
      <w:r w:rsidRPr="00B7196D">
        <w:rPr>
          <w:rFonts w:ascii="Times New Roman" w:hAnsi="Times New Roman" w:cs="Times New Roman"/>
          <w:sz w:val="24"/>
          <w:szCs w:val="24"/>
        </w:rPr>
        <w:t>машино-мест</w:t>
      </w:r>
      <w:proofErr w:type="spellEnd"/>
      <w:r w:rsidRPr="00B7196D">
        <w:rPr>
          <w:rFonts w:ascii="Times New Roman" w:hAnsi="Times New Roman" w:cs="Times New Roman"/>
          <w:sz w:val="24"/>
          <w:szCs w:val="24"/>
        </w:rPr>
        <w:t xml:space="preserve">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w:t>
      </w:r>
      <w:proofErr w:type="spellStart"/>
      <w:r w:rsidRPr="00B7196D">
        <w:rPr>
          <w:rFonts w:ascii="Times New Roman" w:hAnsi="Times New Roman" w:cs="Times New Roman"/>
          <w:sz w:val="24"/>
          <w:szCs w:val="24"/>
        </w:rPr>
        <w:t>машино-мест</w:t>
      </w:r>
      <w:proofErr w:type="spellEnd"/>
      <w:r w:rsidRPr="00B7196D">
        <w:rPr>
          <w:rFonts w:ascii="Times New Roman" w:hAnsi="Times New Roman" w:cs="Times New Roman"/>
          <w:sz w:val="24"/>
          <w:szCs w:val="24"/>
        </w:rPr>
        <w:t xml:space="preserve"> в многоквартирном доме;</w:t>
      </w:r>
    </w:p>
    <w:p w:rsidR="00B7196D" w:rsidRPr="00B7196D" w:rsidRDefault="00B7196D">
      <w:pPr>
        <w:pStyle w:val="ConsPlusNormal"/>
        <w:spacing w:before="220"/>
        <w:ind w:firstLine="540"/>
        <w:jc w:val="both"/>
        <w:rPr>
          <w:rFonts w:ascii="Times New Roman" w:hAnsi="Times New Roman" w:cs="Times New Roman"/>
          <w:sz w:val="24"/>
          <w:szCs w:val="24"/>
        </w:rPr>
      </w:pPr>
      <w:r w:rsidRPr="00B7196D">
        <w:rPr>
          <w:rFonts w:ascii="Times New Roman" w:hAnsi="Times New Roman" w:cs="Times New Roman"/>
          <w:sz w:val="24"/>
          <w:szCs w:val="24"/>
        </w:rPr>
        <w:t>- 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w:t>
      </w:r>
    </w:p>
    <w:p w:rsidR="00B7196D" w:rsidRPr="00B7196D" w:rsidRDefault="00B7196D">
      <w:pPr>
        <w:pStyle w:val="ConsPlusNormal"/>
        <w:spacing w:before="220"/>
        <w:ind w:firstLine="540"/>
        <w:jc w:val="both"/>
        <w:rPr>
          <w:rFonts w:ascii="Times New Roman" w:hAnsi="Times New Roman" w:cs="Times New Roman"/>
          <w:sz w:val="24"/>
          <w:szCs w:val="24"/>
        </w:rPr>
      </w:pPr>
      <w:r w:rsidRPr="00B7196D">
        <w:rPr>
          <w:rFonts w:ascii="Times New Roman" w:hAnsi="Times New Roman" w:cs="Times New Roman"/>
          <w:sz w:val="24"/>
          <w:szCs w:val="24"/>
        </w:rPr>
        <w:t>- 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rsidR="00B7196D" w:rsidRPr="00B7196D" w:rsidRDefault="00B7196D">
      <w:pPr>
        <w:pStyle w:val="ConsPlusNormal"/>
        <w:spacing w:before="220"/>
        <w:ind w:firstLine="540"/>
        <w:jc w:val="both"/>
        <w:rPr>
          <w:rFonts w:ascii="Times New Roman" w:hAnsi="Times New Roman" w:cs="Times New Roman"/>
          <w:sz w:val="24"/>
          <w:szCs w:val="24"/>
        </w:rPr>
      </w:pPr>
      <w:r w:rsidRPr="00B7196D">
        <w:rPr>
          <w:rFonts w:ascii="Times New Roman" w:hAnsi="Times New Roman" w:cs="Times New Roman"/>
          <w:sz w:val="24"/>
          <w:szCs w:val="24"/>
        </w:rPr>
        <w:t>2.6.1 документы, получаемые по каналам системы межведомственного электронного взаимодействия (СМЭВ), в том случае, если не были представлены заявителем по собственной инициативе:</w:t>
      </w:r>
    </w:p>
    <w:p w:rsidR="00B7196D" w:rsidRPr="00B7196D" w:rsidRDefault="00B7196D">
      <w:pPr>
        <w:pStyle w:val="ConsPlusNormal"/>
        <w:spacing w:before="220"/>
        <w:ind w:firstLine="540"/>
        <w:jc w:val="both"/>
        <w:rPr>
          <w:rFonts w:ascii="Times New Roman" w:hAnsi="Times New Roman" w:cs="Times New Roman"/>
          <w:sz w:val="24"/>
          <w:szCs w:val="24"/>
        </w:rPr>
      </w:pPr>
      <w:r w:rsidRPr="00B7196D">
        <w:rPr>
          <w:rFonts w:ascii="Times New Roman" w:hAnsi="Times New Roman" w:cs="Times New Roman"/>
          <w:sz w:val="24"/>
          <w:szCs w:val="24"/>
        </w:rPr>
        <w:t>- выписка из ЕГРН на земельный участок;</w:t>
      </w:r>
    </w:p>
    <w:p w:rsidR="00B7196D" w:rsidRPr="00B7196D" w:rsidRDefault="00B7196D">
      <w:pPr>
        <w:pStyle w:val="ConsPlusNormal"/>
        <w:spacing w:before="220"/>
        <w:ind w:firstLine="540"/>
        <w:jc w:val="both"/>
        <w:rPr>
          <w:rFonts w:ascii="Times New Roman" w:hAnsi="Times New Roman" w:cs="Times New Roman"/>
          <w:sz w:val="24"/>
          <w:szCs w:val="24"/>
        </w:rPr>
      </w:pPr>
      <w:bookmarkStart w:id="2" w:name="P98"/>
      <w:bookmarkEnd w:id="2"/>
      <w:r w:rsidRPr="00B7196D">
        <w:rPr>
          <w:rFonts w:ascii="Times New Roman" w:hAnsi="Times New Roman" w:cs="Times New Roman"/>
          <w:sz w:val="24"/>
          <w:szCs w:val="24"/>
        </w:rPr>
        <w:t>2.6.2 документы, находящиеся в распоряжении местной администрации городского округа Нальчик:</w:t>
      </w:r>
    </w:p>
    <w:p w:rsidR="00B7196D" w:rsidRPr="00B7196D" w:rsidRDefault="00B7196D">
      <w:pPr>
        <w:pStyle w:val="ConsPlusNormal"/>
        <w:spacing w:before="220"/>
        <w:ind w:firstLine="540"/>
        <w:jc w:val="both"/>
        <w:rPr>
          <w:rFonts w:ascii="Times New Roman" w:hAnsi="Times New Roman" w:cs="Times New Roman"/>
          <w:sz w:val="24"/>
          <w:szCs w:val="24"/>
        </w:rPr>
      </w:pPr>
      <w:r w:rsidRPr="00B7196D">
        <w:rPr>
          <w:rFonts w:ascii="Times New Roman" w:hAnsi="Times New Roman" w:cs="Times New Roman"/>
          <w:sz w:val="24"/>
          <w:szCs w:val="24"/>
        </w:rPr>
        <w:t>- разрешение на отклонение от предельных параметров разрешенного строительства, реконструкции.</w:t>
      </w:r>
    </w:p>
    <w:p w:rsidR="00B7196D" w:rsidRPr="00B7196D" w:rsidRDefault="00B7196D">
      <w:pPr>
        <w:pStyle w:val="ConsPlusNormal"/>
        <w:spacing w:before="220"/>
        <w:ind w:firstLine="540"/>
        <w:jc w:val="both"/>
        <w:rPr>
          <w:rFonts w:ascii="Times New Roman" w:hAnsi="Times New Roman" w:cs="Times New Roman"/>
          <w:sz w:val="24"/>
          <w:szCs w:val="24"/>
        </w:rPr>
      </w:pPr>
      <w:r w:rsidRPr="00B7196D">
        <w:rPr>
          <w:rFonts w:ascii="Times New Roman" w:hAnsi="Times New Roman" w:cs="Times New Roman"/>
          <w:sz w:val="24"/>
          <w:szCs w:val="24"/>
        </w:rPr>
        <w:lastRenderedPageBreak/>
        <w:t xml:space="preserve">По выбору заявителя заявление и документы, указанные в </w:t>
      </w:r>
      <w:hyperlink w:anchor="P81" w:history="1">
        <w:r w:rsidRPr="00B7196D">
          <w:rPr>
            <w:rFonts w:ascii="Times New Roman" w:hAnsi="Times New Roman" w:cs="Times New Roman"/>
            <w:color w:val="0000FF"/>
            <w:sz w:val="24"/>
            <w:szCs w:val="24"/>
          </w:rPr>
          <w:t>пункте 2.6</w:t>
        </w:r>
      </w:hyperlink>
      <w:r w:rsidRPr="00B7196D">
        <w:rPr>
          <w:rFonts w:ascii="Times New Roman" w:hAnsi="Times New Roman" w:cs="Times New Roman"/>
          <w:sz w:val="24"/>
          <w:szCs w:val="24"/>
        </w:rPr>
        <w:t xml:space="preserve"> настоящего административного регламента, представляются в </w:t>
      </w:r>
      <w:r w:rsidR="0079295E" w:rsidRPr="00B7196D">
        <w:rPr>
          <w:rFonts w:ascii="Times New Roman" w:hAnsi="Times New Roman" w:cs="Times New Roman"/>
          <w:sz w:val="24"/>
          <w:szCs w:val="24"/>
        </w:rPr>
        <w:t xml:space="preserve">местной администрации </w:t>
      </w:r>
      <w:r w:rsidR="0079295E">
        <w:rPr>
          <w:rFonts w:ascii="Times New Roman" w:hAnsi="Times New Roman" w:cs="Times New Roman"/>
          <w:sz w:val="24"/>
          <w:szCs w:val="24"/>
        </w:rPr>
        <w:t>Урванского муниципального района КБР</w:t>
      </w:r>
      <w:r w:rsidR="0079295E" w:rsidRPr="00B7196D">
        <w:rPr>
          <w:rFonts w:ascii="Times New Roman" w:hAnsi="Times New Roman" w:cs="Times New Roman"/>
          <w:sz w:val="24"/>
          <w:szCs w:val="24"/>
        </w:rPr>
        <w:t xml:space="preserve"> </w:t>
      </w:r>
      <w:r w:rsidRPr="00B7196D">
        <w:rPr>
          <w:rFonts w:ascii="Times New Roman" w:hAnsi="Times New Roman" w:cs="Times New Roman"/>
          <w:sz w:val="24"/>
          <w:szCs w:val="24"/>
        </w:rPr>
        <w:t xml:space="preserve"> посредством:</w:t>
      </w:r>
    </w:p>
    <w:p w:rsidR="00B7196D" w:rsidRPr="00B7196D" w:rsidRDefault="00B7196D">
      <w:pPr>
        <w:pStyle w:val="ConsPlusNormal"/>
        <w:spacing w:before="220"/>
        <w:ind w:firstLine="540"/>
        <w:jc w:val="both"/>
        <w:rPr>
          <w:rFonts w:ascii="Times New Roman" w:hAnsi="Times New Roman" w:cs="Times New Roman"/>
          <w:sz w:val="24"/>
          <w:szCs w:val="24"/>
        </w:rPr>
      </w:pPr>
      <w:r w:rsidRPr="00B7196D">
        <w:rPr>
          <w:rFonts w:ascii="Times New Roman" w:hAnsi="Times New Roman" w:cs="Times New Roman"/>
          <w:sz w:val="24"/>
          <w:szCs w:val="24"/>
        </w:rPr>
        <w:t>- личного обращения заявителя, уполномоченного представителя заявителя;</w:t>
      </w:r>
    </w:p>
    <w:p w:rsidR="00B7196D" w:rsidRPr="00B7196D" w:rsidRDefault="00B7196D">
      <w:pPr>
        <w:pStyle w:val="ConsPlusNormal"/>
        <w:spacing w:before="220"/>
        <w:ind w:firstLine="540"/>
        <w:jc w:val="both"/>
        <w:rPr>
          <w:rFonts w:ascii="Times New Roman" w:hAnsi="Times New Roman" w:cs="Times New Roman"/>
          <w:sz w:val="24"/>
          <w:szCs w:val="24"/>
        </w:rPr>
      </w:pPr>
      <w:r w:rsidRPr="00B7196D">
        <w:rPr>
          <w:rFonts w:ascii="Times New Roman" w:hAnsi="Times New Roman" w:cs="Times New Roman"/>
          <w:sz w:val="24"/>
          <w:szCs w:val="24"/>
        </w:rPr>
        <w:t>- направления по почте;</w:t>
      </w:r>
    </w:p>
    <w:p w:rsidR="00B7196D" w:rsidRPr="00B7196D" w:rsidRDefault="00B7196D">
      <w:pPr>
        <w:pStyle w:val="ConsPlusNormal"/>
        <w:spacing w:before="220"/>
        <w:ind w:firstLine="540"/>
        <w:jc w:val="both"/>
        <w:rPr>
          <w:rFonts w:ascii="Times New Roman" w:hAnsi="Times New Roman" w:cs="Times New Roman"/>
          <w:sz w:val="24"/>
          <w:szCs w:val="24"/>
        </w:rPr>
      </w:pPr>
      <w:r w:rsidRPr="00B7196D">
        <w:rPr>
          <w:rFonts w:ascii="Times New Roman" w:hAnsi="Times New Roman" w:cs="Times New Roman"/>
          <w:sz w:val="24"/>
          <w:szCs w:val="24"/>
        </w:rPr>
        <w:t>- с использованием электронных носителей;</w:t>
      </w:r>
    </w:p>
    <w:p w:rsidR="00B7196D" w:rsidRPr="00B7196D" w:rsidRDefault="00B7196D">
      <w:pPr>
        <w:pStyle w:val="ConsPlusNormal"/>
        <w:spacing w:before="220"/>
        <w:ind w:firstLine="540"/>
        <w:jc w:val="both"/>
        <w:rPr>
          <w:rFonts w:ascii="Times New Roman" w:hAnsi="Times New Roman" w:cs="Times New Roman"/>
          <w:sz w:val="24"/>
          <w:szCs w:val="24"/>
        </w:rPr>
      </w:pPr>
      <w:r w:rsidRPr="00B7196D">
        <w:rPr>
          <w:rFonts w:ascii="Times New Roman" w:hAnsi="Times New Roman" w:cs="Times New Roman"/>
          <w:sz w:val="24"/>
          <w:szCs w:val="24"/>
        </w:rPr>
        <w:t>- ЕПГУ (http://www.gosuslugi.ru) в форме электронного документа, подписанного электронной подписью, путем заполнения в установленном порядке формы заявления о предоставлении муниципальной услуги.</w:t>
      </w:r>
    </w:p>
    <w:p w:rsidR="00B7196D" w:rsidRPr="00B7196D" w:rsidRDefault="00B7196D">
      <w:pPr>
        <w:pStyle w:val="ConsPlusNormal"/>
        <w:spacing w:before="220"/>
        <w:ind w:firstLine="540"/>
        <w:jc w:val="both"/>
        <w:rPr>
          <w:rFonts w:ascii="Times New Roman" w:hAnsi="Times New Roman" w:cs="Times New Roman"/>
          <w:sz w:val="24"/>
          <w:szCs w:val="24"/>
        </w:rPr>
      </w:pPr>
      <w:r w:rsidRPr="00B7196D">
        <w:rPr>
          <w:rFonts w:ascii="Times New Roman" w:hAnsi="Times New Roman" w:cs="Times New Roman"/>
          <w:sz w:val="24"/>
          <w:szCs w:val="24"/>
        </w:rPr>
        <w:t>В случае направления заявления в электронной форме заявитель вправе приложить к такому обращению необходимые документы и материалы в электронной форме.</w:t>
      </w:r>
    </w:p>
    <w:p w:rsidR="00B7196D" w:rsidRPr="00B7196D" w:rsidRDefault="00B7196D">
      <w:pPr>
        <w:pStyle w:val="ConsPlusNormal"/>
        <w:spacing w:before="220"/>
        <w:ind w:firstLine="540"/>
        <w:jc w:val="both"/>
        <w:rPr>
          <w:rFonts w:ascii="Times New Roman" w:hAnsi="Times New Roman" w:cs="Times New Roman"/>
          <w:sz w:val="24"/>
          <w:szCs w:val="24"/>
        </w:rPr>
      </w:pPr>
      <w:r w:rsidRPr="00B7196D">
        <w:rPr>
          <w:rFonts w:ascii="Times New Roman" w:hAnsi="Times New Roman" w:cs="Times New Roman"/>
          <w:sz w:val="24"/>
          <w:szCs w:val="24"/>
        </w:rPr>
        <w:t>2.6.3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w:t>
      </w:r>
      <w:proofErr w:type="gramStart"/>
      <w:r w:rsidRPr="00B7196D">
        <w:rPr>
          <w:rFonts w:ascii="Times New Roman" w:hAnsi="Times New Roman" w:cs="Times New Roman"/>
          <w:sz w:val="24"/>
          <w:szCs w:val="24"/>
        </w:rPr>
        <w:t>ии и ау</w:t>
      </w:r>
      <w:proofErr w:type="gramEnd"/>
      <w:r w:rsidRPr="00B7196D">
        <w:rPr>
          <w:rFonts w:ascii="Times New Roman" w:hAnsi="Times New Roman" w:cs="Times New Roman"/>
          <w:sz w:val="24"/>
          <w:szCs w:val="24"/>
        </w:rPr>
        <w:t>тентификации.</w:t>
      </w:r>
    </w:p>
    <w:p w:rsidR="00B7196D" w:rsidRPr="00B7196D" w:rsidRDefault="00B7196D">
      <w:pPr>
        <w:pStyle w:val="ConsPlusNormal"/>
        <w:spacing w:before="220"/>
        <w:ind w:firstLine="540"/>
        <w:jc w:val="both"/>
        <w:rPr>
          <w:rFonts w:ascii="Times New Roman" w:hAnsi="Times New Roman" w:cs="Times New Roman"/>
          <w:sz w:val="24"/>
          <w:szCs w:val="24"/>
        </w:rPr>
      </w:pPr>
      <w:r w:rsidRPr="00B7196D">
        <w:rPr>
          <w:rFonts w:ascii="Times New Roman" w:hAnsi="Times New Roman" w:cs="Times New Roman"/>
          <w:sz w:val="24"/>
          <w:szCs w:val="24"/>
        </w:rPr>
        <w:t>При предоставлении муниципальной услуги в электронной форме идентификация и аутентификация могут осуществляться посредством:</w:t>
      </w:r>
    </w:p>
    <w:p w:rsidR="00B7196D" w:rsidRPr="00B7196D" w:rsidRDefault="00B7196D">
      <w:pPr>
        <w:pStyle w:val="ConsPlusNormal"/>
        <w:spacing w:before="220"/>
        <w:ind w:firstLine="540"/>
        <w:jc w:val="both"/>
        <w:rPr>
          <w:rFonts w:ascii="Times New Roman" w:hAnsi="Times New Roman" w:cs="Times New Roman"/>
          <w:sz w:val="24"/>
          <w:szCs w:val="24"/>
        </w:rPr>
      </w:pPr>
      <w:proofErr w:type="gramStart"/>
      <w:r w:rsidRPr="00B7196D">
        <w:rPr>
          <w:rFonts w:ascii="Times New Roman" w:hAnsi="Times New Roman" w:cs="Times New Roman"/>
          <w:sz w:val="24"/>
          <w:szCs w:val="24"/>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roofErr w:type="gramEnd"/>
    </w:p>
    <w:p w:rsidR="00B7196D" w:rsidRPr="00B7196D" w:rsidRDefault="00B7196D">
      <w:pPr>
        <w:pStyle w:val="ConsPlusNormal"/>
        <w:spacing w:before="220"/>
        <w:ind w:firstLine="540"/>
        <w:jc w:val="both"/>
        <w:rPr>
          <w:rFonts w:ascii="Times New Roman" w:hAnsi="Times New Roman" w:cs="Times New Roman"/>
          <w:sz w:val="24"/>
          <w:szCs w:val="24"/>
        </w:rPr>
      </w:pPr>
      <w:r w:rsidRPr="00B7196D">
        <w:rPr>
          <w:rFonts w:ascii="Times New Roman" w:hAnsi="Times New Roman" w:cs="Times New Roman"/>
          <w:sz w:val="24"/>
          <w:szCs w:val="24"/>
        </w:rPr>
        <w:t>2) единой системы идентификац</w:t>
      </w:r>
      <w:proofErr w:type="gramStart"/>
      <w:r w:rsidRPr="00B7196D">
        <w:rPr>
          <w:rFonts w:ascii="Times New Roman" w:hAnsi="Times New Roman" w:cs="Times New Roman"/>
          <w:sz w:val="24"/>
          <w:szCs w:val="24"/>
        </w:rPr>
        <w:t>ии и ау</w:t>
      </w:r>
      <w:proofErr w:type="gramEnd"/>
      <w:r w:rsidRPr="00B7196D">
        <w:rPr>
          <w:rFonts w:ascii="Times New Roman" w:hAnsi="Times New Roman" w:cs="Times New Roman"/>
          <w:sz w:val="24"/>
          <w:szCs w:val="24"/>
        </w:rPr>
        <w:t>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B7196D" w:rsidRPr="00B7196D" w:rsidRDefault="00B7196D">
      <w:pPr>
        <w:pStyle w:val="ConsPlusNormal"/>
        <w:spacing w:before="220"/>
        <w:ind w:firstLine="540"/>
        <w:jc w:val="both"/>
        <w:rPr>
          <w:rFonts w:ascii="Times New Roman" w:hAnsi="Times New Roman" w:cs="Times New Roman"/>
          <w:sz w:val="24"/>
          <w:szCs w:val="24"/>
        </w:rPr>
      </w:pPr>
      <w:r w:rsidRPr="00B7196D">
        <w:rPr>
          <w:rFonts w:ascii="Times New Roman" w:hAnsi="Times New Roman" w:cs="Times New Roman"/>
          <w:sz w:val="24"/>
          <w:szCs w:val="24"/>
        </w:rPr>
        <w:t>2.7. Должностные лица, ответственные за предоставление муниципальной услуги, не вправе требовать от заявителя:</w:t>
      </w:r>
    </w:p>
    <w:p w:rsidR="00B7196D" w:rsidRPr="00B7196D" w:rsidRDefault="00B7196D">
      <w:pPr>
        <w:pStyle w:val="ConsPlusNormal"/>
        <w:spacing w:before="220"/>
        <w:ind w:firstLine="540"/>
        <w:jc w:val="both"/>
        <w:rPr>
          <w:rFonts w:ascii="Times New Roman" w:hAnsi="Times New Roman" w:cs="Times New Roman"/>
          <w:sz w:val="24"/>
          <w:szCs w:val="24"/>
        </w:rPr>
      </w:pPr>
      <w:r w:rsidRPr="00B7196D">
        <w:rPr>
          <w:rFonts w:ascii="Times New Roman" w:hAnsi="Times New Roman" w:cs="Times New Roman"/>
          <w:sz w:val="24"/>
          <w:szCs w:val="24"/>
        </w:rPr>
        <w:t>1) представления документов и информации или осуществления действий, представление 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B7196D" w:rsidRPr="00B7196D" w:rsidRDefault="00B7196D">
      <w:pPr>
        <w:pStyle w:val="ConsPlusNormal"/>
        <w:spacing w:before="220"/>
        <w:ind w:firstLine="540"/>
        <w:jc w:val="both"/>
        <w:rPr>
          <w:rFonts w:ascii="Times New Roman" w:hAnsi="Times New Roman" w:cs="Times New Roman"/>
          <w:sz w:val="24"/>
          <w:szCs w:val="24"/>
        </w:rPr>
      </w:pPr>
      <w:r w:rsidRPr="00B7196D">
        <w:rPr>
          <w:rFonts w:ascii="Times New Roman" w:hAnsi="Times New Roman" w:cs="Times New Roman"/>
          <w:sz w:val="24"/>
          <w:szCs w:val="24"/>
        </w:rPr>
        <w:t xml:space="preserve">2) представления документов и информации, которые находятся в распоряжении </w:t>
      </w:r>
      <w:r w:rsidR="00AC0D0F" w:rsidRPr="00B7196D">
        <w:rPr>
          <w:rFonts w:ascii="Times New Roman" w:hAnsi="Times New Roman" w:cs="Times New Roman"/>
          <w:sz w:val="24"/>
          <w:szCs w:val="24"/>
        </w:rPr>
        <w:t xml:space="preserve">местной администрации </w:t>
      </w:r>
      <w:r w:rsidR="00AC0D0F">
        <w:rPr>
          <w:rFonts w:ascii="Times New Roman" w:hAnsi="Times New Roman" w:cs="Times New Roman"/>
          <w:sz w:val="24"/>
          <w:szCs w:val="24"/>
        </w:rPr>
        <w:t>Урванского муниципального района КБР</w:t>
      </w:r>
      <w:r w:rsidRPr="00B7196D">
        <w:rPr>
          <w:rFonts w:ascii="Times New Roman" w:hAnsi="Times New Roman" w:cs="Times New Roman"/>
          <w:sz w:val="24"/>
          <w:szCs w:val="24"/>
        </w:rPr>
        <w:t>;</w:t>
      </w:r>
    </w:p>
    <w:p w:rsidR="00B7196D" w:rsidRPr="00B7196D" w:rsidRDefault="00B7196D">
      <w:pPr>
        <w:pStyle w:val="ConsPlusNormal"/>
        <w:spacing w:before="220"/>
        <w:ind w:firstLine="540"/>
        <w:jc w:val="both"/>
        <w:rPr>
          <w:rFonts w:ascii="Times New Roman" w:hAnsi="Times New Roman" w:cs="Times New Roman"/>
          <w:sz w:val="24"/>
          <w:szCs w:val="24"/>
        </w:rPr>
      </w:pPr>
      <w:r w:rsidRPr="00B7196D">
        <w:rPr>
          <w:rFonts w:ascii="Times New Roman" w:hAnsi="Times New Roman" w:cs="Times New Roman"/>
          <w:sz w:val="24"/>
          <w:szCs w:val="24"/>
        </w:rPr>
        <w:t>3) осуществления действий,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 органы и организации, за исключением получения документов и информации, предоставляемых в результате предоставления таких услуг, которые являются необходимыми и обязательными для предоставления муниципальной услуги;</w:t>
      </w:r>
    </w:p>
    <w:p w:rsidR="00B7196D" w:rsidRPr="00B7196D" w:rsidRDefault="00B7196D">
      <w:pPr>
        <w:pStyle w:val="ConsPlusNormal"/>
        <w:spacing w:before="220"/>
        <w:ind w:firstLine="540"/>
        <w:jc w:val="both"/>
        <w:rPr>
          <w:rFonts w:ascii="Times New Roman" w:hAnsi="Times New Roman" w:cs="Times New Roman"/>
          <w:sz w:val="24"/>
          <w:szCs w:val="24"/>
        </w:rPr>
      </w:pPr>
      <w:r w:rsidRPr="00B7196D">
        <w:rPr>
          <w:rFonts w:ascii="Times New Roman" w:hAnsi="Times New Roman" w:cs="Times New Roman"/>
          <w:sz w:val="24"/>
          <w:szCs w:val="24"/>
        </w:rPr>
        <w:lastRenderedPageBreak/>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B7196D" w:rsidRPr="00B7196D" w:rsidRDefault="00B7196D">
      <w:pPr>
        <w:pStyle w:val="ConsPlusNormal"/>
        <w:spacing w:before="220"/>
        <w:ind w:firstLine="540"/>
        <w:jc w:val="both"/>
        <w:rPr>
          <w:rFonts w:ascii="Times New Roman" w:hAnsi="Times New Roman" w:cs="Times New Roman"/>
          <w:sz w:val="24"/>
          <w:szCs w:val="24"/>
        </w:rPr>
      </w:pPr>
      <w:r w:rsidRPr="00B7196D">
        <w:rPr>
          <w:rFonts w:ascii="Times New Roman" w:hAnsi="Times New Roman" w:cs="Times New Roman"/>
          <w:sz w:val="24"/>
          <w:szCs w:val="24"/>
        </w:rPr>
        <w:t>а) изменения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B7196D" w:rsidRPr="00B7196D" w:rsidRDefault="00B7196D">
      <w:pPr>
        <w:pStyle w:val="ConsPlusNormal"/>
        <w:spacing w:before="220"/>
        <w:ind w:firstLine="540"/>
        <w:jc w:val="both"/>
        <w:rPr>
          <w:rFonts w:ascii="Times New Roman" w:hAnsi="Times New Roman" w:cs="Times New Roman"/>
          <w:sz w:val="24"/>
          <w:szCs w:val="24"/>
        </w:rPr>
      </w:pPr>
      <w:r w:rsidRPr="00B7196D">
        <w:rPr>
          <w:rFonts w:ascii="Times New Roman" w:hAnsi="Times New Roman" w:cs="Times New Roman"/>
          <w:sz w:val="24"/>
          <w:szCs w:val="24"/>
        </w:rPr>
        <w:t>б) наличия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B7196D" w:rsidRPr="00B7196D" w:rsidRDefault="00B7196D">
      <w:pPr>
        <w:pStyle w:val="ConsPlusNormal"/>
        <w:spacing w:before="220"/>
        <w:ind w:firstLine="540"/>
        <w:jc w:val="both"/>
        <w:rPr>
          <w:rFonts w:ascii="Times New Roman" w:hAnsi="Times New Roman" w:cs="Times New Roman"/>
          <w:sz w:val="24"/>
          <w:szCs w:val="24"/>
        </w:rPr>
      </w:pPr>
      <w:r w:rsidRPr="00B7196D">
        <w:rPr>
          <w:rFonts w:ascii="Times New Roman" w:hAnsi="Times New Roman" w:cs="Times New Roman"/>
          <w:sz w:val="24"/>
          <w:szCs w:val="24"/>
        </w:rPr>
        <w:t>в) истечения срока действия документов или изменения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B7196D" w:rsidRPr="00B7196D" w:rsidRDefault="00B7196D">
      <w:pPr>
        <w:pStyle w:val="ConsPlusNormal"/>
        <w:spacing w:before="220"/>
        <w:ind w:firstLine="540"/>
        <w:jc w:val="both"/>
        <w:rPr>
          <w:rFonts w:ascii="Times New Roman" w:hAnsi="Times New Roman" w:cs="Times New Roman"/>
          <w:sz w:val="24"/>
          <w:szCs w:val="24"/>
        </w:rPr>
      </w:pPr>
      <w:proofErr w:type="gramStart"/>
      <w:r w:rsidRPr="00B7196D">
        <w:rPr>
          <w:rFonts w:ascii="Times New Roman" w:hAnsi="Times New Roman" w:cs="Times New Roman"/>
          <w:sz w:val="24"/>
          <w:szCs w:val="24"/>
        </w:rPr>
        <w:t>г) выявления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w:t>
      </w:r>
      <w:proofErr w:type="gramEnd"/>
      <w:r w:rsidRPr="00B7196D">
        <w:rPr>
          <w:rFonts w:ascii="Times New Roman" w:hAnsi="Times New Roman" w:cs="Times New Roman"/>
          <w:sz w:val="24"/>
          <w:szCs w:val="24"/>
        </w:rPr>
        <w:t xml:space="preserve"> для предоставления муниципальной услуги, уведомляется заявитель, а также приносятся извинения за доставленные неудобства;</w:t>
      </w:r>
    </w:p>
    <w:p w:rsidR="00B7196D" w:rsidRPr="00B7196D" w:rsidRDefault="00B7196D">
      <w:pPr>
        <w:pStyle w:val="ConsPlusNormal"/>
        <w:spacing w:before="220"/>
        <w:ind w:firstLine="540"/>
        <w:jc w:val="both"/>
        <w:rPr>
          <w:rFonts w:ascii="Times New Roman" w:hAnsi="Times New Roman" w:cs="Times New Roman"/>
          <w:sz w:val="24"/>
          <w:szCs w:val="24"/>
        </w:rPr>
      </w:pPr>
      <w:r w:rsidRPr="00B7196D">
        <w:rPr>
          <w:rFonts w:ascii="Times New Roman" w:hAnsi="Times New Roman" w:cs="Times New Roman"/>
          <w:sz w:val="24"/>
          <w:szCs w:val="24"/>
        </w:rPr>
        <w:t>5) представления на бумажном носителе документов и информации, электронные образы которых ранее были заверены усиленной квалифицированной подписью уполномоченного должностного лица МФЦ, электронных дубликатов документов и информации (преобразование в электронную форму документов и информации на бумажном носителе с сохранением их содержания и (при наличии) реквизитов), необходимых для предоставления муниципальной услуги.</w:t>
      </w:r>
    </w:p>
    <w:p w:rsidR="00B7196D" w:rsidRPr="00B7196D" w:rsidRDefault="00B7196D">
      <w:pPr>
        <w:pStyle w:val="ConsPlusNormal"/>
        <w:spacing w:before="220"/>
        <w:ind w:firstLine="540"/>
        <w:jc w:val="both"/>
        <w:rPr>
          <w:rFonts w:ascii="Times New Roman" w:hAnsi="Times New Roman" w:cs="Times New Roman"/>
          <w:sz w:val="24"/>
          <w:szCs w:val="24"/>
        </w:rPr>
      </w:pPr>
      <w:r w:rsidRPr="00B7196D">
        <w:rPr>
          <w:rFonts w:ascii="Times New Roman" w:hAnsi="Times New Roman" w:cs="Times New Roman"/>
          <w:sz w:val="24"/>
          <w:szCs w:val="24"/>
        </w:rPr>
        <w:t>2.8. Оснований для отказа в приеме документов не имеется.</w:t>
      </w:r>
    </w:p>
    <w:p w:rsidR="00B7196D" w:rsidRPr="00B7196D" w:rsidRDefault="00B7196D">
      <w:pPr>
        <w:pStyle w:val="ConsPlusNormal"/>
        <w:spacing w:before="220"/>
        <w:ind w:firstLine="540"/>
        <w:jc w:val="both"/>
        <w:rPr>
          <w:rFonts w:ascii="Times New Roman" w:hAnsi="Times New Roman" w:cs="Times New Roman"/>
          <w:sz w:val="24"/>
          <w:szCs w:val="24"/>
        </w:rPr>
      </w:pPr>
      <w:r w:rsidRPr="00B7196D">
        <w:rPr>
          <w:rFonts w:ascii="Times New Roman" w:hAnsi="Times New Roman" w:cs="Times New Roman"/>
          <w:sz w:val="24"/>
          <w:szCs w:val="24"/>
        </w:rPr>
        <w:t xml:space="preserve">2.9. В предоставлении муниципальной услуги может быть отказано в случае нарушения требований, установленных </w:t>
      </w:r>
      <w:hyperlink w:anchor="P81" w:history="1">
        <w:r w:rsidRPr="00B7196D">
          <w:rPr>
            <w:rFonts w:ascii="Times New Roman" w:hAnsi="Times New Roman" w:cs="Times New Roman"/>
            <w:color w:val="0000FF"/>
            <w:sz w:val="24"/>
            <w:szCs w:val="24"/>
          </w:rPr>
          <w:t>пунктом 2.6</w:t>
        </w:r>
      </w:hyperlink>
      <w:r w:rsidRPr="00B7196D">
        <w:rPr>
          <w:rFonts w:ascii="Times New Roman" w:hAnsi="Times New Roman" w:cs="Times New Roman"/>
          <w:sz w:val="24"/>
          <w:szCs w:val="24"/>
        </w:rPr>
        <w:t xml:space="preserve"> настоящего административного регламента.</w:t>
      </w:r>
    </w:p>
    <w:p w:rsidR="00B7196D" w:rsidRPr="00B7196D" w:rsidRDefault="00B7196D">
      <w:pPr>
        <w:pStyle w:val="ConsPlusNormal"/>
        <w:spacing w:before="220"/>
        <w:ind w:firstLine="540"/>
        <w:jc w:val="both"/>
        <w:rPr>
          <w:rFonts w:ascii="Times New Roman" w:hAnsi="Times New Roman" w:cs="Times New Roman"/>
          <w:sz w:val="24"/>
          <w:szCs w:val="24"/>
        </w:rPr>
      </w:pPr>
      <w:r w:rsidRPr="00B7196D">
        <w:rPr>
          <w:rFonts w:ascii="Times New Roman" w:hAnsi="Times New Roman" w:cs="Times New Roman"/>
          <w:sz w:val="24"/>
          <w:szCs w:val="24"/>
        </w:rPr>
        <w:t>В случае отказа заявителю направляется письменное сообщение об отказе в предоставлении муниципальной услуги с разъяснением причин, послуживших основанием для отказа.</w:t>
      </w:r>
    </w:p>
    <w:p w:rsidR="00B7196D" w:rsidRPr="00B7196D" w:rsidRDefault="00B7196D">
      <w:pPr>
        <w:pStyle w:val="ConsPlusNormal"/>
        <w:spacing w:before="220"/>
        <w:ind w:firstLine="540"/>
        <w:jc w:val="both"/>
        <w:rPr>
          <w:rFonts w:ascii="Times New Roman" w:hAnsi="Times New Roman" w:cs="Times New Roman"/>
          <w:sz w:val="24"/>
          <w:szCs w:val="24"/>
        </w:rPr>
      </w:pPr>
      <w:r w:rsidRPr="00B7196D">
        <w:rPr>
          <w:rFonts w:ascii="Times New Roman" w:hAnsi="Times New Roman" w:cs="Times New Roman"/>
          <w:sz w:val="24"/>
          <w:szCs w:val="24"/>
        </w:rPr>
        <w:t>Основания для приостановления предоставления муниципальной услуги действующим законодательством не предусмотрены.</w:t>
      </w:r>
    </w:p>
    <w:p w:rsidR="00B7196D" w:rsidRPr="00B7196D" w:rsidRDefault="00B7196D">
      <w:pPr>
        <w:pStyle w:val="ConsPlusNormal"/>
        <w:spacing w:before="220"/>
        <w:ind w:firstLine="540"/>
        <w:jc w:val="both"/>
        <w:rPr>
          <w:rFonts w:ascii="Times New Roman" w:hAnsi="Times New Roman" w:cs="Times New Roman"/>
          <w:sz w:val="24"/>
          <w:szCs w:val="24"/>
        </w:rPr>
      </w:pPr>
      <w:r w:rsidRPr="00B7196D">
        <w:rPr>
          <w:rFonts w:ascii="Times New Roman" w:hAnsi="Times New Roman" w:cs="Times New Roman"/>
          <w:sz w:val="24"/>
          <w:szCs w:val="24"/>
        </w:rPr>
        <w:t>2.10. Исчерпывающий перечень оснований для отказа в предоставлении муниципальной услуги:</w:t>
      </w:r>
    </w:p>
    <w:p w:rsidR="00B7196D" w:rsidRPr="00B7196D" w:rsidRDefault="00B7196D">
      <w:pPr>
        <w:pStyle w:val="ConsPlusNormal"/>
        <w:spacing w:before="220"/>
        <w:ind w:firstLine="540"/>
        <w:jc w:val="both"/>
        <w:rPr>
          <w:rFonts w:ascii="Times New Roman" w:hAnsi="Times New Roman" w:cs="Times New Roman"/>
          <w:sz w:val="24"/>
          <w:szCs w:val="24"/>
        </w:rPr>
      </w:pPr>
      <w:r w:rsidRPr="00B7196D">
        <w:rPr>
          <w:rFonts w:ascii="Times New Roman" w:hAnsi="Times New Roman" w:cs="Times New Roman"/>
          <w:sz w:val="24"/>
          <w:szCs w:val="24"/>
        </w:rPr>
        <w:t xml:space="preserve">- непредставление или представление не в полном объеме документов, предусмотренных </w:t>
      </w:r>
      <w:hyperlink w:anchor="P81" w:history="1">
        <w:r w:rsidRPr="00B7196D">
          <w:rPr>
            <w:rFonts w:ascii="Times New Roman" w:hAnsi="Times New Roman" w:cs="Times New Roman"/>
            <w:color w:val="0000FF"/>
            <w:sz w:val="24"/>
            <w:szCs w:val="24"/>
          </w:rPr>
          <w:t>п. 2.6</w:t>
        </w:r>
      </w:hyperlink>
      <w:r w:rsidRPr="00B7196D">
        <w:rPr>
          <w:rFonts w:ascii="Times New Roman" w:hAnsi="Times New Roman" w:cs="Times New Roman"/>
          <w:sz w:val="24"/>
          <w:szCs w:val="24"/>
        </w:rPr>
        <w:t xml:space="preserve"> регламента, необходимых для предоставления муниципальной услуги;</w:t>
      </w:r>
    </w:p>
    <w:p w:rsidR="00B7196D" w:rsidRPr="00B7196D" w:rsidRDefault="00B7196D">
      <w:pPr>
        <w:pStyle w:val="ConsPlusNormal"/>
        <w:spacing w:before="220"/>
        <w:ind w:firstLine="540"/>
        <w:jc w:val="both"/>
        <w:rPr>
          <w:rFonts w:ascii="Times New Roman" w:hAnsi="Times New Roman" w:cs="Times New Roman"/>
          <w:sz w:val="24"/>
          <w:szCs w:val="24"/>
        </w:rPr>
      </w:pPr>
      <w:r w:rsidRPr="00B7196D">
        <w:rPr>
          <w:rFonts w:ascii="Times New Roman" w:hAnsi="Times New Roman" w:cs="Times New Roman"/>
          <w:sz w:val="24"/>
          <w:szCs w:val="24"/>
        </w:rPr>
        <w:lastRenderedPageBreak/>
        <w:t>- несоответствие представленных документов требованиям градостроительного плана земельного участка;</w:t>
      </w:r>
    </w:p>
    <w:p w:rsidR="00B7196D" w:rsidRPr="00B7196D" w:rsidRDefault="00B7196D">
      <w:pPr>
        <w:pStyle w:val="ConsPlusNormal"/>
        <w:spacing w:before="220"/>
        <w:ind w:firstLine="540"/>
        <w:jc w:val="both"/>
        <w:rPr>
          <w:rFonts w:ascii="Times New Roman" w:hAnsi="Times New Roman" w:cs="Times New Roman"/>
          <w:sz w:val="24"/>
          <w:szCs w:val="24"/>
        </w:rPr>
      </w:pPr>
      <w:r w:rsidRPr="00B7196D">
        <w:rPr>
          <w:rFonts w:ascii="Times New Roman" w:hAnsi="Times New Roman" w:cs="Times New Roman"/>
          <w:sz w:val="24"/>
          <w:szCs w:val="24"/>
        </w:rPr>
        <w:t>- несоответствие представленных документов требованиям, установленным в разрешении на отклонение от предельных параметров разрешенного строительства, реконструкции.</w:t>
      </w:r>
    </w:p>
    <w:p w:rsidR="00B7196D" w:rsidRPr="00B7196D" w:rsidRDefault="00B7196D">
      <w:pPr>
        <w:pStyle w:val="ConsPlusNormal"/>
        <w:spacing w:before="220"/>
        <w:ind w:firstLine="540"/>
        <w:jc w:val="both"/>
        <w:rPr>
          <w:rFonts w:ascii="Times New Roman" w:hAnsi="Times New Roman" w:cs="Times New Roman"/>
          <w:sz w:val="24"/>
          <w:szCs w:val="24"/>
        </w:rPr>
      </w:pPr>
      <w:r w:rsidRPr="00B7196D">
        <w:rPr>
          <w:rFonts w:ascii="Times New Roman" w:hAnsi="Times New Roman" w:cs="Times New Roman"/>
          <w:sz w:val="24"/>
          <w:szCs w:val="24"/>
        </w:rPr>
        <w:t>Решение об отказе в разрешении на строительство выдается или направляется заявителю не позднее 7 рабочих дней со дня регистрации заявления на указанную услугу и может быть обжаловано заявителем в судебном порядке.</w:t>
      </w:r>
    </w:p>
    <w:p w:rsidR="00B7196D" w:rsidRPr="00B7196D" w:rsidRDefault="00B7196D">
      <w:pPr>
        <w:pStyle w:val="ConsPlusNormal"/>
        <w:spacing w:before="220"/>
        <w:ind w:firstLine="540"/>
        <w:jc w:val="both"/>
        <w:rPr>
          <w:rFonts w:ascii="Times New Roman" w:hAnsi="Times New Roman" w:cs="Times New Roman"/>
          <w:sz w:val="24"/>
          <w:szCs w:val="24"/>
        </w:rPr>
      </w:pPr>
      <w:r w:rsidRPr="00B7196D">
        <w:rPr>
          <w:rFonts w:ascii="Times New Roman" w:hAnsi="Times New Roman" w:cs="Times New Roman"/>
          <w:sz w:val="24"/>
          <w:szCs w:val="24"/>
        </w:rPr>
        <w:t>2.10.1 Установлен запрет на повторный отказ в предоставлении муниципальной услуги по основаниям, не указанным в первоначальном отказе.</w:t>
      </w:r>
    </w:p>
    <w:p w:rsidR="00B7196D" w:rsidRPr="00B7196D" w:rsidRDefault="00B7196D">
      <w:pPr>
        <w:pStyle w:val="ConsPlusNormal"/>
        <w:spacing w:before="220"/>
        <w:ind w:firstLine="540"/>
        <w:jc w:val="both"/>
        <w:rPr>
          <w:rFonts w:ascii="Times New Roman" w:hAnsi="Times New Roman" w:cs="Times New Roman"/>
          <w:sz w:val="24"/>
          <w:szCs w:val="24"/>
        </w:rPr>
      </w:pPr>
      <w:r w:rsidRPr="00B7196D">
        <w:rPr>
          <w:rFonts w:ascii="Times New Roman" w:hAnsi="Times New Roman" w:cs="Times New Roman"/>
          <w:sz w:val="24"/>
          <w:szCs w:val="24"/>
        </w:rPr>
        <w:t>2.11. Муниципальная услуга предоставляется бесплатно.</w:t>
      </w:r>
    </w:p>
    <w:p w:rsidR="00B7196D" w:rsidRPr="00B7196D" w:rsidRDefault="00B7196D">
      <w:pPr>
        <w:pStyle w:val="ConsPlusNormal"/>
        <w:spacing w:before="220"/>
        <w:ind w:firstLine="540"/>
        <w:jc w:val="both"/>
        <w:rPr>
          <w:rFonts w:ascii="Times New Roman" w:hAnsi="Times New Roman" w:cs="Times New Roman"/>
          <w:sz w:val="24"/>
          <w:szCs w:val="24"/>
        </w:rPr>
      </w:pPr>
      <w:r w:rsidRPr="00B7196D">
        <w:rPr>
          <w:rFonts w:ascii="Times New Roman" w:hAnsi="Times New Roman" w:cs="Times New Roman"/>
          <w:sz w:val="24"/>
          <w:szCs w:val="24"/>
        </w:rPr>
        <w:t>2.12.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w:t>
      </w:r>
    </w:p>
    <w:p w:rsidR="00B7196D" w:rsidRPr="00B7196D" w:rsidRDefault="00B7196D">
      <w:pPr>
        <w:pStyle w:val="ConsPlusNormal"/>
        <w:spacing w:before="220"/>
        <w:ind w:firstLine="540"/>
        <w:jc w:val="both"/>
        <w:rPr>
          <w:rFonts w:ascii="Times New Roman" w:hAnsi="Times New Roman" w:cs="Times New Roman"/>
          <w:sz w:val="24"/>
          <w:szCs w:val="24"/>
        </w:rPr>
      </w:pPr>
      <w:r w:rsidRPr="00B7196D">
        <w:rPr>
          <w:rFonts w:ascii="Times New Roman" w:hAnsi="Times New Roman" w:cs="Times New Roman"/>
          <w:sz w:val="24"/>
          <w:szCs w:val="24"/>
        </w:rPr>
        <w:t>2.13. Срок регистрации заявления о предоставлении муниципальной услуги не должен превышать 30 минут.</w:t>
      </w:r>
    </w:p>
    <w:p w:rsidR="00B7196D" w:rsidRPr="00B7196D" w:rsidRDefault="00B7196D">
      <w:pPr>
        <w:pStyle w:val="ConsPlusNormal"/>
        <w:spacing w:before="220"/>
        <w:ind w:firstLine="540"/>
        <w:jc w:val="both"/>
        <w:rPr>
          <w:rFonts w:ascii="Times New Roman" w:hAnsi="Times New Roman" w:cs="Times New Roman"/>
          <w:sz w:val="24"/>
          <w:szCs w:val="24"/>
        </w:rPr>
      </w:pPr>
      <w:r w:rsidRPr="00B7196D">
        <w:rPr>
          <w:rFonts w:ascii="Times New Roman" w:hAnsi="Times New Roman" w:cs="Times New Roman"/>
          <w:sz w:val="24"/>
          <w:szCs w:val="24"/>
        </w:rPr>
        <w:t>2.14. Требования к местам предоставления муниципальной услуги:</w:t>
      </w:r>
    </w:p>
    <w:p w:rsidR="00B7196D" w:rsidRPr="00B7196D" w:rsidRDefault="00B7196D">
      <w:pPr>
        <w:pStyle w:val="ConsPlusNormal"/>
        <w:spacing w:before="220"/>
        <w:ind w:firstLine="540"/>
        <w:jc w:val="both"/>
        <w:rPr>
          <w:rFonts w:ascii="Times New Roman" w:hAnsi="Times New Roman" w:cs="Times New Roman"/>
          <w:sz w:val="24"/>
          <w:szCs w:val="24"/>
        </w:rPr>
      </w:pPr>
      <w:r w:rsidRPr="00B7196D">
        <w:rPr>
          <w:rFonts w:ascii="Times New Roman" w:hAnsi="Times New Roman" w:cs="Times New Roman"/>
          <w:sz w:val="24"/>
          <w:szCs w:val="24"/>
        </w:rPr>
        <w:t>- предоставление муниципальной услуги осуществляется в специально выделенном для этих целей помещении;</w:t>
      </w:r>
    </w:p>
    <w:p w:rsidR="00B7196D" w:rsidRPr="00B7196D" w:rsidRDefault="00B7196D">
      <w:pPr>
        <w:pStyle w:val="ConsPlusNormal"/>
        <w:spacing w:before="220"/>
        <w:ind w:firstLine="540"/>
        <w:jc w:val="both"/>
        <w:rPr>
          <w:rFonts w:ascii="Times New Roman" w:hAnsi="Times New Roman" w:cs="Times New Roman"/>
          <w:sz w:val="24"/>
          <w:szCs w:val="24"/>
        </w:rPr>
      </w:pPr>
      <w:r w:rsidRPr="00B7196D">
        <w:rPr>
          <w:rFonts w:ascii="Times New Roman" w:hAnsi="Times New Roman" w:cs="Times New Roman"/>
          <w:sz w:val="24"/>
          <w:szCs w:val="24"/>
        </w:rPr>
        <w:t>- для заявителей должно быть обеспечено удобство с точки зрения пешеходной доступности от остановок общественного транспорта;</w:t>
      </w:r>
    </w:p>
    <w:p w:rsidR="00B7196D" w:rsidRPr="00B7196D" w:rsidRDefault="00B7196D">
      <w:pPr>
        <w:pStyle w:val="ConsPlusNormal"/>
        <w:spacing w:before="220"/>
        <w:ind w:firstLine="540"/>
        <w:jc w:val="both"/>
        <w:rPr>
          <w:rFonts w:ascii="Times New Roman" w:hAnsi="Times New Roman" w:cs="Times New Roman"/>
          <w:sz w:val="24"/>
          <w:szCs w:val="24"/>
        </w:rPr>
      </w:pPr>
      <w:r w:rsidRPr="00B7196D">
        <w:rPr>
          <w:rFonts w:ascii="Times New Roman" w:hAnsi="Times New Roman" w:cs="Times New Roman"/>
          <w:sz w:val="24"/>
          <w:szCs w:val="24"/>
        </w:rPr>
        <w:t>- путь от остановок общественного транспорта до помещений приема и выдачи документов должен быть оборудован соответствующими информационными указателями;</w:t>
      </w:r>
    </w:p>
    <w:p w:rsidR="00B7196D" w:rsidRPr="00B7196D" w:rsidRDefault="00B7196D">
      <w:pPr>
        <w:pStyle w:val="ConsPlusNormal"/>
        <w:spacing w:before="220"/>
        <w:ind w:firstLine="540"/>
        <w:jc w:val="both"/>
        <w:rPr>
          <w:rFonts w:ascii="Times New Roman" w:hAnsi="Times New Roman" w:cs="Times New Roman"/>
          <w:sz w:val="24"/>
          <w:szCs w:val="24"/>
        </w:rPr>
      </w:pPr>
      <w:r w:rsidRPr="00B7196D">
        <w:rPr>
          <w:rFonts w:ascii="Times New Roman" w:hAnsi="Times New Roman" w:cs="Times New Roman"/>
          <w:sz w:val="24"/>
          <w:szCs w:val="24"/>
        </w:rPr>
        <w:t>- 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B7196D" w:rsidRPr="00B7196D" w:rsidRDefault="00B7196D">
      <w:pPr>
        <w:pStyle w:val="ConsPlusNormal"/>
        <w:spacing w:before="220"/>
        <w:ind w:firstLine="540"/>
        <w:jc w:val="both"/>
        <w:rPr>
          <w:rFonts w:ascii="Times New Roman" w:hAnsi="Times New Roman" w:cs="Times New Roman"/>
          <w:sz w:val="24"/>
          <w:szCs w:val="24"/>
        </w:rPr>
      </w:pPr>
      <w:r w:rsidRPr="00B7196D">
        <w:rPr>
          <w:rFonts w:ascii="Times New Roman" w:hAnsi="Times New Roman" w:cs="Times New Roman"/>
          <w:sz w:val="24"/>
          <w:szCs w:val="24"/>
        </w:rPr>
        <w:t>- для парковки специальных автотранспортных средств инвалидов на каждой стоянке выделяются места, которые не должны занимать иные транспортные средства;</w:t>
      </w:r>
    </w:p>
    <w:p w:rsidR="00B7196D" w:rsidRPr="00B7196D" w:rsidRDefault="00B7196D">
      <w:pPr>
        <w:pStyle w:val="ConsPlusNormal"/>
        <w:spacing w:before="220"/>
        <w:ind w:firstLine="540"/>
        <w:jc w:val="both"/>
        <w:rPr>
          <w:rFonts w:ascii="Times New Roman" w:hAnsi="Times New Roman" w:cs="Times New Roman"/>
          <w:sz w:val="24"/>
          <w:szCs w:val="24"/>
        </w:rPr>
      </w:pPr>
      <w:r w:rsidRPr="00B7196D">
        <w:rPr>
          <w:rFonts w:ascii="Times New Roman" w:hAnsi="Times New Roman" w:cs="Times New Roman"/>
          <w:sz w:val="24"/>
          <w:szCs w:val="24"/>
        </w:rPr>
        <w:t>- вход в помещение приема и выдачи документов должен обеспечивать свободный доступ заявителей, быть оборудован удобной лестницей с поручнями, широкими проходами, а также пандусами для передвижения кресел-колясок;</w:t>
      </w:r>
    </w:p>
    <w:p w:rsidR="00B7196D" w:rsidRPr="00B7196D" w:rsidRDefault="00B7196D">
      <w:pPr>
        <w:pStyle w:val="ConsPlusNormal"/>
        <w:spacing w:before="220"/>
        <w:ind w:firstLine="540"/>
        <w:jc w:val="both"/>
        <w:rPr>
          <w:rFonts w:ascii="Times New Roman" w:hAnsi="Times New Roman" w:cs="Times New Roman"/>
          <w:sz w:val="24"/>
          <w:szCs w:val="24"/>
        </w:rPr>
      </w:pPr>
      <w:r w:rsidRPr="00B7196D">
        <w:rPr>
          <w:rFonts w:ascii="Times New Roman" w:hAnsi="Times New Roman" w:cs="Times New Roman"/>
          <w:sz w:val="24"/>
          <w:szCs w:val="24"/>
        </w:rPr>
        <w:t>- на здании рядом с входом должна быть размещена информационная табличка (вывеска);</w:t>
      </w:r>
    </w:p>
    <w:p w:rsidR="00B7196D" w:rsidRPr="00B7196D" w:rsidRDefault="00B7196D">
      <w:pPr>
        <w:pStyle w:val="ConsPlusNormal"/>
        <w:spacing w:before="220"/>
        <w:ind w:firstLine="540"/>
        <w:jc w:val="both"/>
        <w:rPr>
          <w:rFonts w:ascii="Times New Roman" w:hAnsi="Times New Roman" w:cs="Times New Roman"/>
          <w:sz w:val="24"/>
          <w:szCs w:val="24"/>
        </w:rPr>
      </w:pPr>
      <w:r w:rsidRPr="00B7196D">
        <w:rPr>
          <w:rFonts w:ascii="Times New Roman" w:hAnsi="Times New Roman" w:cs="Times New Roman"/>
          <w:sz w:val="24"/>
          <w:szCs w:val="24"/>
        </w:rPr>
        <w:t>- фасад здания должен быть оборудован осветительными приборами, позволяющими посетителям ознакомиться с информационными табличками;</w:t>
      </w:r>
    </w:p>
    <w:p w:rsidR="00B7196D" w:rsidRPr="00B7196D" w:rsidRDefault="00B7196D">
      <w:pPr>
        <w:pStyle w:val="ConsPlusNormal"/>
        <w:spacing w:before="220"/>
        <w:ind w:firstLine="540"/>
        <w:jc w:val="both"/>
        <w:rPr>
          <w:rFonts w:ascii="Times New Roman" w:hAnsi="Times New Roman" w:cs="Times New Roman"/>
          <w:sz w:val="24"/>
          <w:szCs w:val="24"/>
        </w:rPr>
      </w:pPr>
      <w:r w:rsidRPr="00B7196D">
        <w:rPr>
          <w:rFonts w:ascii="Times New Roman" w:hAnsi="Times New Roman" w:cs="Times New Roman"/>
          <w:sz w:val="24"/>
          <w:szCs w:val="24"/>
        </w:rPr>
        <w:t>- помещения приема и выдачи документов должны предусматривать места для ожидания, информирования и приема заявителей;</w:t>
      </w:r>
    </w:p>
    <w:p w:rsidR="00B7196D" w:rsidRPr="00B7196D" w:rsidRDefault="00B7196D">
      <w:pPr>
        <w:pStyle w:val="ConsPlusNormal"/>
        <w:spacing w:before="220"/>
        <w:ind w:firstLine="540"/>
        <w:jc w:val="both"/>
        <w:rPr>
          <w:rFonts w:ascii="Times New Roman" w:hAnsi="Times New Roman" w:cs="Times New Roman"/>
          <w:sz w:val="24"/>
          <w:szCs w:val="24"/>
        </w:rPr>
      </w:pPr>
      <w:r w:rsidRPr="00B7196D">
        <w:rPr>
          <w:rFonts w:ascii="Times New Roman" w:hAnsi="Times New Roman" w:cs="Times New Roman"/>
          <w:sz w:val="24"/>
          <w:szCs w:val="24"/>
        </w:rPr>
        <w:t xml:space="preserve">- помещение приема и выдачи документов оборудуется стендами (стойками), </w:t>
      </w:r>
      <w:r w:rsidRPr="00B7196D">
        <w:rPr>
          <w:rFonts w:ascii="Times New Roman" w:hAnsi="Times New Roman" w:cs="Times New Roman"/>
          <w:sz w:val="24"/>
          <w:szCs w:val="24"/>
        </w:rPr>
        <w:lastRenderedPageBreak/>
        <w:t>содержащими информацию о порядке предоставления муниципальной услуги;</w:t>
      </w:r>
    </w:p>
    <w:p w:rsidR="00B7196D" w:rsidRPr="00B7196D" w:rsidRDefault="00B7196D">
      <w:pPr>
        <w:pStyle w:val="ConsPlusNormal"/>
        <w:spacing w:before="220"/>
        <w:ind w:firstLine="540"/>
        <w:jc w:val="both"/>
        <w:rPr>
          <w:rFonts w:ascii="Times New Roman" w:hAnsi="Times New Roman" w:cs="Times New Roman"/>
          <w:sz w:val="24"/>
          <w:szCs w:val="24"/>
        </w:rPr>
      </w:pPr>
      <w:r w:rsidRPr="00B7196D">
        <w:rPr>
          <w:rFonts w:ascii="Times New Roman" w:hAnsi="Times New Roman" w:cs="Times New Roman"/>
          <w:sz w:val="24"/>
          <w:szCs w:val="24"/>
        </w:rPr>
        <w:t>- помещение приема и выдачи документов может быть оборудовано информационным табло, предоставляющим информацию о порядке предоставления муниципальной услуги;</w:t>
      </w:r>
    </w:p>
    <w:p w:rsidR="00B7196D" w:rsidRPr="00B7196D" w:rsidRDefault="00B7196D">
      <w:pPr>
        <w:pStyle w:val="ConsPlusNormal"/>
        <w:spacing w:before="220"/>
        <w:ind w:firstLine="540"/>
        <w:jc w:val="both"/>
        <w:rPr>
          <w:rFonts w:ascii="Times New Roman" w:hAnsi="Times New Roman" w:cs="Times New Roman"/>
          <w:sz w:val="24"/>
          <w:szCs w:val="24"/>
        </w:rPr>
      </w:pPr>
      <w:r w:rsidRPr="00B7196D">
        <w:rPr>
          <w:rFonts w:ascii="Times New Roman" w:hAnsi="Times New Roman" w:cs="Times New Roman"/>
          <w:sz w:val="24"/>
          <w:szCs w:val="24"/>
        </w:rPr>
        <w:t>- в местах для ожидания устанавливаются стулья (кресельные секции, кресла) для заявителей;</w:t>
      </w:r>
    </w:p>
    <w:p w:rsidR="00B7196D" w:rsidRPr="00B7196D" w:rsidRDefault="00B7196D">
      <w:pPr>
        <w:pStyle w:val="ConsPlusNormal"/>
        <w:spacing w:before="220"/>
        <w:ind w:firstLine="540"/>
        <w:jc w:val="both"/>
        <w:rPr>
          <w:rFonts w:ascii="Times New Roman" w:hAnsi="Times New Roman" w:cs="Times New Roman"/>
          <w:sz w:val="24"/>
          <w:szCs w:val="24"/>
        </w:rPr>
      </w:pPr>
      <w:r w:rsidRPr="00B7196D">
        <w:rPr>
          <w:rFonts w:ascii="Times New Roman" w:hAnsi="Times New Roman" w:cs="Times New Roman"/>
          <w:sz w:val="24"/>
          <w:szCs w:val="24"/>
        </w:rPr>
        <w:t>- в помещении приема и выдачи документов выделяется место для оформления документов, предусматривающее столы (стойки) с бланками заявлений и канцелярскими принадлежностями.</w:t>
      </w:r>
    </w:p>
    <w:p w:rsidR="00B7196D" w:rsidRPr="00B7196D" w:rsidRDefault="00B7196D">
      <w:pPr>
        <w:pStyle w:val="ConsPlusNormal"/>
        <w:spacing w:before="220"/>
        <w:ind w:firstLine="540"/>
        <w:jc w:val="both"/>
        <w:rPr>
          <w:rFonts w:ascii="Times New Roman" w:hAnsi="Times New Roman" w:cs="Times New Roman"/>
          <w:sz w:val="24"/>
          <w:szCs w:val="24"/>
        </w:rPr>
      </w:pPr>
      <w:r w:rsidRPr="00B7196D">
        <w:rPr>
          <w:rFonts w:ascii="Times New Roman" w:hAnsi="Times New Roman" w:cs="Times New Roman"/>
          <w:sz w:val="24"/>
          <w:szCs w:val="24"/>
        </w:rPr>
        <w:t>2.15. Показатели доступности и качества муниципальной услуги:</w:t>
      </w:r>
    </w:p>
    <w:p w:rsidR="00B7196D" w:rsidRPr="00B7196D" w:rsidRDefault="00B7196D">
      <w:pPr>
        <w:pStyle w:val="ConsPlusNormal"/>
        <w:spacing w:before="220"/>
        <w:ind w:firstLine="540"/>
        <w:jc w:val="both"/>
        <w:rPr>
          <w:rFonts w:ascii="Times New Roman" w:hAnsi="Times New Roman" w:cs="Times New Roman"/>
          <w:sz w:val="24"/>
          <w:szCs w:val="24"/>
        </w:rPr>
      </w:pPr>
      <w:r w:rsidRPr="00B7196D">
        <w:rPr>
          <w:rFonts w:ascii="Times New Roman" w:hAnsi="Times New Roman" w:cs="Times New Roman"/>
          <w:sz w:val="24"/>
          <w:szCs w:val="24"/>
        </w:rPr>
        <w:t>1) показателями оценки доступности муниципальной услуги являются:</w:t>
      </w:r>
    </w:p>
    <w:p w:rsidR="00B7196D" w:rsidRPr="00B7196D" w:rsidRDefault="00B7196D">
      <w:pPr>
        <w:pStyle w:val="ConsPlusNormal"/>
        <w:spacing w:before="220"/>
        <w:ind w:firstLine="540"/>
        <w:jc w:val="both"/>
        <w:rPr>
          <w:rFonts w:ascii="Times New Roman" w:hAnsi="Times New Roman" w:cs="Times New Roman"/>
          <w:sz w:val="24"/>
          <w:szCs w:val="24"/>
        </w:rPr>
      </w:pPr>
      <w:r w:rsidRPr="00B7196D">
        <w:rPr>
          <w:rFonts w:ascii="Times New Roman" w:hAnsi="Times New Roman" w:cs="Times New Roman"/>
          <w:sz w:val="24"/>
          <w:szCs w:val="24"/>
        </w:rPr>
        <w:t>- транспортная доступность к месту предоставления муниципальной услуги;</w:t>
      </w:r>
    </w:p>
    <w:p w:rsidR="00B7196D" w:rsidRPr="00B7196D" w:rsidRDefault="00B7196D">
      <w:pPr>
        <w:pStyle w:val="ConsPlusNormal"/>
        <w:spacing w:before="220"/>
        <w:ind w:firstLine="540"/>
        <w:jc w:val="both"/>
        <w:rPr>
          <w:rFonts w:ascii="Times New Roman" w:hAnsi="Times New Roman" w:cs="Times New Roman"/>
          <w:sz w:val="24"/>
          <w:szCs w:val="24"/>
        </w:rPr>
      </w:pPr>
      <w:r w:rsidRPr="00B7196D">
        <w:rPr>
          <w:rFonts w:ascii="Times New Roman" w:hAnsi="Times New Roman" w:cs="Times New Roman"/>
          <w:sz w:val="24"/>
          <w:szCs w:val="24"/>
        </w:rPr>
        <w:t>- обеспечение беспрепятственного доступа граждан с ограниченными возможностями передвижения к помещениям, в которых предоставляется услуга;</w:t>
      </w:r>
    </w:p>
    <w:p w:rsidR="00B7196D" w:rsidRPr="00B7196D" w:rsidRDefault="00B7196D">
      <w:pPr>
        <w:pStyle w:val="ConsPlusNormal"/>
        <w:spacing w:before="220"/>
        <w:ind w:firstLine="540"/>
        <w:jc w:val="both"/>
        <w:rPr>
          <w:rFonts w:ascii="Times New Roman" w:hAnsi="Times New Roman" w:cs="Times New Roman"/>
          <w:sz w:val="24"/>
          <w:szCs w:val="24"/>
        </w:rPr>
      </w:pPr>
      <w:r w:rsidRPr="00B7196D">
        <w:rPr>
          <w:rFonts w:ascii="Times New Roman" w:hAnsi="Times New Roman" w:cs="Times New Roman"/>
          <w:sz w:val="24"/>
          <w:szCs w:val="24"/>
        </w:rPr>
        <w:t>- возможность беспрепятственного входа в помещения и выхода из них;</w:t>
      </w:r>
    </w:p>
    <w:p w:rsidR="00B7196D" w:rsidRPr="00B7196D" w:rsidRDefault="00B7196D">
      <w:pPr>
        <w:pStyle w:val="ConsPlusNormal"/>
        <w:spacing w:before="220"/>
        <w:ind w:firstLine="540"/>
        <w:jc w:val="both"/>
        <w:rPr>
          <w:rFonts w:ascii="Times New Roman" w:hAnsi="Times New Roman" w:cs="Times New Roman"/>
          <w:sz w:val="24"/>
          <w:szCs w:val="24"/>
        </w:rPr>
      </w:pPr>
      <w:r w:rsidRPr="00B7196D">
        <w:rPr>
          <w:rFonts w:ascii="Times New Roman" w:hAnsi="Times New Roman" w:cs="Times New Roman"/>
          <w:sz w:val="24"/>
          <w:szCs w:val="24"/>
        </w:rPr>
        <w:t>- содействие со стороны должностных лиц учреждения, при необходимости, инвалиду при входе в объект и выходе из него;</w:t>
      </w:r>
    </w:p>
    <w:p w:rsidR="00B7196D" w:rsidRPr="00B7196D" w:rsidRDefault="00B7196D">
      <w:pPr>
        <w:pStyle w:val="ConsPlusNormal"/>
        <w:spacing w:before="220"/>
        <w:ind w:firstLine="540"/>
        <w:jc w:val="both"/>
        <w:rPr>
          <w:rFonts w:ascii="Times New Roman" w:hAnsi="Times New Roman" w:cs="Times New Roman"/>
          <w:sz w:val="24"/>
          <w:szCs w:val="24"/>
        </w:rPr>
      </w:pPr>
      <w:r w:rsidRPr="00B7196D">
        <w:rPr>
          <w:rFonts w:ascii="Times New Roman" w:hAnsi="Times New Roman" w:cs="Times New Roman"/>
          <w:sz w:val="24"/>
          <w:szCs w:val="24"/>
        </w:rPr>
        <w:t>- оборудование на прилегающих к зданию территориях мест для парковки автотранспортных средств инвалидов;</w:t>
      </w:r>
    </w:p>
    <w:p w:rsidR="00B7196D" w:rsidRPr="00B7196D" w:rsidRDefault="00B7196D">
      <w:pPr>
        <w:pStyle w:val="ConsPlusNormal"/>
        <w:spacing w:before="220"/>
        <w:ind w:firstLine="540"/>
        <w:jc w:val="both"/>
        <w:rPr>
          <w:rFonts w:ascii="Times New Roman" w:hAnsi="Times New Roman" w:cs="Times New Roman"/>
          <w:sz w:val="24"/>
          <w:szCs w:val="24"/>
        </w:rPr>
      </w:pPr>
      <w:r w:rsidRPr="00B7196D">
        <w:rPr>
          <w:rFonts w:ascii="Times New Roman" w:hAnsi="Times New Roman" w:cs="Times New Roman"/>
          <w:sz w:val="24"/>
          <w:szCs w:val="24"/>
        </w:rPr>
        <w:t>- возможность посадки в транспортное средство и высадки из него перед входом в учреждение, в том числе с использованием кресла-коляски, и, при необходимости, с помощью персонала;</w:t>
      </w:r>
    </w:p>
    <w:p w:rsidR="00B7196D" w:rsidRPr="00B7196D" w:rsidRDefault="00B7196D">
      <w:pPr>
        <w:pStyle w:val="ConsPlusNormal"/>
        <w:spacing w:before="220"/>
        <w:ind w:firstLine="540"/>
        <w:jc w:val="both"/>
        <w:rPr>
          <w:rFonts w:ascii="Times New Roman" w:hAnsi="Times New Roman" w:cs="Times New Roman"/>
          <w:sz w:val="24"/>
          <w:szCs w:val="24"/>
        </w:rPr>
      </w:pPr>
      <w:r w:rsidRPr="00B7196D">
        <w:rPr>
          <w:rFonts w:ascii="Times New Roman" w:hAnsi="Times New Roman" w:cs="Times New Roman"/>
          <w:sz w:val="24"/>
          <w:szCs w:val="24"/>
        </w:rPr>
        <w:t>- возможность самостоятельного передвижения по объекту в целях доступа к месту предоставления услуги, а также с помощью должностных лиц, предоставляющих услуги;</w:t>
      </w:r>
    </w:p>
    <w:p w:rsidR="00B7196D" w:rsidRPr="00B7196D" w:rsidRDefault="00B7196D">
      <w:pPr>
        <w:pStyle w:val="ConsPlusNormal"/>
        <w:spacing w:before="220"/>
        <w:ind w:firstLine="540"/>
        <w:jc w:val="both"/>
        <w:rPr>
          <w:rFonts w:ascii="Times New Roman" w:hAnsi="Times New Roman" w:cs="Times New Roman"/>
          <w:sz w:val="24"/>
          <w:szCs w:val="24"/>
        </w:rPr>
      </w:pPr>
      <w:r w:rsidRPr="00B7196D">
        <w:rPr>
          <w:rFonts w:ascii="Times New Roman" w:hAnsi="Times New Roman" w:cs="Times New Roman"/>
          <w:sz w:val="24"/>
          <w:szCs w:val="24"/>
        </w:rPr>
        <w:t>- сопровождение инвалидов, имеющих стойкие расстройства функции зрения и самостоятельного передвижения, по территории учреждения;</w:t>
      </w:r>
    </w:p>
    <w:p w:rsidR="00B7196D" w:rsidRPr="00B7196D" w:rsidRDefault="00B7196D">
      <w:pPr>
        <w:pStyle w:val="ConsPlusNormal"/>
        <w:spacing w:before="220"/>
        <w:ind w:firstLine="540"/>
        <w:jc w:val="both"/>
        <w:rPr>
          <w:rFonts w:ascii="Times New Roman" w:hAnsi="Times New Roman" w:cs="Times New Roman"/>
          <w:sz w:val="24"/>
          <w:szCs w:val="24"/>
        </w:rPr>
      </w:pPr>
      <w:r w:rsidRPr="00B7196D">
        <w:rPr>
          <w:rFonts w:ascii="Times New Roman" w:hAnsi="Times New Roman" w:cs="Times New Roman"/>
          <w:sz w:val="24"/>
          <w:szCs w:val="24"/>
        </w:rPr>
        <w:t>- проведение инструктажа должностных лиц, осуществляющих первичный контакт с получателями услуги, по вопросам работы с инвалидами;</w:t>
      </w:r>
    </w:p>
    <w:p w:rsidR="00B7196D" w:rsidRPr="00B7196D" w:rsidRDefault="00B7196D">
      <w:pPr>
        <w:pStyle w:val="ConsPlusNormal"/>
        <w:spacing w:before="220"/>
        <w:ind w:firstLine="540"/>
        <w:jc w:val="both"/>
        <w:rPr>
          <w:rFonts w:ascii="Times New Roman" w:hAnsi="Times New Roman" w:cs="Times New Roman"/>
          <w:sz w:val="24"/>
          <w:szCs w:val="24"/>
        </w:rPr>
      </w:pPr>
      <w:r w:rsidRPr="00B7196D">
        <w:rPr>
          <w:rFonts w:ascii="Times New Roman" w:hAnsi="Times New Roman" w:cs="Times New Roman"/>
          <w:sz w:val="24"/>
          <w:szCs w:val="24"/>
        </w:rPr>
        <w:t>- размещение носителей информации о порядке предоставления услуги инвалидам с учетом ограничений их жизнедеятельности, в том числе, при необходимости, дублирование необходимой для получения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w:t>
      </w:r>
    </w:p>
    <w:p w:rsidR="00B7196D" w:rsidRPr="00B7196D" w:rsidRDefault="00B7196D">
      <w:pPr>
        <w:pStyle w:val="ConsPlusNormal"/>
        <w:spacing w:before="220"/>
        <w:ind w:firstLine="540"/>
        <w:jc w:val="both"/>
        <w:rPr>
          <w:rFonts w:ascii="Times New Roman" w:hAnsi="Times New Roman" w:cs="Times New Roman"/>
          <w:sz w:val="24"/>
          <w:szCs w:val="24"/>
        </w:rPr>
      </w:pPr>
      <w:r w:rsidRPr="00B7196D">
        <w:rPr>
          <w:rFonts w:ascii="Times New Roman" w:hAnsi="Times New Roman" w:cs="Times New Roman"/>
          <w:sz w:val="24"/>
          <w:szCs w:val="24"/>
        </w:rPr>
        <w:t>- обеспечение допуска на объект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B7196D" w:rsidRPr="00B7196D" w:rsidRDefault="00B7196D">
      <w:pPr>
        <w:pStyle w:val="ConsPlusNormal"/>
        <w:spacing w:before="220"/>
        <w:ind w:firstLine="540"/>
        <w:jc w:val="both"/>
        <w:rPr>
          <w:rFonts w:ascii="Times New Roman" w:hAnsi="Times New Roman" w:cs="Times New Roman"/>
          <w:sz w:val="24"/>
          <w:szCs w:val="24"/>
        </w:rPr>
      </w:pPr>
      <w:r w:rsidRPr="00B7196D">
        <w:rPr>
          <w:rFonts w:ascii="Times New Roman" w:hAnsi="Times New Roman" w:cs="Times New Roman"/>
          <w:sz w:val="24"/>
          <w:szCs w:val="24"/>
        </w:rPr>
        <w:t xml:space="preserve">- оказание должностными лицами инвалидам необходимой помощи, связанной с </w:t>
      </w:r>
      <w:r w:rsidRPr="00B7196D">
        <w:rPr>
          <w:rFonts w:ascii="Times New Roman" w:hAnsi="Times New Roman" w:cs="Times New Roman"/>
          <w:sz w:val="24"/>
          <w:szCs w:val="24"/>
        </w:rPr>
        <w:lastRenderedPageBreak/>
        <w:t>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rsidR="00B7196D" w:rsidRPr="00B7196D" w:rsidRDefault="00B7196D">
      <w:pPr>
        <w:pStyle w:val="ConsPlusNormal"/>
        <w:spacing w:before="220"/>
        <w:ind w:firstLine="540"/>
        <w:jc w:val="both"/>
        <w:rPr>
          <w:rFonts w:ascii="Times New Roman" w:hAnsi="Times New Roman" w:cs="Times New Roman"/>
          <w:sz w:val="24"/>
          <w:szCs w:val="24"/>
        </w:rPr>
      </w:pPr>
      <w:r w:rsidRPr="00B7196D">
        <w:rPr>
          <w:rFonts w:ascii="Times New Roman" w:hAnsi="Times New Roman" w:cs="Times New Roman"/>
          <w:sz w:val="24"/>
          <w:szCs w:val="24"/>
        </w:rPr>
        <w:t xml:space="preserve">- обеспечение допуска </w:t>
      </w:r>
      <w:proofErr w:type="spellStart"/>
      <w:r w:rsidRPr="00B7196D">
        <w:rPr>
          <w:rFonts w:ascii="Times New Roman" w:hAnsi="Times New Roman" w:cs="Times New Roman"/>
          <w:sz w:val="24"/>
          <w:szCs w:val="24"/>
        </w:rPr>
        <w:t>сурдопереводчика</w:t>
      </w:r>
      <w:proofErr w:type="spellEnd"/>
      <w:r w:rsidRPr="00B7196D">
        <w:rPr>
          <w:rFonts w:ascii="Times New Roman" w:hAnsi="Times New Roman" w:cs="Times New Roman"/>
          <w:sz w:val="24"/>
          <w:szCs w:val="24"/>
        </w:rPr>
        <w:t xml:space="preserve">, </w:t>
      </w:r>
      <w:proofErr w:type="spellStart"/>
      <w:r w:rsidRPr="00B7196D">
        <w:rPr>
          <w:rFonts w:ascii="Times New Roman" w:hAnsi="Times New Roman" w:cs="Times New Roman"/>
          <w:sz w:val="24"/>
          <w:szCs w:val="24"/>
        </w:rPr>
        <w:t>тифлосурдопереводчика</w:t>
      </w:r>
      <w:proofErr w:type="spellEnd"/>
      <w:r w:rsidRPr="00B7196D">
        <w:rPr>
          <w:rFonts w:ascii="Times New Roman" w:hAnsi="Times New Roman" w:cs="Times New Roman"/>
          <w:sz w:val="24"/>
          <w:szCs w:val="24"/>
        </w:rPr>
        <w:t>, а также иного лица, владеющего жестовым языком;</w:t>
      </w:r>
    </w:p>
    <w:p w:rsidR="00B7196D" w:rsidRPr="00B7196D" w:rsidRDefault="00B7196D">
      <w:pPr>
        <w:pStyle w:val="ConsPlusNormal"/>
        <w:spacing w:before="220"/>
        <w:ind w:firstLine="540"/>
        <w:jc w:val="both"/>
        <w:rPr>
          <w:rFonts w:ascii="Times New Roman" w:hAnsi="Times New Roman" w:cs="Times New Roman"/>
          <w:sz w:val="24"/>
          <w:szCs w:val="24"/>
        </w:rPr>
      </w:pPr>
      <w:r w:rsidRPr="00B7196D">
        <w:rPr>
          <w:rFonts w:ascii="Times New Roman" w:hAnsi="Times New Roman" w:cs="Times New Roman"/>
          <w:sz w:val="24"/>
          <w:szCs w:val="24"/>
        </w:rPr>
        <w:t>- обеспечение условий доступности для инвалидов по зрению официального сайта учреждения в информационно-телекоммуникационной сети "Интернет";</w:t>
      </w:r>
    </w:p>
    <w:p w:rsidR="00B7196D" w:rsidRPr="00B7196D" w:rsidRDefault="00B7196D">
      <w:pPr>
        <w:pStyle w:val="ConsPlusNormal"/>
        <w:spacing w:before="220"/>
        <w:ind w:firstLine="540"/>
        <w:jc w:val="both"/>
        <w:rPr>
          <w:rFonts w:ascii="Times New Roman" w:hAnsi="Times New Roman" w:cs="Times New Roman"/>
          <w:sz w:val="24"/>
          <w:szCs w:val="24"/>
        </w:rPr>
      </w:pPr>
      <w:r w:rsidRPr="00B7196D">
        <w:rPr>
          <w:rFonts w:ascii="Times New Roman" w:hAnsi="Times New Roman" w:cs="Times New Roman"/>
          <w:sz w:val="24"/>
          <w:szCs w:val="24"/>
        </w:rPr>
        <w:t>- оказание должностными лицами учреждения иной необходимой инвалидам помощи в преодолении барьеров, мешающих получению ими услуг наравне с другими лицами;</w:t>
      </w:r>
    </w:p>
    <w:p w:rsidR="00B7196D" w:rsidRPr="00B7196D" w:rsidRDefault="00B7196D">
      <w:pPr>
        <w:pStyle w:val="ConsPlusNormal"/>
        <w:spacing w:before="220"/>
        <w:ind w:firstLine="540"/>
        <w:jc w:val="both"/>
        <w:rPr>
          <w:rFonts w:ascii="Times New Roman" w:hAnsi="Times New Roman" w:cs="Times New Roman"/>
          <w:sz w:val="24"/>
          <w:szCs w:val="24"/>
        </w:rPr>
      </w:pPr>
      <w:r w:rsidRPr="00B7196D">
        <w:rPr>
          <w:rFonts w:ascii="Times New Roman" w:hAnsi="Times New Roman" w:cs="Times New Roman"/>
          <w:sz w:val="24"/>
          <w:szCs w:val="24"/>
        </w:rPr>
        <w:t xml:space="preserve">- размещение информации о порядке предоставления муниципальной услуги на официальном сайте </w:t>
      </w:r>
      <w:r w:rsidR="00AC0D0F" w:rsidRPr="00B7196D">
        <w:rPr>
          <w:rFonts w:ascii="Times New Roman" w:hAnsi="Times New Roman" w:cs="Times New Roman"/>
          <w:sz w:val="24"/>
          <w:szCs w:val="24"/>
        </w:rPr>
        <w:t xml:space="preserve">местной администрации </w:t>
      </w:r>
      <w:r w:rsidR="00AC0D0F">
        <w:rPr>
          <w:rFonts w:ascii="Times New Roman" w:hAnsi="Times New Roman" w:cs="Times New Roman"/>
          <w:sz w:val="24"/>
          <w:szCs w:val="24"/>
        </w:rPr>
        <w:t>Урванского муниципального района КБР</w:t>
      </w:r>
      <w:r w:rsidRPr="00B7196D">
        <w:rPr>
          <w:rFonts w:ascii="Times New Roman" w:hAnsi="Times New Roman" w:cs="Times New Roman"/>
          <w:sz w:val="24"/>
          <w:szCs w:val="24"/>
        </w:rPr>
        <w:t>, а также на ЕПГУ;</w:t>
      </w:r>
    </w:p>
    <w:p w:rsidR="00B7196D" w:rsidRPr="00B7196D" w:rsidRDefault="00B7196D">
      <w:pPr>
        <w:pStyle w:val="ConsPlusNormal"/>
        <w:spacing w:before="220"/>
        <w:ind w:firstLine="540"/>
        <w:jc w:val="both"/>
        <w:rPr>
          <w:rFonts w:ascii="Times New Roman" w:hAnsi="Times New Roman" w:cs="Times New Roman"/>
          <w:sz w:val="24"/>
          <w:szCs w:val="24"/>
        </w:rPr>
      </w:pPr>
      <w:r w:rsidRPr="00B7196D">
        <w:rPr>
          <w:rFonts w:ascii="Times New Roman" w:hAnsi="Times New Roman" w:cs="Times New Roman"/>
          <w:sz w:val="24"/>
          <w:szCs w:val="24"/>
        </w:rPr>
        <w:t>- возможность получения муниципальной услуги в МФЦ.</w:t>
      </w:r>
    </w:p>
    <w:p w:rsidR="00B7196D" w:rsidRPr="00B7196D" w:rsidRDefault="00B7196D">
      <w:pPr>
        <w:pStyle w:val="ConsPlusNormal"/>
        <w:spacing w:before="220"/>
        <w:ind w:firstLine="540"/>
        <w:jc w:val="both"/>
        <w:rPr>
          <w:rFonts w:ascii="Times New Roman" w:hAnsi="Times New Roman" w:cs="Times New Roman"/>
          <w:sz w:val="24"/>
          <w:szCs w:val="24"/>
        </w:rPr>
      </w:pPr>
      <w:r w:rsidRPr="00B7196D">
        <w:rPr>
          <w:rFonts w:ascii="Times New Roman" w:hAnsi="Times New Roman" w:cs="Times New Roman"/>
          <w:sz w:val="24"/>
          <w:szCs w:val="24"/>
        </w:rPr>
        <w:t>Заявитель (представитель заявителя) независимо от его места жительства или места пребывания либо места нахождения имеет право на обращение в любой по его выбору МФЦ в пределах территории Кабардино-Балкарской Республики для предоставления ему муниципальной услуги по экстерриториальному принципу.</w:t>
      </w:r>
    </w:p>
    <w:p w:rsidR="00B7196D" w:rsidRPr="00B7196D" w:rsidRDefault="00B7196D">
      <w:pPr>
        <w:pStyle w:val="ConsPlusNormal"/>
        <w:spacing w:before="220"/>
        <w:ind w:firstLine="540"/>
        <w:jc w:val="both"/>
        <w:rPr>
          <w:rFonts w:ascii="Times New Roman" w:hAnsi="Times New Roman" w:cs="Times New Roman"/>
          <w:sz w:val="24"/>
          <w:szCs w:val="24"/>
        </w:rPr>
      </w:pPr>
      <w:r w:rsidRPr="00B7196D">
        <w:rPr>
          <w:rFonts w:ascii="Times New Roman" w:hAnsi="Times New Roman" w:cs="Times New Roman"/>
          <w:sz w:val="24"/>
          <w:szCs w:val="24"/>
        </w:rPr>
        <w:t>2) показателями оценки качества муниципальной услуги являются:</w:t>
      </w:r>
    </w:p>
    <w:p w:rsidR="00B7196D" w:rsidRPr="00B7196D" w:rsidRDefault="00B7196D">
      <w:pPr>
        <w:pStyle w:val="ConsPlusNormal"/>
        <w:spacing w:before="220"/>
        <w:ind w:firstLine="540"/>
        <w:jc w:val="both"/>
        <w:rPr>
          <w:rFonts w:ascii="Times New Roman" w:hAnsi="Times New Roman" w:cs="Times New Roman"/>
          <w:sz w:val="24"/>
          <w:szCs w:val="24"/>
        </w:rPr>
      </w:pPr>
      <w:r w:rsidRPr="00B7196D">
        <w:rPr>
          <w:rFonts w:ascii="Times New Roman" w:hAnsi="Times New Roman" w:cs="Times New Roman"/>
          <w:sz w:val="24"/>
          <w:szCs w:val="24"/>
        </w:rPr>
        <w:t>- количество взаимодействий с должностным лицом, ответственным за предоставление муниципальной услуги, - 2 (1 - обращение за предоставлением муниципальной услуги, 1 - получение конечного результата);</w:t>
      </w:r>
    </w:p>
    <w:p w:rsidR="00B7196D" w:rsidRPr="00B7196D" w:rsidRDefault="00B7196D">
      <w:pPr>
        <w:pStyle w:val="ConsPlusNormal"/>
        <w:spacing w:before="220"/>
        <w:ind w:firstLine="540"/>
        <w:jc w:val="both"/>
        <w:rPr>
          <w:rFonts w:ascii="Times New Roman" w:hAnsi="Times New Roman" w:cs="Times New Roman"/>
          <w:sz w:val="24"/>
          <w:szCs w:val="24"/>
        </w:rPr>
      </w:pPr>
      <w:r w:rsidRPr="00B7196D">
        <w:rPr>
          <w:rFonts w:ascii="Times New Roman" w:hAnsi="Times New Roman" w:cs="Times New Roman"/>
          <w:sz w:val="24"/>
          <w:szCs w:val="24"/>
        </w:rPr>
        <w:t>- возможность получения информации о ходе предоставления муниципальной услуги, в том числе с использованием информационно - телекоммуникационных технологий;</w:t>
      </w:r>
    </w:p>
    <w:p w:rsidR="00B7196D" w:rsidRPr="00B7196D" w:rsidRDefault="00B7196D">
      <w:pPr>
        <w:pStyle w:val="ConsPlusNormal"/>
        <w:spacing w:before="220"/>
        <w:ind w:firstLine="540"/>
        <w:jc w:val="both"/>
        <w:rPr>
          <w:rFonts w:ascii="Times New Roman" w:hAnsi="Times New Roman" w:cs="Times New Roman"/>
          <w:sz w:val="24"/>
          <w:szCs w:val="24"/>
        </w:rPr>
      </w:pPr>
      <w:r w:rsidRPr="00B7196D">
        <w:rPr>
          <w:rFonts w:ascii="Times New Roman" w:hAnsi="Times New Roman" w:cs="Times New Roman"/>
          <w:sz w:val="24"/>
          <w:szCs w:val="24"/>
        </w:rPr>
        <w:t>- соблюдение должностным лицом, ответственным за предоставление муниципальной услуги, сроков предоставления муниципальной услуги;</w:t>
      </w:r>
    </w:p>
    <w:p w:rsidR="00B7196D" w:rsidRPr="00B7196D" w:rsidRDefault="00B7196D">
      <w:pPr>
        <w:pStyle w:val="ConsPlusNormal"/>
        <w:spacing w:before="220"/>
        <w:ind w:firstLine="540"/>
        <w:jc w:val="both"/>
        <w:rPr>
          <w:rFonts w:ascii="Times New Roman" w:hAnsi="Times New Roman" w:cs="Times New Roman"/>
          <w:sz w:val="24"/>
          <w:szCs w:val="24"/>
        </w:rPr>
      </w:pPr>
      <w:r w:rsidRPr="00B7196D">
        <w:rPr>
          <w:rFonts w:ascii="Times New Roman" w:hAnsi="Times New Roman" w:cs="Times New Roman"/>
          <w:sz w:val="24"/>
          <w:szCs w:val="24"/>
        </w:rPr>
        <w:t>- соблюдение сроков ожидания в очереди при предоставлении муниципальной услуги (при подаче заявления на предоставление муниципальной услуги - менее 15 минут; при получении конечного результата - менее 15 минут);</w:t>
      </w:r>
    </w:p>
    <w:p w:rsidR="00B7196D" w:rsidRPr="00B7196D" w:rsidRDefault="00B7196D">
      <w:pPr>
        <w:pStyle w:val="ConsPlusNormal"/>
        <w:spacing w:before="220"/>
        <w:ind w:firstLine="540"/>
        <w:jc w:val="both"/>
        <w:rPr>
          <w:rFonts w:ascii="Times New Roman" w:hAnsi="Times New Roman" w:cs="Times New Roman"/>
          <w:sz w:val="24"/>
          <w:szCs w:val="24"/>
        </w:rPr>
      </w:pPr>
      <w:r w:rsidRPr="00B7196D">
        <w:rPr>
          <w:rFonts w:ascii="Times New Roman" w:hAnsi="Times New Roman" w:cs="Times New Roman"/>
          <w:sz w:val="24"/>
          <w:szCs w:val="24"/>
        </w:rPr>
        <w:t>- отсутствие поданных в установленном порядке жалоб со стороны заявителей на качество предоставления муниципальной услуги, действия (бездействия) должностного лица, ответственного за предоставление муниципальной услуги, при предоставлении муниципальной услуги.</w:t>
      </w:r>
    </w:p>
    <w:p w:rsidR="00B7196D" w:rsidRPr="00B7196D" w:rsidRDefault="00B7196D">
      <w:pPr>
        <w:pStyle w:val="ConsPlusNormal"/>
        <w:spacing w:before="220"/>
        <w:ind w:firstLine="540"/>
        <w:jc w:val="both"/>
        <w:rPr>
          <w:rFonts w:ascii="Times New Roman" w:hAnsi="Times New Roman" w:cs="Times New Roman"/>
          <w:sz w:val="24"/>
          <w:szCs w:val="24"/>
        </w:rPr>
      </w:pPr>
      <w:r w:rsidRPr="00B7196D">
        <w:rPr>
          <w:rFonts w:ascii="Times New Roman" w:hAnsi="Times New Roman" w:cs="Times New Roman"/>
          <w:sz w:val="24"/>
          <w:szCs w:val="24"/>
        </w:rPr>
        <w:t xml:space="preserve">2.16. Организация предоставления муниципальной услуги в электронной форме утверждена </w:t>
      </w:r>
      <w:hyperlink r:id="rId6" w:history="1">
        <w:r w:rsidRPr="00B7196D">
          <w:rPr>
            <w:rFonts w:ascii="Times New Roman" w:hAnsi="Times New Roman" w:cs="Times New Roman"/>
            <w:color w:val="0000FF"/>
            <w:sz w:val="24"/>
            <w:szCs w:val="24"/>
          </w:rPr>
          <w:t>распоряжением</w:t>
        </w:r>
      </w:hyperlink>
      <w:r w:rsidRPr="00B7196D">
        <w:rPr>
          <w:rFonts w:ascii="Times New Roman" w:hAnsi="Times New Roman" w:cs="Times New Roman"/>
          <w:sz w:val="24"/>
          <w:szCs w:val="24"/>
        </w:rPr>
        <w:t xml:space="preserve"> Правительства Кабардино-Балкарской Республики от 29 апреля 2010 года N 158-рп "О мерах по обеспечению перехода на предоставление государственных и муниципальных услуг (функций) в электронном виде".</w:t>
      </w:r>
    </w:p>
    <w:p w:rsidR="00B7196D" w:rsidRPr="00B7196D" w:rsidRDefault="00B7196D">
      <w:pPr>
        <w:pStyle w:val="ConsPlusNormal"/>
        <w:spacing w:before="220"/>
        <w:ind w:firstLine="540"/>
        <w:jc w:val="both"/>
        <w:rPr>
          <w:rFonts w:ascii="Times New Roman" w:hAnsi="Times New Roman" w:cs="Times New Roman"/>
          <w:sz w:val="24"/>
          <w:szCs w:val="24"/>
        </w:rPr>
      </w:pPr>
      <w:r w:rsidRPr="00B7196D">
        <w:rPr>
          <w:rFonts w:ascii="Times New Roman" w:hAnsi="Times New Roman" w:cs="Times New Roman"/>
          <w:sz w:val="24"/>
          <w:szCs w:val="24"/>
        </w:rPr>
        <w:t>В федеральной информационной системе ЕПГУ размещается следующая информация:</w:t>
      </w:r>
    </w:p>
    <w:p w:rsidR="00B7196D" w:rsidRPr="00B7196D" w:rsidRDefault="00B7196D">
      <w:pPr>
        <w:pStyle w:val="ConsPlusNormal"/>
        <w:spacing w:before="220"/>
        <w:ind w:firstLine="540"/>
        <w:jc w:val="both"/>
        <w:rPr>
          <w:rFonts w:ascii="Times New Roman" w:hAnsi="Times New Roman" w:cs="Times New Roman"/>
          <w:sz w:val="24"/>
          <w:szCs w:val="24"/>
        </w:rPr>
      </w:pPr>
      <w:r w:rsidRPr="00B7196D">
        <w:rPr>
          <w:rFonts w:ascii="Times New Roman" w:hAnsi="Times New Roman" w:cs="Times New Roman"/>
          <w:sz w:val="24"/>
          <w:szCs w:val="24"/>
        </w:rPr>
        <w:lastRenderedPageBreak/>
        <w:t>- перечень документов, необходимых для предоставления муниципальной услуги;</w:t>
      </w:r>
    </w:p>
    <w:p w:rsidR="00B7196D" w:rsidRPr="00B7196D" w:rsidRDefault="00B7196D">
      <w:pPr>
        <w:pStyle w:val="ConsPlusNormal"/>
        <w:spacing w:before="220"/>
        <w:ind w:firstLine="540"/>
        <w:jc w:val="both"/>
        <w:rPr>
          <w:rFonts w:ascii="Times New Roman" w:hAnsi="Times New Roman" w:cs="Times New Roman"/>
          <w:sz w:val="24"/>
          <w:szCs w:val="24"/>
        </w:rPr>
      </w:pPr>
      <w:r w:rsidRPr="00B7196D">
        <w:rPr>
          <w:rFonts w:ascii="Times New Roman" w:hAnsi="Times New Roman" w:cs="Times New Roman"/>
          <w:sz w:val="24"/>
          <w:szCs w:val="24"/>
        </w:rPr>
        <w:t>- перечень оснований для отказа в предоставлении муниципальной услуги;</w:t>
      </w:r>
    </w:p>
    <w:p w:rsidR="00B7196D" w:rsidRPr="00B7196D" w:rsidRDefault="00B7196D">
      <w:pPr>
        <w:pStyle w:val="ConsPlusNormal"/>
        <w:spacing w:before="220"/>
        <w:ind w:firstLine="540"/>
        <w:jc w:val="both"/>
        <w:rPr>
          <w:rFonts w:ascii="Times New Roman" w:hAnsi="Times New Roman" w:cs="Times New Roman"/>
          <w:sz w:val="24"/>
          <w:szCs w:val="24"/>
        </w:rPr>
      </w:pPr>
      <w:r w:rsidRPr="00B7196D">
        <w:rPr>
          <w:rFonts w:ascii="Times New Roman" w:hAnsi="Times New Roman" w:cs="Times New Roman"/>
          <w:sz w:val="24"/>
          <w:szCs w:val="24"/>
        </w:rPr>
        <w:t>- сроки оказания муниципальной услуги;</w:t>
      </w:r>
    </w:p>
    <w:p w:rsidR="00B7196D" w:rsidRPr="00B7196D" w:rsidRDefault="00B7196D">
      <w:pPr>
        <w:pStyle w:val="ConsPlusNormal"/>
        <w:spacing w:before="220"/>
        <w:ind w:firstLine="540"/>
        <w:jc w:val="both"/>
        <w:rPr>
          <w:rFonts w:ascii="Times New Roman" w:hAnsi="Times New Roman" w:cs="Times New Roman"/>
          <w:sz w:val="24"/>
          <w:szCs w:val="24"/>
        </w:rPr>
      </w:pPr>
      <w:r w:rsidRPr="00B7196D">
        <w:rPr>
          <w:rFonts w:ascii="Times New Roman" w:hAnsi="Times New Roman" w:cs="Times New Roman"/>
          <w:sz w:val="24"/>
          <w:szCs w:val="24"/>
        </w:rPr>
        <w:t>- формы заявлений на предоставление муниципальной услуги.</w:t>
      </w:r>
    </w:p>
    <w:p w:rsidR="00B7196D" w:rsidRPr="00B7196D" w:rsidRDefault="00B7196D">
      <w:pPr>
        <w:pStyle w:val="ConsPlusNormal"/>
        <w:spacing w:before="220"/>
        <w:ind w:firstLine="540"/>
        <w:jc w:val="both"/>
        <w:rPr>
          <w:rFonts w:ascii="Times New Roman" w:hAnsi="Times New Roman" w:cs="Times New Roman"/>
          <w:sz w:val="24"/>
          <w:szCs w:val="24"/>
        </w:rPr>
      </w:pPr>
      <w:r w:rsidRPr="00B7196D">
        <w:rPr>
          <w:rFonts w:ascii="Times New Roman" w:hAnsi="Times New Roman" w:cs="Times New Roman"/>
          <w:sz w:val="24"/>
          <w:szCs w:val="24"/>
        </w:rPr>
        <w:t>К формам заявлений обеспечивается доступ для копирования и заполнения в электронном виде.</w:t>
      </w:r>
    </w:p>
    <w:p w:rsidR="00B7196D" w:rsidRPr="00B7196D" w:rsidRDefault="00B7196D">
      <w:pPr>
        <w:pStyle w:val="ConsPlusNormal"/>
        <w:spacing w:before="220"/>
        <w:ind w:firstLine="540"/>
        <w:jc w:val="both"/>
        <w:rPr>
          <w:rFonts w:ascii="Times New Roman" w:hAnsi="Times New Roman" w:cs="Times New Roman"/>
          <w:sz w:val="24"/>
          <w:szCs w:val="24"/>
        </w:rPr>
      </w:pPr>
      <w:proofErr w:type="gramStart"/>
      <w:r w:rsidRPr="00B7196D">
        <w:rPr>
          <w:rFonts w:ascii="Times New Roman" w:hAnsi="Times New Roman" w:cs="Times New Roman"/>
          <w:sz w:val="24"/>
          <w:szCs w:val="24"/>
        </w:rPr>
        <w:t xml:space="preserve">Заявитель - физическое лицо имеет право использовать простую электронную подпись, в соответствии с </w:t>
      </w:r>
      <w:hyperlink r:id="rId7" w:history="1">
        <w:r w:rsidRPr="00B7196D">
          <w:rPr>
            <w:rFonts w:ascii="Times New Roman" w:hAnsi="Times New Roman" w:cs="Times New Roman"/>
            <w:color w:val="0000FF"/>
            <w:sz w:val="24"/>
            <w:szCs w:val="24"/>
          </w:rPr>
          <w:t>Правилами</w:t>
        </w:r>
      </w:hyperlink>
      <w:r w:rsidRPr="00B7196D">
        <w:rPr>
          <w:rFonts w:ascii="Times New Roman" w:hAnsi="Times New Roman" w:cs="Times New Roman"/>
          <w:sz w:val="24"/>
          <w:szCs w:val="24"/>
        </w:rPr>
        <w:t xml:space="preserve">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года N 634 "О видах электронной подписи, использование которых допускается при обращении за получением государственных и муниципальных услуг".</w:t>
      </w:r>
      <w:proofErr w:type="gramEnd"/>
    </w:p>
    <w:p w:rsidR="00B7196D" w:rsidRPr="00B7196D" w:rsidRDefault="00B7196D">
      <w:pPr>
        <w:pStyle w:val="ConsPlusNormal"/>
        <w:jc w:val="both"/>
        <w:rPr>
          <w:rFonts w:ascii="Times New Roman" w:hAnsi="Times New Roman" w:cs="Times New Roman"/>
          <w:sz w:val="24"/>
          <w:szCs w:val="24"/>
        </w:rPr>
      </w:pPr>
    </w:p>
    <w:p w:rsidR="00B7196D" w:rsidRPr="00B7196D" w:rsidRDefault="00B7196D">
      <w:pPr>
        <w:pStyle w:val="ConsPlusTitle"/>
        <w:jc w:val="center"/>
        <w:outlineLvl w:val="1"/>
        <w:rPr>
          <w:rFonts w:ascii="Times New Roman" w:hAnsi="Times New Roman" w:cs="Times New Roman"/>
          <w:sz w:val="24"/>
          <w:szCs w:val="24"/>
        </w:rPr>
      </w:pPr>
      <w:r w:rsidRPr="00B7196D">
        <w:rPr>
          <w:rFonts w:ascii="Times New Roman" w:hAnsi="Times New Roman" w:cs="Times New Roman"/>
          <w:sz w:val="24"/>
          <w:szCs w:val="24"/>
        </w:rPr>
        <w:t>3. Состав, последовательность и сроки выполнения</w:t>
      </w:r>
    </w:p>
    <w:p w:rsidR="00B7196D" w:rsidRPr="00B7196D" w:rsidRDefault="00B7196D">
      <w:pPr>
        <w:pStyle w:val="ConsPlusTitle"/>
        <w:jc w:val="center"/>
        <w:rPr>
          <w:rFonts w:ascii="Times New Roman" w:hAnsi="Times New Roman" w:cs="Times New Roman"/>
          <w:sz w:val="24"/>
          <w:szCs w:val="24"/>
        </w:rPr>
      </w:pPr>
      <w:r w:rsidRPr="00B7196D">
        <w:rPr>
          <w:rFonts w:ascii="Times New Roman" w:hAnsi="Times New Roman" w:cs="Times New Roman"/>
          <w:sz w:val="24"/>
          <w:szCs w:val="24"/>
        </w:rPr>
        <w:t>административных процедур, требования к порядку выполнения,</w:t>
      </w:r>
    </w:p>
    <w:p w:rsidR="00B7196D" w:rsidRPr="00B7196D" w:rsidRDefault="00B7196D">
      <w:pPr>
        <w:pStyle w:val="ConsPlusTitle"/>
        <w:jc w:val="center"/>
        <w:rPr>
          <w:rFonts w:ascii="Times New Roman" w:hAnsi="Times New Roman" w:cs="Times New Roman"/>
          <w:sz w:val="24"/>
          <w:szCs w:val="24"/>
        </w:rPr>
      </w:pPr>
      <w:r w:rsidRPr="00B7196D">
        <w:rPr>
          <w:rFonts w:ascii="Times New Roman" w:hAnsi="Times New Roman" w:cs="Times New Roman"/>
          <w:sz w:val="24"/>
          <w:szCs w:val="24"/>
        </w:rPr>
        <w:t xml:space="preserve">в том числе особенности выполнения </w:t>
      </w:r>
      <w:proofErr w:type="gramStart"/>
      <w:r w:rsidRPr="00B7196D">
        <w:rPr>
          <w:rFonts w:ascii="Times New Roman" w:hAnsi="Times New Roman" w:cs="Times New Roman"/>
          <w:sz w:val="24"/>
          <w:szCs w:val="24"/>
        </w:rPr>
        <w:t>административных</w:t>
      </w:r>
      <w:proofErr w:type="gramEnd"/>
    </w:p>
    <w:p w:rsidR="00B7196D" w:rsidRPr="00B7196D" w:rsidRDefault="00B7196D">
      <w:pPr>
        <w:pStyle w:val="ConsPlusTitle"/>
        <w:jc w:val="center"/>
        <w:rPr>
          <w:rFonts w:ascii="Times New Roman" w:hAnsi="Times New Roman" w:cs="Times New Roman"/>
          <w:sz w:val="24"/>
          <w:szCs w:val="24"/>
        </w:rPr>
      </w:pPr>
      <w:r w:rsidRPr="00B7196D">
        <w:rPr>
          <w:rFonts w:ascii="Times New Roman" w:hAnsi="Times New Roman" w:cs="Times New Roman"/>
          <w:sz w:val="24"/>
          <w:szCs w:val="24"/>
        </w:rPr>
        <w:t>процедур в электронной форме</w:t>
      </w:r>
    </w:p>
    <w:p w:rsidR="00B7196D" w:rsidRPr="00B7196D" w:rsidRDefault="00B7196D">
      <w:pPr>
        <w:pStyle w:val="ConsPlusNormal"/>
        <w:jc w:val="both"/>
        <w:rPr>
          <w:rFonts w:ascii="Times New Roman" w:hAnsi="Times New Roman" w:cs="Times New Roman"/>
          <w:sz w:val="24"/>
          <w:szCs w:val="24"/>
        </w:rPr>
      </w:pPr>
    </w:p>
    <w:p w:rsidR="00B7196D" w:rsidRPr="00B7196D" w:rsidRDefault="00B7196D">
      <w:pPr>
        <w:pStyle w:val="ConsPlusNormal"/>
        <w:ind w:firstLine="540"/>
        <w:jc w:val="both"/>
        <w:rPr>
          <w:rFonts w:ascii="Times New Roman" w:hAnsi="Times New Roman" w:cs="Times New Roman"/>
          <w:sz w:val="24"/>
          <w:szCs w:val="24"/>
        </w:rPr>
      </w:pPr>
      <w:r w:rsidRPr="00B7196D">
        <w:rPr>
          <w:rFonts w:ascii="Times New Roman" w:hAnsi="Times New Roman" w:cs="Times New Roman"/>
          <w:sz w:val="24"/>
          <w:szCs w:val="24"/>
        </w:rPr>
        <w:t>3.1. Предоставление муниципальной услуги включает в себя следующие административные процедуры:</w:t>
      </w:r>
    </w:p>
    <w:p w:rsidR="00B7196D" w:rsidRPr="00B7196D" w:rsidRDefault="00B7196D">
      <w:pPr>
        <w:pStyle w:val="ConsPlusNormal"/>
        <w:spacing w:before="220"/>
        <w:ind w:firstLine="540"/>
        <w:jc w:val="both"/>
        <w:rPr>
          <w:rFonts w:ascii="Times New Roman" w:hAnsi="Times New Roman" w:cs="Times New Roman"/>
          <w:sz w:val="24"/>
          <w:szCs w:val="24"/>
        </w:rPr>
      </w:pPr>
      <w:r w:rsidRPr="00B7196D">
        <w:rPr>
          <w:rFonts w:ascii="Times New Roman" w:hAnsi="Times New Roman" w:cs="Times New Roman"/>
          <w:sz w:val="24"/>
          <w:szCs w:val="24"/>
        </w:rPr>
        <w:t>- прием и регистрация заявления и документов, необходимых для предоставления муниципальной услуги;</w:t>
      </w:r>
    </w:p>
    <w:p w:rsidR="00B7196D" w:rsidRPr="00B7196D" w:rsidRDefault="00B7196D">
      <w:pPr>
        <w:pStyle w:val="ConsPlusNormal"/>
        <w:spacing w:before="220"/>
        <w:ind w:firstLine="540"/>
        <w:jc w:val="both"/>
        <w:rPr>
          <w:rFonts w:ascii="Times New Roman" w:hAnsi="Times New Roman" w:cs="Times New Roman"/>
          <w:sz w:val="24"/>
          <w:szCs w:val="24"/>
        </w:rPr>
      </w:pPr>
      <w:r w:rsidRPr="00B7196D">
        <w:rPr>
          <w:rFonts w:ascii="Times New Roman" w:hAnsi="Times New Roman" w:cs="Times New Roman"/>
          <w:sz w:val="24"/>
          <w:szCs w:val="24"/>
        </w:rPr>
        <w:t>- рассмотрение заявления и представленных документов;</w:t>
      </w:r>
    </w:p>
    <w:p w:rsidR="00B7196D" w:rsidRPr="00B7196D" w:rsidRDefault="00B7196D">
      <w:pPr>
        <w:pStyle w:val="ConsPlusNormal"/>
        <w:spacing w:before="220"/>
        <w:ind w:firstLine="540"/>
        <w:jc w:val="both"/>
        <w:rPr>
          <w:rFonts w:ascii="Times New Roman" w:hAnsi="Times New Roman" w:cs="Times New Roman"/>
          <w:sz w:val="24"/>
          <w:szCs w:val="24"/>
        </w:rPr>
      </w:pPr>
      <w:r w:rsidRPr="00B7196D">
        <w:rPr>
          <w:rFonts w:ascii="Times New Roman" w:hAnsi="Times New Roman" w:cs="Times New Roman"/>
          <w:sz w:val="24"/>
          <w:szCs w:val="24"/>
        </w:rPr>
        <w:t>- формирование и направление межведомственного запроса о предоставлении документов, необходимых для предоставления муниципальной услуги;</w:t>
      </w:r>
    </w:p>
    <w:p w:rsidR="00B7196D" w:rsidRPr="00B7196D" w:rsidRDefault="00B7196D">
      <w:pPr>
        <w:pStyle w:val="ConsPlusNormal"/>
        <w:spacing w:before="220"/>
        <w:ind w:firstLine="540"/>
        <w:jc w:val="both"/>
        <w:rPr>
          <w:rFonts w:ascii="Times New Roman" w:hAnsi="Times New Roman" w:cs="Times New Roman"/>
          <w:sz w:val="24"/>
          <w:szCs w:val="24"/>
        </w:rPr>
      </w:pPr>
      <w:r w:rsidRPr="00B7196D">
        <w:rPr>
          <w:rFonts w:ascii="Times New Roman" w:hAnsi="Times New Roman" w:cs="Times New Roman"/>
          <w:sz w:val="24"/>
          <w:szCs w:val="24"/>
        </w:rPr>
        <w:t>- подготовка и подписание разрешения на строительство;</w:t>
      </w:r>
    </w:p>
    <w:p w:rsidR="00B7196D" w:rsidRPr="00B7196D" w:rsidRDefault="00B7196D">
      <w:pPr>
        <w:pStyle w:val="ConsPlusNormal"/>
        <w:spacing w:before="220"/>
        <w:ind w:firstLine="540"/>
        <w:jc w:val="both"/>
        <w:rPr>
          <w:rFonts w:ascii="Times New Roman" w:hAnsi="Times New Roman" w:cs="Times New Roman"/>
          <w:sz w:val="24"/>
          <w:szCs w:val="24"/>
        </w:rPr>
      </w:pPr>
      <w:r w:rsidRPr="00B7196D">
        <w:rPr>
          <w:rFonts w:ascii="Times New Roman" w:hAnsi="Times New Roman" w:cs="Times New Roman"/>
          <w:sz w:val="24"/>
          <w:szCs w:val="24"/>
        </w:rPr>
        <w:t>- регистрация подписанного разрешения на строительство;</w:t>
      </w:r>
    </w:p>
    <w:p w:rsidR="00B7196D" w:rsidRPr="00B7196D" w:rsidRDefault="00B7196D">
      <w:pPr>
        <w:pStyle w:val="ConsPlusNormal"/>
        <w:spacing w:before="220"/>
        <w:ind w:firstLine="540"/>
        <w:jc w:val="both"/>
        <w:rPr>
          <w:rFonts w:ascii="Times New Roman" w:hAnsi="Times New Roman" w:cs="Times New Roman"/>
          <w:sz w:val="24"/>
          <w:szCs w:val="24"/>
        </w:rPr>
      </w:pPr>
      <w:r w:rsidRPr="00B7196D">
        <w:rPr>
          <w:rFonts w:ascii="Times New Roman" w:hAnsi="Times New Roman" w:cs="Times New Roman"/>
          <w:sz w:val="24"/>
          <w:szCs w:val="24"/>
        </w:rPr>
        <w:t>- внесение сведений о выданном разрешении на строительство в информационные системы обеспечения градостроительной деятельности;</w:t>
      </w:r>
    </w:p>
    <w:p w:rsidR="00B7196D" w:rsidRPr="00B7196D" w:rsidRDefault="00B7196D">
      <w:pPr>
        <w:pStyle w:val="ConsPlusNormal"/>
        <w:spacing w:before="220"/>
        <w:ind w:firstLine="540"/>
        <w:jc w:val="both"/>
        <w:rPr>
          <w:rFonts w:ascii="Times New Roman" w:hAnsi="Times New Roman" w:cs="Times New Roman"/>
          <w:sz w:val="24"/>
          <w:szCs w:val="24"/>
        </w:rPr>
      </w:pPr>
      <w:r w:rsidRPr="00B7196D">
        <w:rPr>
          <w:rFonts w:ascii="Times New Roman" w:hAnsi="Times New Roman" w:cs="Times New Roman"/>
          <w:sz w:val="24"/>
          <w:szCs w:val="24"/>
        </w:rPr>
        <w:t>- выдача или направление ответа заявителю и регистрация выданного разрешения;</w:t>
      </w:r>
    </w:p>
    <w:p w:rsidR="00B7196D" w:rsidRPr="00B7196D" w:rsidRDefault="00B7196D">
      <w:pPr>
        <w:pStyle w:val="ConsPlusNormal"/>
        <w:spacing w:before="220"/>
        <w:ind w:firstLine="540"/>
        <w:jc w:val="both"/>
        <w:rPr>
          <w:rFonts w:ascii="Times New Roman" w:hAnsi="Times New Roman" w:cs="Times New Roman"/>
          <w:sz w:val="24"/>
          <w:szCs w:val="24"/>
        </w:rPr>
      </w:pPr>
      <w:r w:rsidRPr="00B7196D">
        <w:rPr>
          <w:rFonts w:ascii="Times New Roman" w:hAnsi="Times New Roman" w:cs="Times New Roman"/>
          <w:sz w:val="24"/>
          <w:szCs w:val="24"/>
        </w:rPr>
        <w:t>- исправление допущенных опечаток и (или) ошибок в выданных в результате предоставления муниципальной услуги "Выдача разрешения на строительство" документах (в случае наличия).</w:t>
      </w:r>
    </w:p>
    <w:p w:rsidR="00B7196D" w:rsidRPr="00B7196D" w:rsidRDefault="00B7196D">
      <w:pPr>
        <w:pStyle w:val="ConsPlusNormal"/>
        <w:spacing w:before="220"/>
        <w:ind w:firstLine="540"/>
        <w:jc w:val="both"/>
        <w:rPr>
          <w:rFonts w:ascii="Times New Roman" w:hAnsi="Times New Roman" w:cs="Times New Roman"/>
          <w:sz w:val="24"/>
          <w:szCs w:val="24"/>
        </w:rPr>
      </w:pPr>
      <w:r w:rsidRPr="00B7196D">
        <w:rPr>
          <w:rFonts w:ascii="Times New Roman" w:hAnsi="Times New Roman" w:cs="Times New Roman"/>
          <w:sz w:val="24"/>
          <w:szCs w:val="24"/>
        </w:rPr>
        <w:t>Ответственным за исполнение административных процедур является должностное лицо отдела, ответственное за предоставление муниципальной услуги (далее - исполнитель).</w:t>
      </w:r>
    </w:p>
    <w:p w:rsidR="00B7196D" w:rsidRPr="00B7196D" w:rsidRDefault="00B7196D">
      <w:pPr>
        <w:pStyle w:val="ConsPlusNormal"/>
        <w:spacing w:before="220"/>
        <w:ind w:firstLine="540"/>
        <w:jc w:val="both"/>
        <w:rPr>
          <w:rFonts w:ascii="Times New Roman" w:hAnsi="Times New Roman" w:cs="Times New Roman"/>
          <w:sz w:val="24"/>
          <w:szCs w:val="24"/>
        </w:rPr>
      </w:pPr>
      <w:r w:rsidRPr="00B7196D">
        <w:rPr>
          <w:rFonts w:ascii="Times New Roman" w:hAnsi="Times New Roman" w:cs="Times New Roman"/>
          <w:sz w:val="24"/>
          <w:szCs w:val="24"/>
        </w:rPr>
        <w:t>3.2. Основанием для начала административной процедуры "Прием, регистрация заявления и документов, необходимых для предоставления муниципальной услуги" является обращение заявителя.</w:t>
      </w:r>
    </w:p>
    <w:p w:rsidR="00B7196D" w:rsidRPr="00B7196D" w:rsidRDefault="00B7196D">
      <w:pPr>
        <w:pStyle w:val="ConsPlusNormal"/>
        <w:spacing w:before="220"/>
        <w:ind w:firstLine="540"/>
        <w:jc w:val="both"/>
        <w:rPr>
          <w:rFonts w:ascii="Times New Roman" w:hAnsi="Times New Roman" w:cs="Times New Roman"/>
          <w:sz w:val="24"/>
          <w:szCs w:val="24"/>
        </w:rPr>
      </w:pPr>
      <w:r w:rsidRPr="00B7196D">
        <w:rPr>
          <w:rFonts w:ascii="Times New Roman" w:hAnsi="Times New Roman" w:cs="Times New Roman"/>
          <w:sz w:val="24"/>
          <w:szCs w:val="24"/>
        </w:rPr>
        <w:lastRenderedPageBreak/>
        <w:t xml:space="preserve">Административная процедура осуществляется отделом документационного оборота и обращений граждан </w:t>
      </w:r>
      <w:r w:rsidR="00AC0D0F" w:rsidRPr="00B7196D">
        <w:rPr>
          <w:rFonts w:ascii="Times New Roman" w:hAnsi="Times New Roman" w:cs="Times New Roman"/>
          <w:sz w:val="24"/>
          <w:szCs w:val="24"/>
        </w:rPr>
        <w:t xml:space="preserve">местной администрации </w:t>
      </w:r>
      <w:r w:rsidR="00AC0D0F">
        <w:rPr>
          <w:rFonts w:ascii="Times New Roman" w:hAnsi="Times New Roman" w:cs="Times New Roman"/>
          <w:sz w:val="24"/>
          <w:szCs w:val="24"/>
        </w:rPr>
        <w:t>Урванского муниципального района КБР, Отделом</w:t>
      </w:r>
      <w:r w:rsidRPr="00B7196D">
        <w:rPr>
          <w:rFonts w:ascii="Times New Roman" w:hAnsi="Times New Roman" w:cs="Times New Roman"/>
          <w:sz w:val="24"/>
          <w:szCs w:val="24"/>
        </w:rPr>
        <w:t>, МФЦ, а также посредством почтовой связи или в электронной форме, в зависимости от того, куда обратился заявитель.</w:t>
      </w:r>
    </w:p>
    <w:p w:rsidR="00B7196D" w:rsidRPr="00B7196D" w:rsidRDefault="00B7196D">
      <w:pPr>
        <w:pStyle w:val="ConsPlusNormal"/>
        <w:spacing w:before="220"/>
        <w:ind w:firstLine="540"/>
        <w:jc w:val="both"/>
        <w:rPr>
          <w:rFonts w:ascii="Times New Roman" w:hAnsi="Times New Roman" w:cs="Times New Roman"/>
          <w:sz w:val="24"/>
          <w:szCs w:val="24"/>
        </w:rPr>
      </w:pPr>
      <w:r w:rsidRPr="00B7196D">
        <w:rPr>
          <w:rFonts w:ascii="Times New Roman" w:hAnsi="Times New Roman" w:cs="Times New Roman"/>
          <w:sz w:val="24"/>
          <w:szCs w:val="24"/>
        </w:rPr>
        <w:t>Регистрация заявления о предоставлении муниципальной услуги осуществляется в течение 30 минут.</w:t>
      </w:r>
    </w:p>
    <w:p w:rsidR="00B7196D" w:rsidRPr="00B7196D" w:rsidRDefault="00B7196D">
      <w:pPr>
        <w:pStyle w:val="ConsPlusNormal"/>
        <w:spacing w:before="220"/>
        <w:ind w:firstLine="540"/>
        <w:jc w:val="both"/>
        <w:rPr>
          <w:rFonts w:ascii="Times New Roman" w:hAnsi="Times New Roman" w:cs="Times New Roman"/>
          <w:sz w:val="24"/>
          <w:szCs w:val="24"/>
        </w:rPr>
      </w:pPr>
      <w:r w:rsidRPr="00B7196D">
        <w:rPr>
          <w:rFonts w:ascii="Times New Roman" w:hAnsi="Times New Roman" w:cs="Times New Roman"/>
          <w:sz w:val="24"/>
          <w:szCs w:val="24"/>
        </w:rPr>
        <w:t>Результатом выполнения административной процедуры является регистрация заявления в журнале регистрации заявлений граждан путем внесения записи, содержащей входящий номер, дату и время приема заявления (в системе электронного документооборота).</w:t>
      </w:r>
    </w:p>
    <w:p w:rsidR="00B7196D" w:rsidRPr="00B7196D" w:rsidRDefault="00B7196D">
      <w:pPr>
        <w:pStyle w:val="ConsPlusNormal"/>
        <w:spacing w:before="220"/>
        <w:ind w:firstLine="540"/>
        <w:jc w:val="both"/>
        <w:rPr>
          <w:rFonts w:ascii="Times New Roman" w:hAnsi="Times New Roman" w:cs="Times New Roman"/>
          <w:sz w:val="24"/>
          <w:szCs w:val="24"/>
        </w:rPr>
      </w:pPr>
      <w:r w:rsidRPr="00B7196D">
        <w:rPr>
          <w:rFonts w:ascii="Times New Roman" w:hAnsi="Times New Roman" w:cs="Times New Roman"/>
          <w:sz w:val="24"/>
          <w:szCs w:val="24"/>
        </w:rPr>
        <w:t>3.3. Административная процедура "Рассмотрение заявления и представленных документов"</w:t>
      </w:r>
    </w:p>
    <w:p w:rsidR="00B7196D" w:rsidRPr="00B7196D" w:rsidRDefault="00B7196D">
      <w:pPr>
        <w:pStyle w:val="ConsPlusNormal"/>
        <w:spacing w:before="220"/>
        <w:ind w:firstLine="540"/>
        <w:jc w:val="both"/>
        <w:rPr>
          <w:rFonts w:ascii="Times New Roman" w:hAnsi="Times New Roman" w:cs="Times New Roman"/>
          <w:sz w:val="24"/>
          <w:szCs w:val="24"/>
        </w:rPr>
      </w:pPr>
      <w:r w:rsidRPr="00B7196D">
        <w:rPr>
          <w:rFonts w:ascii="Times New Roman" w:hAnsi="Times New Roman" w:cs="Times New Roman"/>
          <w:sz w:val="24"/>
          <w:szCs w:val="24"/>
        </w:rPr>
        <w:t>Основанием для начала административной процедуры является проверка комплектности.</w:t>
      </w:r>
    </w:p>
    <w:p w:rsidR="00B7196D" w:rsidRPr="00B7196D" w:rsidRDefault="00B7196D">
      <w:pPr>
        <w:pStyle w:val="ConsPlusNormal"/>
        <w:spacing w:before="220"/>
        <w:ind w:firstLine="540"/>
        <w:jc w:val="both"/>
        <w:rPr>
          <w:rFonts w:ascii="Times New Roman" w:hAnsi="Times New Roman" w:cs="Times New Roman"/>
          <w:sz w:val="24"/>
          <w:szCs w:val="24"/>
        </w:rPr>
      </w:pPr>
      <w:r w:rsidRPr="00B7196D">
        <w:rPr>
          <w:rFonts w:ascii="Times New Roman" w:hAnsi="Times New Roman" w:cs="Times New Roman"/>
          <w:sz w:val="24"/>
          <w:szCs w:val="24"/>
        </w:rPr>
        <w:t xml:space="preserve">Исполнитель проверяет наличие документов на соответствие перечню, указанному в </w:t>
      </w:r>
      <w:hyperlink w:anchor="P81" w:history="1">
        <w:r w:rsidRPr="00B7196D">
          <w:rPr>
            <w:rFonts w:ascii="Times New Roman" w:hAnsi="Times New Roman" w:cs="Times New Roman"/>
            <w:color w:val="0000FF"/>
            <w:sz w:val="24"/>
            <w:szCs w:val="24"/>
          </w:rPr>
          <w:t>пункте 2.6</w:t>
        </w:r>
      </w:hyperlink>
      <w:r w:rsidRPr="00B7196D">
        <w:rPr>
          <w:rFonts w:ascii="Times New Roman" w:hAnsi="Times New Roman" w:cs="Times New Roman"/>
          <w:sz w:val="24"/>
          <w:szCs w:val="24"/>
        </w:rPr>
        <w:t xml:space="preserve"> настоящего административного регламента, удостоверяясь, что:</w:t>
      </w:r>
    </w:p>
    <w:p w:rsidR="00B7196D" w:rsidRPr="00B7196D" w:rsidRDefault="00B7196D">
      <w:pPr>
        <w:pStyle w:val="ConsPlusNormal"/>
        <w:spacing w:before="220"/>
        <w:ind w:firstLine="540"/>
        <w:jc w:val="both"/>
        <w:rPr>
          <w:rFonts w:ascii="Times New Roman" w:hAnsi="Times New Roman" w:cs="Times New Roman"/>
          <w:sz w:val="24"/>
          <w:szCs w:val="24"/>
        </w:rPr>
      </w:pPr>
      <w:r w:rsidRPr="00B7196D">
        <w:rPr>
          <w:rFonts w:ascii="Times New Roman" w:hAnsi="Times New Roman" w:cs="Times New Roman"/>
          <w:sz w:val="24"/>
          <w:szCs w:val="24"/>
        </w:rPr>
        <w:t>- тексты документов написаны разборчиво;</w:t>
      </w:r>
    </w:p>
    <w:p w:rsidR="00B7196D" w:rsidRPr="00B7196D" w:rsidRDefault="00B7196D">
      <w:pPr>
        <w:pStyle w:val="ConsPlusNormal"/>
        <w:spacing w:before="220"/>
        <w:ind w:firstLine="540"/>
        <w:jc w:val="both"/>
        <w:rPr>
          <w:rFonts w:ascii="Times New Roman" w:hAnsi="Times New Roman" w:cs="Times New Roman"/>
          <w:sz w:val="24"/>
          <w:szCs w:val="24"/>
        </w:rPr>
      </w:pPr>
      <w:r w:rsidRPr="00B7196D">
        <w:rPr>
          <w:rFonts w:ascii="Times New Roman" w:hAnsi="Times New Roman" w:cs="Times New Roman"/>
          <w:sz w:val="24"/>
          <w:szCs w:val="24"/>
        </w:rPr>
        <w:t>- в документах нет подчисток, приписок, зачеркнутых слов и иных, не оговоренных, исправлений;</w:t>
      </w:r>
    </w:p>
    <w:p w:rsidR="00B7196D" w:rsidRPr="00B7196D" w:rsidRDefault="00B7196D">
      <w:pPr>
        <w:pStyle w:val="ConsPlusNormal"/>
        <w:spacing w:before="220"/>
        <w:ind w:firstLine="540"/>
        <w:jc w:val="both"/>
        <w:rPr>
          <w:rFonts w:ascii="Times New Roman" w:hAnsi="Times New Roman" w:cs="Times New Roman"/>
          <w:sz w:val="24"/>
          <w:szCs w:val="24"/>
        </w:rPr>
      </w:pPr>
      <w:r w:rsidRPr="00B7196D">
        <w:rPr>
          <w:rFonts w:ascii="Times New Roman" w:hAnsi="Times New Roman" w:cs="Times New Roman"/>
          <w:sz w:val="24"/>
          <w:szCs w:val="24"/>
        </w:rPr>
        <w:t>- документы не имеют серьезных повреждений, наличие которых не позволяет однозначно истолковать их содержание.</w:t>
      </w:r>
    </w:p>
    <w:p w:rsidR="00B7196D" w:rsidRPr="00B7196D" w:rsidRDefault="00B7196D">
      <w:pPr>
        <w:pStyle w:val="ConsPlusNormal"/>
        <w:spacing w:before="220"/>
        <w:ind w:firstLine="540"/>
        <w:jc w:val="both"/>
        <w:rPr>
          <w:rFonts w:ascii="Times New Roman" w:hAnsi="Times New Roman" w:cs="Times New Roman"/>
          <w:sz w:val="24"/>
          <w:szCs w:val="24"/>
        </w:rPr>
      </w:pPr>
      <w:proofErr w:type="gramStart"/>
      <w:r w:rsidRPr="00B7196D">
        <w:rPr>
          <w:rFonts w:ascii="Times New Roman" w:hAnsi="Times New Roman" w:cs="Times New Roman"/>
          <w:sz w:val="24"/>
          <w:szCs w:val="24"/>
        </w:rPr>
        <w:t>Ответственный специалист в течение 1 рабочего дня со дня регистрации заявления осуществляет всестороннее рассмотрение поступивших документов на соответствие их требованиям законодательства Российской Федерации; в случае представления заявителем неполного комплекта документов, а также документов, которые содержат технические ошибки либо оформление которых не отвечает вышеуказанным требованиям, ответственный специалист подготавливает уведомление об отказе в предоставлении муниципальной услуги.</w:t>
      </w:r>
      <w:proofErr w:type="gramEnd"/>
    </w:p>
    <w:p w:rsidR="00B7196D" w:rsidRPr="00B7196D" w:rsidRDefault="00B7196D">
      <w:pPr>
        <w:pStyle w:val="ConsPlusNormal"/>
        <w:spacing w:before="220"/>
        <w:ind w:firstLine="540"/>
        <w:jc w:val="both"/>
        <w:rPr>
          <w:rFonts w:ascii="Times New Roman" w:hAnsi="Times New Roman" w:cs="Times New Roman"/>
          <w:sz w:val="24"/>
          <w:szCs w:val="24"/>
        </w:rPr>
      </w:pPr>
      <w:r w:rsidRPr="00B7196D">
        <w:rPr>
          <w:rFonts w:ascii="Times New Roman" w:hAnsi="Times New Roman" w:cs="Times New Roman"/>
          <w:sz w:val="24"/>
          <w:szCs w:val="24"/>
        </w:rPr>
        <w:t>Результатом административной процедуры является проведенная экспертиза документов.</w:t>
      </w:r>
    </w:p>
    <w:p w:rsidR="00B7196D" w:rsidRPr="00B7196D" w:rsidRDefault="00B7196D">
      <w:pPr>
        <w:pStyle w:val="ConsPlusNormal"/>
        <w:spacing w:before="220"/>
        <w:ind w:firstLine="540"/>
        <w:jc w:val="both"/>
        <w:rPr>
          <w:rFonts w:ascii="Times New Roman" w:hAnsi="Times New Roman" w:cs="Times New Roman"/>
          <w:sz w:val="24"/>
          <w:szCs w:val="24"/>
        </w:rPr>
      </w:pPr>
      <w:r w:rsidRPr="00B7196D">
        <w:rPr>
          <w:rFonts w:ascii="Times New Roman" w:hAnsi="Times New Roman" w:cs="Times New Roman"/>
          <w:sz w:val="24"/>
          <w:szCs w:val="24"/>
        </w:rPr>
        <w:t>3.4. Административная процедура "Формирование и направление межведомственного запроса о предоставлении документов, необходимых для предоставления муниципальной услуги"</w:t>
      </w:r>
    </w:p>
    <w:p w:rsidR="00B7196D" w:rsidRPr="00B7196D" w:rsidRDefault="00B7196D">
      <w:pPr>
        <w:pStyle w:val="ConsPlusNormal"/>
        <w:spacing w:before="220"/>
        <w:ind w:firstLine="540"/>
        <w:jc w:val="both"/>
        <w:rPr>
          <w:rFonts w:ascii="Times New Roman" w:hAnsi="Times New Roman" w:cs="Times New Roman"/>
          <w:sz w:val="24"/>
          <w:szCs w:val="24"/>
        </w:rPr>
      </w:pPr>
      <w:r w:rsidRPr="00B7196D">
        <w:rPr>
          <w:rFonts w:ascii="Times New Roman" w:hAnsi="Times New Roman" w:cs="Times New Roman"/>
          <w:sz w:val="24"/>
          <w:szCs w:val="24"/>
        </w:rPr>
        <w:t xml:space="preserve">В случае непредставления заявителем по собственной инициативе документов, указанных в </w:t>
      </w:r>
      <w:hyperlink w:anchor="P98" w:history="1">
        <w:r w:rsidRPr="00B7196D">
          <w:rPr>
            <w:rFonts w:ascii="Times New Roman" w:hAnsi="Times New Roman" w:cs="Times New Roman"/>
            <w:color w:val="0000FF"/>
            <w:sz w:val="24"/>
            <w:szCs w:val="24"/>
          </w:rPr>
          <w:t>п. 2.6.2</w:t>
        </w:r>
      </w:hyperlink>
      <w:r w:rsidRPr="00B7196D">
        <w:rPr>
          <w:rFonts w:ascii="Times New Roman" w:hAnsi="Times New Roman" w:cs="Times New Roman"/>
          <w:sz w:val="24"/>
          <w:szCs w:val="24"/>
        </w:rPr>
        <w:t xml:space="preserve"> настоящего административного регламента, получаемых по каналам системы межведомственного электронного взаимодействия, ответственный специалист в течение 1 дня формирует и направляет межведомственный запрос в Управление </w:t>
      </w:r>
      <w:proofErr w:type="spellStart"/>
      <w:r w:rsidRPr="00B7196D">
        <w:rPr>
          <w:rFonts w:ascii="Times New Roman" w:hAnsi="Times New Roman" w:cs="Times New Roman"/>
          <w:sz w:val="24"/>
          <w:szCs w:val="24"/>
        </w:rPr>
        <w:t>Росреестра</w:t>
      </w:r>
      <w:proofErr w:type="spellEnd"/>
      <w:r w:rsidRPr="00B7196D">
        <w:rPr>
          <w:rFonts w:ascii="Times New Roman" w:hAnsi="Times New Roman" w:cs="Times New Roman"/>
          <w:sz w:val="24"/>
          <w:szCs w:val="24"/>
        </w:rPr>
        <w:t xml:space="preserve"> по Кабардино-Балкарской Республике для получения необходимой информации.</w:t>
      </w:r>
    </w:p>
    <w:p w:rsidR="00B7196D" w:rsidRPr="00B7196D" w:rsidRDefault="00B7196D">
      <w:pPr>
        <w:pStyle w:val="ConsPlusNormal"/>
        <w:spacing w:before="220"/>
        <w:ind w:firstLine="540"/>
        <w:jc w:val="both"/>
        <w:rPr>
          <w:rFonts w:ascii="Times New Roman" w:hAnsi="Times New Roman" w:cs="Times New Roman"/>
          <w:sz w:val="24"/>
          <w:szCs w:val="24"/>
        </w:rPr>
      </w:pPr>
      <w:r w:rsidRPr="00B7196D">
        <w:rPr>
          <w:rFonts w:ascii="Times New Roman" w:hAnsi="Times New Roman" w:cs="Times New Roman"/>
          <w:sz w:val="24"/>
          <w:szCs w:val="24"/>
        </w:rPr>
        <w:t>Срок подготовки и направления ответа на межведомственный запрос о предоставлении документов и сведений, необходимых для предоставления муниципальной услуги, не может превышать 3 рабочих дней.</w:t>
      </w:r>
    </w:p>
    <w:p w:rsidR="00B7196D" w:rsidRPr="00B7196D" w:rsidRDefault="00B7196D">
      <w:pPr>
        <w:pStyle w:val="ConsPlusNormal"/>
        <w:spacing w:before="220"/>
        <w:ind w:firstLine="540"/>
        <w:jc w:val="both"/>
        <w:rPr>
          <w:rFonts w:ascii="Times New Roman" w:hAnsi="Times New Roman" w:cs="Times New Roman"/>
          <w:sz w:val="24"/>
          <w:szCs w:val="24"/>
        </w:rPr>
      </w:pPr>
      <w:r w:rsidRPr="00B7196D">
        <w:rPr>
          <w:rFonts w:ascii="Times New Roman" w:hAnsi="Times New Roman" w:cs="Times New Roman"/>
          <w:sz w:val="24"/>
          <w:szCs w:val="24"/>
        </w:rPr>
        <w:lastRenderedPageBreak/>
        <w:t>Результатом административной процедуры является поступление документов и сведений посредством СМЭВ.</w:t>
      </w:r>
    </w:p>
    <w:p w:rsidR="00B7196D" w:rsidRPr="00B7196D" w:rsidRDefault="00B7196D">
      <w:pPr>
        <w:pStyle w:val="ConsPlusNormal"/>
        <w:spacing w:before="220"/>
        <w:ind w:firstLine="540"/>
        <w:jc w:val="both"/>
        <w:rPr>
          <w:rFonts w:ascii="Times New Roman" w:hAnsi="Times New Roman" w:cs="Times New Roman"/>
          <w:sz w:val="24"/>
          <w:szCs w:val="24"/>
        </w:rPr>
      </w:pPr>
      <w:r w:rsidRPr="00B7196D">
        <w:rPr>
          <w:rFonts w:ascii="Times New Roman" w:hAnsi="Times New Roman" w:cs="Times New Roman"/>
          <w:sz w:val="24"/>
          <w:szCs w:val="24"/>
        </w:rPr>
        <w:t>3.5. Административная процедура "Выдача разрешения на строительство" либо письменного уведомления об отказе в выдаче разрешения на строительство"</w:t>
      </w:r>
    </w:p>
    <w:p w:rsidR="00B7196D" w:rsidRPr="00B7196D" w:rsidRDefault="00B7196D">
      <w:pPr>
        <w:pStyle w:val="ConsPlusNormal"/>
        <w:spacing w:before="220"/>
        <w:ind w:firstLine="540"/>
        <w:jc w:val="both"/>
        <w:rPr>
          <w:rFonts w:ascii="Times New Roman" w:hAnsi="Times New Roman" w:cs="Times New Roman"/>
          <w:sz w:val="24"/>
          <w:szCs w:val="24"/>
        </w:rPr>
      </w:pPr>
      <w:r w:rsidRPr="00B7196D">
        <w:rPr>
          <w:rFonts w:ascii="Times New Roman" w:hAnsi="Times New Roman" w:cs="Times New Roman"/>
          <w:sz w:val="24"/>
          <w:szCs w:val="24"/>
        </w:rPr>
        <w:t>Основанием для начала административной процедуры является наличие полного комплекта необходимых документов и принятие положительного либо отрицательного решения.</w:t>
      </w:r>
    </w:p>
    <w:p w:rsidR="00B7196D" w:rsidRPr="00B7196D" w:rsidRDefault="00B7196D">
      <w:pPr>
        <w:pStyle w:val="ConsPlusNormal"/>
        <w:spacing w:before="220"/>
        <w:ind w:firstLine="540"/>
        <w:jc w:val="both"/>
        <w:rPr>
          <w:rFonts w:ascii="Times New Roman" w:hAnsi="Times New Roman" w:cs="Times New Roman"/>
          <w:sz w:val="24"/>
          <w:szCs w:val="24"/>
        </w:rPr>
      </w:pPr>
      <w:r w:rsidRPr="00B7196D">
        <w:rPr>
          <w:rFonts w:ascii="Times New Roman" w:hAnsi="Times New Roman" w:cs="Times New Roman"/>
          <w:sz w:val="24"/>
          <w:szCs w:val="24"/>
        </w:rPr>
        <w:t xml:space="preserve">Решение о выдаче разрешения на строительство в течение 2 рабочих дней подписывается </w:t>
      </w:r>
      <w:r w:rsidR="00AC0D0F">
        <w:rPr>
          <w:rFonts w:ascii="Times New Roman" w:hAnsi="Times New Roman" w:cs="Times New Roman"/>
          <w:sz w:val="24"/>
          <w:szCs w:val="24"/>
        </w:rPr>
        <w:t>начальником Отдела</w:t>
      </w:r>
      <w:r w:rsidRPr="00B7196D">
        <w:rPr>
          <w:rFonts w:ascii="Times New Roman" w:hAnsi="Times New Roman" w:cs="Times New Roman"/>
          <w:sz w:val="24"/>
          <w:szCs w:val="24"/>
        </w:rPr>
        <w:t>.</w:t>
      </w:r>
    </w:p>
    <w:p w:rsidR="00B7196D" w:rsidRPr="00B7196D" w:rsidRDefault="00B7196D" w:rsidP="00AC0D0F">
      <w:pPr>
        <w:pStyle w:val="ConsPlusNormal"/>
        <w:spacing w:before="220"/>
        <w:ind w:firstLine="540"/>
        <w:jc w:val="both"/>
        <w:rPr>
          <w:rFonts w:ascii="Times New Roman" w:hAnsi="Times New Roman" w:cs="Times New Roman"/>
          <w:sz w:val="24"/>
          <w:szCs w:val="24"/>
        </w:rPr>
      </w:pPr>
      <w:r w:rsidRPr="00B7196D">
        <w:rPr>
          <w:rFonts w:ascii="Times New Roman" w:hAnsi="Times New Roman" w:cs="Times New Roman"/>
          <w:sz w:val="24"/>
          <w:szCs w:val="24"/>
        </w:rPr>
        <w:t xml:space="preserve">Письменное уведомление об отказе в выдаче разрешения на строительство в течение 1 рабочего дня подписывается </w:t>
      </w:r>
      <w:r w:rsidR="00AC0D0F">
        <w:rPr>
          <w:rFonts w:ascii="Times New Roman" w:hAnsi="Times New Roman" w:cs="Times New Roman"/>
          <w:sz w:val="24"/>
          <w:szCs w:val="24"/>
        </w:rPr>
        <w:t>начальником Отдела.</w:t>
      </w:r>
    </w:p>
    <w:p w:rsidR="00B7196D" w:rsidRPr="00B7196D" w:rsidRDefault="00B7196D">
      <w:pPr>
        <w:pStyle w:val="ConsPlusNormal"/>
        <w:spacing w:before="220"/>
        <w:ind w:firstLine="540"/>
        <w:jc w:val="both"/>
        <w:rPr>
          <w:rFonts w:ascii="Times New Roman" w:hAnsi="Times New Roman" w:cs="Times New Roman"/>
          <w:sz w:val="24"/>
          <w:szCs w:val="24"/>
        </w:rPr>
      </w:pPr>
      <w:r w:rsidRPr="00B7196D">
        <w:rPr>
          <w:rFonts w:ascii="Times New Roman" w:hAnsi="Times New Roman" w:cs="Times New Roman"/>
          <w:sz w:val="24"/>
          <w:szCs w:val="24"/>
        </w:rPr>
        <w:t>Решение об отказе в выдаче разрешения на строительство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rsidR="00B7196D" w:rsidRPr="00B7196D" w:rsidRDefault="00B7196D">
      <w:pPr>
        <w:pStyle w:val="ConsPlusNormal"/>
        <w:spacing w:before="220"/>
        <w:ind w:firstLine="540"/>
        <w:jc w:val="both"/>
        <w:rPr>
          <w:rFonts w:ascii="Times New Roman" w:hAnsi="Times New Roman" w:cs="Times New Roman"/>
          <w:sz w:val="24"/>
          <w:szCs w:val="24"/>
        </w:rPr>
      </w:pPr>
      <w:r w:rsidRPr="00B7196D">
        <w:rPr>
          <w:rFonts w:ascii="Times New Roman" w:hAnsi="Times New Roman" w:cs="Times New Roman"/>
          <w:sz w:val="24"/>
          <w:szCs w:val="24"/>
        </w:rPr>
        <w:t xml:space="preserve">Результатом административной процедуры является подписанное разрешение на строительство </w:t>
      </w:r>
      <w:r w:rsidR="00AC0D0F" w:rsidRPr="00B7196D">
        <w:rPr>
          <w:rFonts w:ascii="Times New Roman" w:hAnsi="Times New Roman" w:cs="Times New Roman"/>
          <w:sz w:val="24"/>
          <w:szCs w:val="24"/>
        </w:rPr>
        <w:t xml:space="preserve">местной администрации </w:t>
      </w:r>
      <w:r w:rsidR="00AC0D0F">
        <w:rPr>
          <w:rFonts w:ascii="Times New Roman" w:hAnsi="Times New Roman" w:cs="Times New Roman"/>
          <w:sz w:val="24"/>
          <w:szCs w:val="24"/>
        </w:rPr>
        <w:t>Урванского муниципального района КБР</w:t>
      </w:r>
      <w:r w:rsidRPr="00B7196D">
        <w:rPr>
          <w:rFonts w:ascii="Times New Roman" w:hAnsi="Times New Roman" w:cs="Times New Roman"/>
          <w:sz w:val="24"/>
          <w:szCs w:val="24"/>
        </w:rPr>
        <w:t>.</w:t>
      </w:r>
    </w:p>
    <w:p w:rsidR="00B7196D" w:rsidRPr="00B7196D" w:rsidRDefault="00B7196D">
      <w:pPr>
        <w:pStyle w:val="ConsPlusNormal"/>
        <w:spacing w:before="220"/>
        <w:ind w:firstLine="540"/>
        <w:jc w:val="both"/>
        <w:rPr>
          <w:rFonts w:ascii="Times New Roman" w:hAnsi="Times New Roman" w:cs="Times New Roman"/>
          <w:sz w:val="24"/>
          <w:szCs w:val="24"/>
        </w:rPr>
      </w:pPr>
      <w:r w:rsidRPr="00B7196D">
        <w:rPr>
          <w:rFonts w:ascii="Times New Roman" w:hAnsi="Times New Roman" w:cs="Times New Roman"/>
          <w:sz w:val="24"/>
          <w:szCs w:val="24"/>
        </w:rPr>
        <w:t>Общий срок выполнения административной процедуры составляет не более 2 рабочих дней.</w:t>
      </w:r>
    </w:p>
    <w:p w:rsidR="00B7196D" w:rsidRPr="00B7196D" w:rsidRDefault="00B7196D">
      <w:pPr>
        <w:pStyle w:val="ConsPlusNormal"/>
        <w:spacing w:before="220"/>
        <w:ind w:firstLine="540"/>
        <w:jc w:val="both"/>
        <w:rPr>
          <w:rFonts w:ascii="Times New Roman" w:hAnsi="Times New Roman" w:cs="Times New Roman"/>
          <w:sz w:val="24"/>
          <w:szCs w:val="24"/>
        </w:rPr>
      </w:pPr>
      <w:r w:rsidRPr="00B7196D">
        <w:rPr>
          <w:rFonts w:ascii="Times New Roman" w:hAnsi="Times New Roman" w:cs="Times New Roman"/>
          <w:sz w:val="24"/>
          <w:szCs w:val="24"/>
        </w:rPr>
        <w:t>3.6. Административная процедура "Регистрация разрешения на строительство"</w:t>
      </w:r>
    </w:p>
    <w:p w:rsidR="00B7196D" w:rsidRPr="00B7196D" w:rsidRDefault="00B7196D">
      <w:pPr>
        <w:pStyle w:val="ConsPlusNormal"/>
        <w:spacing w:before="220"/>
        <w:ind w:firstLine="540"/>
        <w:jc w:val="both"/>
        <w:rPr>
          <w:rFonts w:ascii="Times New Roman" w:hAnsi="Times New Roman" w:cs="Times New Roman"/>
          <w:sz w:val="24"/>
          <w:szCs w:val="24"/>
        </w:rPr>
      </w:pPr>
      <w:r w:rsidRPr="00B7196D">
        <w:rPr>
          <w:rFonts w:ascii="Times New Roman" w:hAnsi="Times New Roman" w:cs="Times New Roman"/>
          <w:sz w:val="24"/>
          <w:szCs w:val="24"/>
        </w:rPr>
        <w:t xml:space="preserve">Основанием для начала административной процедуры является подписанное </w:t>
      </w:r>
      <w:r w:rsidR="00AC0D0F">
        <w:rPr>
          <w:rFonts w:ascii="Times New Roman" w:hAnsi="Times New Roman" w:cs="Times New Roman"/>
          <w:sz w:val="24"/>
          <w:szCs w:val="24"/>
        </w:rPr>
        <w:t>начальником Отдела</w:t>
      </w:r>
      <w:r w:rsidRPr="00B7196D">
        <w:rPr>
          <w:rFonts w:ascii="Times New Roman" w:hAnsi="Times New Roman" w:cs="Times New Roman"/>
          <w:sz w:val="24"/>
          <w:szCs w:val="24"/>
        </w:rPr>
        <w:t xml:space="preserve"> разрешение на строительство либо подписанное </w:t>
      </w:r>
      <w:r w:rsidR="00AC0D0F">
        <w:rPr>
          <w:rFonts w:ascii="Times New Roman" w:hAnsi="Times New Roman" w:cs="Times New Roman"/>
          <w:sz w:val="24"/>
          <w:szCs w:val="24"/>
        </w:rPr>
        <w:t>начальником Отдела</w:t>
      </w:r>
      <w:r w:rsidRPr="00B7196D">
        <w:rPr>
          <w:rFonts w:ascii="Times New Roman" w:hAnsi="Times New Roman" w:cs="Times New Roman"/>
          <w:sz w:val="24"/>
          <w:szCs w:val="24"/>
        </w:rPr>
        <w:t xml:space="preserve"> письменное уведомление об отказе в выдаче разрешения на строительство.</w:t>
      </w:r>
    </w:p>
    <w:p w:rsidR="00B7196D" w:rsidRPr="00B7196D" w:rsidRDefault="00B7196D">
      <w:pPr>
        <w:pStyle w:val="ConsPlusNormal"/>
        <w:spacing w:before="220"/>
        <w:ind w:firstLine="540"/>
        <w:jc w:val="both"/>
        <w:rPr>
          <w:rFonts w:ascii="Times New Roman" w:hAnsi="Times New Roman" w:cs="Times New Roman"/>
          <w:sz w:val="24"/>
          <w:szCs w:val="24"/>
        </w:rPr>
      </w:pPr>
      <w:r w:rsidRPr="00B7196D">
        <w:rPr>
          <w:rFonts w:ascii="Times New Roman" w:hAnsi="Times New Roman" w:cs="Times New Roman"/>
          <w:sz w:val="24"/>
          <w:szCs w:val="24"/>
        </w:rPr>
        <w:t>Срок выполнения административной процедуры 30 минут.</w:t>
      </w:r>
    </w:p>
    <w:p w:rsidR="00B7196D" w:rsidRPr="00B7196D" w:rsidRDefault="00B7196D">
      <w:pPr>
        <w:pStyle w:val="ConsPlusNormal"/>
        <w:spacing w:before="220"/>
        <w:ind w:firstLine="540"/>
        <w:jc w:val="both"/>
        <w:rPr>
          <w:rFonts w:ascii="Times New Roman" w:hAnsi="Times New Roman" w:cs="Times New Roman"/>
          <w:sz w:val="24"/>
          <w:szCs w:val="24"/>
        </w:rPr>
      </w:pPr>
      <w:r w:rsidRPr="00B7196D">
        <w:rPr>
          <w:rFonts w:ascii="Times New Roman" w:hAnsi="Times New Roman" w:cs="Times New Roman"/>
          <w:sz w:val="24"/>
          <w:szCs w:val="24"/>
        </w:rPr>
        <w:t>Результатом административной процедуры является регистрация в журнале решения о выдаче разрешения на строительство либо письменного уведомления об отказе в выдаче разрешения на строительство с присвоением порядкового номера и даты.</w:t>
      </w:r>
    </w:p>
    <w:p w:rsidR="00B7196D" w:rsidRPr="00B7196D" w:rsidRDefault="00B7196D">
      <w:pPr>
        <w:pStyle w:val="ConsPlusNormal"/>
        <w:spacing w:before="220"/>
        <w:ind w:firstLine="540"/>
        <w:jc w:val="both"/>
        <w:rPr>
          <w:rFonts w:ascii="Times New Roman" w:hAnsi="Times New Roman" w:cs="Times New Roman"/>
          <w:sz w:val="24"/>
          <w:szCs w:val="24"/>
        </w:rPr>
      </w:pPr>
      <w:r w:rsidRPr="00B7196D">
        <w:rPr>
          <w:rFonts w:ascii="Times New Roman" w:hAnsi="Times New Roman" w:cs="Times New Roman"/>
          <w:sz w:val="24"/>
          <w:szCs w:val="24"/>
        </w:rPr>
        <w:t>3.7. Административная процедура "Внесение сведений о принятом решении в выдаче разрешения на строительство в информационные системы обеспечения градостроительной деятельности"</w:t>
      </w:r>
    </w:p>
    <w:p w:rsidR="00B7196D" w:rsidRPr="00B7196D" w:rsidRDefault="00B7196D">
      <w:pPr>
        <w:pStyle w:val="ConsPlusNormal"/>
        <w:spacing w:before="220"/>
        <w:ind w:firstLine="540"/>
        <w:jc w:val="both"/>
        <w:rPr>
          <w:rFonts w:ascii="Times New Roman" w:hAnsi="Times New Roman" w:cs="Times New Roman"/>
          <w:sz w:val="24"/>
          <w:szCs w:val="24"/>
        </w:rPr>
      </w:pPr>
      <w:r w:rsidRPr="00B7196D">
        <w:rPr>
          <w:rFonts w:ascii="Times New Roman" w:hAnsi="Times New Roman" w:cs="Times New Roman"/>
          <w:sz w:val="24"/>
          <w:szCs w:val="24"/>
        </w:rPr>
        <w:t>Основанием для начала административной процедуры является регистрация разрешения на строительство.</w:t>
      </w:r>
    </w:p>
    <w:p w:rsidR="00B7196D" w:rsidRPr="00B7196D" w:rsidRDefault="00B7196D">
      <w:pPr>
        <w:pStyle w:val="ConsPlusNormal"/>
        <w:spacing w:before="220"/>
        <w:ind w:firstLine="540"/>
        <w:jc w:val="both"/>
        <w:rPr>
          <w:rFonts w:ascii="Times New Roman" w:hAnsi="Times New Roman" w:cs="Times New Roman"/>
          <w:sz w:val="24"/>
          <w:szCs w:val="24"/>
        </w:rPr>
      </w:pPr>
      <w:r w:rsidRPr="00B7196D">
        <w:rPr>
          <w:rFonts w:ascii="Times New Roman" w:hAnsi="Times New Roman" w:cs="Times New Roman"/>
          <w:sz w:val="24"/>
          <w:szCs w:val="24"/>
        </w:rPr>
        <w:t>Исполнитель передает в течение 1 рабочего дня в отдел информационного обеспечения Департамента один экземпляр разрешения на строительство.</w:t>
      </w:r>
    </w:p>
    <w:p w:rsidR="00B7196D" w:rsidRPr="00B7196D" w:rsidRDefault="00B7196D">
      <w:pPr>
        <w:pStyle w:val="ConsPlusNormal"/>
        <w:spacing w:before="220"/>
        <w:ind w:firstLine="540"/>
        <w:jc w:val="both"/>
        <w:rPr>
          <w:rFonts w:ascii="Times New Roman" w:hAnsi="Times New Roman" w:cs="Times New Roman"/>
          <w:sz w:val="24"/>
          <w:szCs w:val="24"/>
        </w:rPr>
      </w:pPr>
      <w:r w:rsidRPr="00B7196D">
        <w:rPr>
          <w:rFonts w:ascii="Times New Roman" w:hAnsi="Times New Roman" w:cs="Times New Roman"/>
          <w:sz w:val="24"/>
          <w:szCs w:val="24"/>
        </w:rPr>
        <w:t>Срок выполнения административной процедуры не может превышать 1 рабочего дня.</w:t>
      </w:r>
    </w:p>
    <w:p w:rsidR="00B7196D" w:rsidRPr="00B7196D" w:rsidRDefault="00B7196D">
      <w:pPr>
        <w:pStyle w:val="ConsPlusNormal"/>
        <w:spacing w:before="220"/>
        <w:ind w:firstLine="540"/>
        <w:jc w:val="both"/>
        <w:rPr>
          <w:rFonts w:ascii="Times New Roman" w:hAnsi="Times New Roman" w:cs="Times New Roman"/>
          <w:sz w:val="24"/>
          <w:szCs w:val="24"/>
        </w:rPr>
      </w:pPr>
      <w:r w:rsidRPr="00B7196D">
        <w:rPr>
          <w:rFonts w:ascii="Times New Roman" w:hAnsi="Times New Roman" w:cs="Times New Roman"/>
          <w:sz w:val="24"/>
          <w:szCs w:val="24"/>
        </w:rPr>
        <w:t>Результатом административной процедуры является внесение сведений о принятом решении в выдаче разрешения на строительство в информационные системы обеспечения градостроительной деятельности.</w:t>
      </w:r>
    </w:p>
    <w:p w:rsidR="00B7196D" w:rsidRPr="00B7196D" w:rsidRDefault="00B7196D">
      <w:pPr>
        <w:pStyle w:val="ConsPlusNormal"/>
        <w:spacing w:before="220"/>
        <w:ind w:firstLine="540"/>
        <w:jc w:val="both"/>
        <w:rPr>
          <w:rFonts w:ascii="Times New Roman" w:hAnsi="Times New Roman" w:cs="Times New Roman"/>
          <w:sz w:val="24"/>
          <w:szCs w:val="24"/>
        </w:rPr>
      </w:pPr>
      <w:r w:rsidRPr="00B7196D">
        <w:rPr>
          <w:rFonts w:ascii="Times New Roman" w:hAnsi="Times New Roman" w:cs="Times New Roman"/>
          <w:sz w:val="24"/>
          <w:szCs w:val="24"/>
        </w:rPr>
        <w:t xml:space="preserve">3.8. Административная процедура "Выдача или направление ответа заявителю и </w:t>
      </w:r>
      <w:r w:rsidRPr="00B7196D">
        <w:rPr>
          <w:rFonts w:ascii="Times New Roman" w:hAnsi="Times New Roman" w:cs="Times New Roman"/>
          <w:sz w:val="24"/>
          <w:szCs w:val="24"/>
        </w:rPr>
        <w:lastRenderedPageBreak/>
        <w:t>регистрация выданных разрешений"</w:t>
      </w:r>
    </w:p>
    <w:p w:rsidR="00B7196D" w:rsidRPr="00B7196D" w:rsidRDefault="00B7196D">
      <w:pPr>
        <w:pStyle w:val="ConsPlusNormal"/>
        <w:spacing w:before="220"/>
        <w:ind w:firstLine="540"/>
        <w:jc w:val="both"/>
        <w:rPr>
          <w:rFonts w:ascii="Times New Roman" w:hAnsi="Times New Roman" w:cs="Times New Roman"/>
          <w:sz w:val="24"/>
          <w:szCs w:val="24"/>
        </w:rPr>
      </w:pPr>
      <w:r w:rsidRPr="00B7196D">
        <w:rPr>
          <w:rFonts w:ascii="Times New Roman" w:hAnsi="Times New Roman" w:cs="Times New Roman"/>
          <w:sz w:val="24"/>
          <w:szCs w:val="24"/>
        </w:rPr>
        <w:t>Основанием для начала административной процедуры является наличие оформленного в установленном порядке разрешения на строительство либо письменного уведомления об отказе в согласовании разрешения на строительство.</w:t>
      </w:r>
    </w:p>
    <w:p w:rsidR="00B7196D" w:rsidRPr="00B7196D" w:rsidRDefault="00AC0D0F">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Исполнитель Отдела</w:t>
      </w:r>
      <w:r w:rsidR="00B7196D" w:rsidRPr="00B7196D">
        <w:rPr>
          <w:rFonts w:ascii="Times New Roman" w:hAnsi="Times New Roman" w:cs="Times New Roman"/>
          <w:sz w:val="24"/>
          <w:szCs w:val="24"/>
        </w:rPr>
        <w:t xml:space="preserve"> в течение 1 рабочего дня осуществляет контакт по телефону с получателем муниципальной услуги, рекомендует получить решение либо письменное уведомление.</w:t>
      </w:r>
    </w:p>
    <w:p w:rsidR="00B7196D" w:rsidRPr="00B7196D" w:rsidRDefault="00B7196D">
      <w:pPr>
        <w:pStyle w:val="ConsPlusNormal"/>
        <w:spacing w:before="220"/>
        <w:ind w:firstLine="540"/>
        <w:jc w:val="both"/>
        <w:rPr>
          <w:rFonts w:ascii="Times New Roman" w:hAnsi="Times New Roman" w:cs="Times New Roman"/>
          <w:sz w:val="24"/>
          <w:szCs w:val="24"/>
        </w:rPr>
      </w:pPr>
      <w:r w:rsidRPr="00B7196D">
        <w:rPr>
          <w:rFonts w:ascii="Times New Roman" w:hAnsi="Times New Roman" w:cs="Times New Roman"/>
          <w:sz w:val="24"/>
          <w:szCs w:val="24"/>
        </w:rPr>
        <w:t>Результатом выполнения административной процедуры является выдача одного экземпляра разрешения на строительство лично заявителю или направление данного разрешения на строительство по адресу, указанному в его заявлении.</w:t>
      </w:r>
    </w:p>
    <w:p w:rsidR="00B7196D" w:rsidRPr="00B7196D" w:rsidRDefault="00B7196D">
      <w:pPr>
        <w:pStyle w:val="ConsPlusNormal"/>
        <w:spacing w:before="220"/>
        <w:ind w:firstLine="540"/>
        <w:jc w:val="both"/>
        <w:rPr>
          <w:rFonts w:ascii="Times New Roman" w:hAnsi="Times New Roman" w:cs="Times New Roman"/>
          <w:sz w:val="24"/>
          <w:szCs w:val="24"/>
        </w:rPr>
      </w:pPr>
      <w:r w:rsidRPr="00B7196D">
        <w:rPr>
          <w:rFonts w:ascii="Times New Roman" w:hAnsi="Times New Roman" w:cs="Times New Roman"/>
          <w:sz w:val="24"/>
          <w:szCs w:val="24"/>
        </w:rPr>
        <w:t>В случае</w:t>
      </w:r>
      <w:proofErr w:type="gramStart"/>
      <w:r w:rsidRPr="00B7196D">
        <w:rPr>
          <w:rFonts w:ascii="Times New Roman" w:hAnsi="Times New Roman" w:cs="Times New Roman"/>
          <w:sz w:val="24"/>
          <w:szCs w:val="24"/>
        </w:rPr>
        <w:t>,</w:t>
      </w:r>
      <w:proofErr w:type="gramEnd"/>
      <w:r w:rsidRPr="00B7196D">
        <w:rPr>
          <w:rFonts w:ascii="Times New Roman" w:hAnsi="Times New Roman" w:cs="Times New Roman"/>
          <w:sz w:val="24"/>
          <w:szCs w:val="24"/>
        </w:rPr>
        <w:t xml:space="preserve"> если заявитель обратился за получением муниципальной услуги через МФЦ, результат предоставления муниципальной услуги выдается в МФЦ:</w:t>
      </w:r>
    </w:p>
    <w:p w:rsidR="00B7196D" w:rsidRPr="00B7196D" w:rsidRDefault="00B7196D">
      <w:pPr>
        <w:pStyle w:val="ConsPlusNormal"/>
        <w:spacing w:before="220"/>
        <w:ind w:firstLine="540"/>
        <w:jc w:val="both"/>
        <w:rPr>
          <w:rFonts w:ascii="Times New Roman" w:hAnsi="Times New Roman" w:cs="Times New Roman"/>
          <w:sz w:val="24"/>
          <w:szCs w:val="24"/>
        </w:rPr>
      </w:pPr>
      <w:r w:rsidRPr="00B7196D">
        <w:rPr>
          <w:rFonts w:ascii="Times New Roman" w:hAnsi="Times New Roman" w:cs="Times New Roman"/>
          <w:sz w:val="24"/>
          <w:szCs w:val="24"/>
        </w:rPr>
        <w:t>- сведения, содержащие персональные данные о третьих лицах, предоставляются уполномоченному лицу на основании доверенности, заверенной в установленном порядке;</w:t>
      </w:r>
    </w:p>
    <w:p w:rsidR="00B7196D" w:rsidRPr="00B7196D" w:rsidRDefault="00B7196D">
      <w:pPr>
        <w:pStyle w:val="ConsPlusNormal"/>
        <w:spacing w:before="220"/>
        <w:ind w:firstLine="540"/>
        <w:jc w:val="both"/>
        <w:rPr>
          <w:rFonts w:ascii="Times New Roman" w:hAnsi="Times New Roman" w:cs="Times New Roman"/>
          <w:sz w:val="24"/>
          <w:szCs w:val="24"/>
        </w:rPr>
      </w:pPr>
      <w:r w:rsidRPr="00B7196D">
        <w:rPr>
          <w:rFonts w:ascii="Times New Roman" w:hAnsi="Times New Roman" w:cs="Times New Roman"/>
          <w:sz w:val="24"/>
          <w:szCs w:val="24"/>
        </w:rPr>
        <w:t>- заявление считается исполненным, если по нему приняты необходимые меры и заявитель проинформирован о результатах рассмотрения.</w:t>
      </w:r>
    </w:p>
    <w:p w:rsidR="00B7196D" w:rsidRPr="00B7196D" w:rsidRDefault="00B7196D">
      <w:pPr>
        <w:pStyle w:val="ConsPlusNormal"/>
        <w:spacing w:before="220"/>
        <w:ind w:firstLine="540"/>
        <w:jc w:val="both"/>
        <w:rPr>
          <w:rFonts w:ascii="Times New Roman" w:hAnsi="Times New Roman" w:cs="Times New Roman"/>
          <w:sz w:val="24"/>
          <w:szCs w:val="24"/>
        </w:rPr>
      </w:pPr>
      <w:r w:rsidRPr="00B7196D">
        <w:rPr>
          <w:rFonts w:ascii="Times New Roman" w:hAnsi="Times New Roman" w:cs="Times New Roman"/>
          <w:sz w:val="24"/>
          <w:szCs w:val="24"/>
        </w:rPr>
        <w:t>3.9. Административная процедура "Исправление допущенных опечаток и (или) ошибок в выданных в результате предоставления муниципальной услуги "Выдача разрешения на строительство" документах (в случае наличия)"</w:t>
      </w:r>
    </w:p>
    <w:p w:rsidR="00B7196D" w:rsidRPr="00B7196D" w:rsidRDefault="00B7196D">
      <w:pPr>
        <w:pStyle w:val="ConsPlusNormal"/>
        <w:spacing w:before="220"/>
        <w:ind w:firstLine="540"/>
        <w:jc w:val="both"/>
        <w:rPr>
          <w:rFonts w:ascii="Times New Roman" w:hAnsi="Times New Roman" w:cs="Times New Roman"/>
          <w:sz w:val="24"/>
          <w:szCs w:val="24"/>
        </w:rPr>
      </w:pPr>
      <w:r w:rsidRPr="00B7196D">
        <w:rPr>
          <w:rFonts w:ascii="Times New Roman" w:hAnsi="Times New Roman" w:cs="Times New Roman"/>
          <w:sz w:val="24"/>
          <w:szCs w:val="24"/>
        </w:rPr>
        <w:t>Основанием для начала административной процедуры является представление (направление) заявителем в произвольной форме заявления об исправлении опечаток и (или) ошибок, допущенных в выданных документах в результате предоставления муниципальной услуги "Выдача разрешения на строительство".</w:t>
      </w:r>
    </w:p>
    <w:p w:rsidR="00B7196D" w:rsidRPr="00B7196D" w:rsidRDefault="00B7196D">
      <w:pPr>
        <w:pStyle w:val="ConsPlusNormal"/>
        <w:spacing w:before="220"/>
        <w:ind w:firstLine="540"/>
        <w:jc w:val="both"/>
        <w:rPr>
          <w:rFonts w:ascii="Times New Roman" w:hAnsi="Times New Roman" w:cs="Times New Roman"/>
          <w:sz w:val="24"/>
          <w:szCs w:val="24"/>
        </w:rPr>
      </w:pPr>
      <w:r w:rsidRPr="00B7196D">
        <w:rPr>
          <w:rFonts w:ascii="Times New Roman" w:hAnsi="Times New Roman" w:cs="Times New Roman"/>
          <w:sz w:val="24"/>
          <w:szCs w:val="24"/>
        </w:rPr>
        <w:t xml:space="preserve">Должностным лицом, ответственным за предоставление муниципальной услуги, рассматривается заявление, представленное заявителем, и проводится проверка указанных в заявлении сведений в срок, не превышающий 2 рабочих дней </w:t>
      </w:r>
      <w:proofErr w:type="gramStart"/>
      <w:r w:rsidRPr="00B7196D">
        <w:rPr>
          <w:rFonts w:ascii="Times New Roman" w:hAnsi="Times New Roman" w:cs="Times New Roman"/>
          <w:sz w:val="24"/>
          <w:szCs w:val="24"/>
        </w:rPr>
        <w:t>с даты регистрации</w:t>
      </w:r>
      <w:proofErr w:type="gramEnd"/>
      <w:r w:rsidRPr="00B7196D">
        <w:rPr>
          <w:rFonts w:ascii="Times New Roman" w:hAnsi="Times New Roman" w:cs="Times New Roman"/>
          <w:sz w:val="24"/>
          <w:szCs w:val="24"/>
        </w:rPr>
        <w:t xml:space="preserve"> соответствующего заявления.</w:t>
      </w:r>
    </w:p>
    <w:p w:rsidR="00B7196D" w:rsidRPr="00B7196D" w:rsidRDefault="00B7196D">
      <w:pPr>
        <w:pStyle w:val="ConsPlusNormal"/>
        <w:spacing w:before="220"/>
        <w:ind w:firstLine="540"/>
        <w:jc w:val="both"/>
        <w:rPr>
          <w:rFonts w:ascii="Times New Roman" w:hAnsi="Times New Roman" w:cs="Times New Roman"/>
          <w:sz w:val="24"/>
          <w:szCs w:val="24"/>
        </w:rPr>
      </w:pPr>
      <w:r w:rsidRPr="00B7196D">
        <w:rPr>
          <w:rFonts w:ascii="Times New Roman" w:hAnsi="Times New Roman" w:cs="Times New Roman"/>
          <w:sz w:val="24"/>
          <w:szCs w:val="24"/>
        </w:rPr>
        <w:t>Критерием принятия решения по административной процедуре является наличие или отсутствие таких опечаток и (или) ошибок.</w:t>
      </w:r>
    </w:p>
    <w:p w:rsidR="00B7196D" w:rsidRPr="00B7196D" w:rsidRDefault="00B7196D">
      <w:pPr>
        <w:pStyle w:val="ConsPlusNormal"/>
        <w:spacing w:before="220"/>
        <w:ind w:firstLine="540"/>
        <w:jc w:val="both"/>
        <w:rPr>
          <w:rFonts w:ascii="Times New Roman" w:hAnsi="Times New Roman" w:cs="Times New Roman"/>
          <w:sz w:val="24"/>
          <w:szCs w:val="24"/>
        </w:rPr>
      </w:pPr>
      <w:r w:rsidRPr="00B7196D">
        <w:rPr>
          <w:rFonts w:ascii="Times New Roman" w:hAnsi="Times New Roman" w:cs="Times New Roman"/>
          <w:sz w:val="24"/>
          <w:szCs w:val="24"/>
        </w:rPr>
        <w:t>В случае выявления допущенных опечаток и (или) ошибок в выданных документах в результате предоставления муниципальной услуги "Выдача разрешения на строительство" должностным лицом, ответственным за предоставление муниципальной услуги, осуществляется исправление и замена указанных решений в срок, не превышающий 5 рабочих дней с момента регистрации соответствующего заявления.</w:t>
      </w:r>
    </w:p>
    <w:p w:rsidR="00B7196D" w:rsidRPr="00B7196D" w:rsidRDefault="00B7196D">
      <w:pPr>
        <w:pStyle w:val="ConsPlusNormal"/>
        <w:spacing w:before="220"/>
        <w:ind w:firstLine="540"/>
        <w:jc w:val="both"/>
        <w:rPr>
          <w:rFonts w:ascii="Times New Roman" w:hAnsi="Times New Roman" w:cs="Times New Roman"/>
          <w:sz w:val="24"/>
          <w:szCs w:val="24"/>
        </w:rPr>
      </w:pPr>
      <w:r w:rsidRPr="00B7196D">
        <w:rPr>
          <w:rFonts w:ascii="Times New Roman" w:hAnsi="Times New Roman" w:cs="Times New Roman"/>
          <w:sz w:val="24"/>
          <w:szCs w:val="24"/>
        </w:rPr>
        <w:t>В случае отсутствия опечаток и (или) ошибок в выданных документах в результате предоставления муниципальной услуги "Выдача разрешения на строительство", должностным лицом, ответственным за предоставление муниципальной услуги, письменно сообщается заявителю об отсутствии таких опечаток и (или) ошибок в срок, не превышающий 5 рабочих дней с момента регистрации соответствующего заявления.</w:t>
      </w:r>
    </w:p>
    <w:p w:rsidR="00B7196D" w:rsidRPr="00B7196D" w:rsidRDefault="00B7196D">
      <w:pPr>
        <w:pStyle w:val="ConsPlusNormal"/>
        <w:spacing w:before="220"/>
        <w:ind w:firstLine="540"/>
        <w:jc w:val="both"/>
        <w:rPr>
          <w:rFonts w:ascii="Times New Roman" w:hAnsi="Times New Roman" w:cs="Times New Roman"/>
          <w:sz w:val="24"/>
          <w:szCs w:val="24"/>
        </w:rPr>
      </w:pPr>
      <w:r w:rsidRPr="00B7196D">
        <w:rPr>
          <w:rFonts w:ascii="Times New Roman" w:hAnsi="Times New Roman" w:cs="Times New Roman"/>
          <w:sz w:val="24"/>
          <w:szCs w:val="24"/>
        </w:rPr>
        <w:t xml:space="preserve">Результатом административной процедуры является выдача (направление) заявителю исправленного взамен ранее выданного разрешения, являющегося результатом предоставления муниципальной услуги, или сообщение об отсутствии таких опечаток и </w:t>
      </w:r>
      <w:r w:rsidRPr="00B7196D">
        <w:rPr>
          <w:rFonts w:ascii="Times New Roman" w:hAnsi="Times New Roman" w:cs="Times New Roman"/>
          <w:sz w:val="24"/>
          <w:szCs w:val="24"/>
        </w:rPr>
        <w:lastRenderedPageBreak/>
        <w:t>(или) ошибок.</w:t>
      </w:r>
    </w:p>
    <w:p w:rsidR="00B7196D" w:rsidRPr="00B7196D" w:rsidRDefault="00B7196D">
      <w:pPr>
        <w:pStyle w:val="ConsPlusNormal"/>
        <w:spacing w:before="220"/>
        <w:ind w:firstLine="540"/>
        <w:jc w:val="both"/>
        <w:rPr>
          <w:rFonts w:ascii="Times New Roman" w:hAnsi="Times New Roman" w:cs="Times New Roman"/>
          <w:sz w:val="24"/>
          <w:szCs w:val="24"/>
        </w:rPr>
      </w:pPr>
      <w:r w:rsidRPr="00B7196D">
        <w:rPr>
          <w:rFonts w:ascii="Times New Roman" w:hAnsi="Times New Roman" w:cs="Times New Roman"/>
          <w:sz w:val="24"/>
          <w:szCs w:val="24"/>
        </w:rPr>
        <w:t>3.10. Порядок осуществления в электронной форме, в том числе с использованием ЕПГУ, административных процедур</w:t>
      </w:r>
    </w:p>
    <w:p w:rsidR="00B7196D" w:rsidRPr="00B7196D" w:rsidRDefault="00B7196D">
      <w:pPr>
        <w:pStyle w:val="ConsPlusNormal"/>
        <w:spacing w:before="220"/>
        <w:ind w:firstLine="540"/>
        <w:jc w:val="both"/>
        <w:rPr>
          <w:rFonts w:ascii="Times New Roman" w:hAnsi="Times New Roman" w:cs="Times New Roman"/>
          <w:sz w:val="24"/>
          <w:szCs w:val="24"/>
        </w:rPr>
      </w:pPr>
      <w:r w:rsidRPr="00B7196D">
        <w:rPr>
          <w:rFonts w:ascii="Times New Roman" w:hAnsi="Times New Roman" w:cs="Times New Roman"/>
          <w:sz w:val="24"/>
          <w:szCs w:val="24"/>
        </w:rPr>
        <w:t>В случае обращения заявителя за получением муниципальной услуги посредством использования ЕПГУ путем заполнения формы заявления с прикреплением сканированных копий необходимых документов, ответственный специалист просматривает заявление (контроль целостности), присваивает ему статус "ПОДАНО" и выполняет следующие действия:</w:t>
      </w:r>
    </w:p>
    <w:p w:rsidR="00B7196D" w:rsidRPr="00B7196D" w:rsidRDefault="00B7196D">
      <w:pPr>
        <w:pStyle w:val="ConsPlusNormal"/>
        <w:spacing w:before="220"/>
        <w:ind w:firstLine="540"/>
        <w:jc w:val="both"/>
        <w:rPr>
          <w:rFonts w:ascii="Times New Roman" w:hAnsi="Times New Roman" w:cs="Times New Roman"/>
          <w:sz w:val="24"/>
          <w:szCs w:val="24"/>
        </w:rPr>
      </w:pPr>
      <w:r w:rsidRPr="00B7196D">
        <w:rPr>
          <w:rFonts w:ascii="Times New Roman" w:hAnsi="Times New Roman" w:cs="Times New Roman"/>
          <w:sz w:val="24"/>
          <w:szCs w:val="24"/>
        </w:rPr>
        <w:t>- фиксирует дату получения электронного документа;</w:t>
      </w:r>
    </w:p>
    <w:p w:rsidR="00B7196D" w:rsidRPr="00B7196D" w:rsidRDefault="00B7196D">
      <w:pPr>
        <w:pStyle w:val="ConsPlusNormal"/>
        <w:spacing w:before="220"/>
        <w:ind w:firstLine="540"/>
        <w:jc w:val="both"/>
        <w:rPr>
          <w:rFonts w:ascii="Times New Roman" w:hAnsi="Times New Roman" w:cs="Times New Roman"/>
          <w:sz w:val="24"/>
          <w:szCs w:val="24"/>
        </w:rPr>
      </w:pPr>
      <w:r w:rsidRPr="00B7196D">
        <w:rPr>
          <w:rFonts w:ascii="Times New Roman" w:hAnsi="Times New Roman" w:cs="Times New Roman"/>
          <w:sz w:val="24"/>
          <w:szCs w:val="24"/>
        </w:rPr>
        <w:t>- распечатывает заявление с приложенными копиями документов;</w:t>
      </w:r>
    </w:p>
    <w:p w:rsidR="00B7196D" w:rsidRPr="00B7196D" w:rsidRDefault="00B7196D">
      <w:pPr>
        <w:pStyle w:val="ConsPlusNormal"/>
        <w:spacing w:before="220"/>
        <w:ind w:firstLine="540"/>
        <w:jc w:val="both"/>
        <w:rPr>
          <w:rFonts w:ascii="Times New Roman" w:hAnsi="Times New Roman" w:cs="Times New Roman"/>
          <w:sz w:val="24"/>
          <w:szCs w:val="24"/>
        </w:rPr>
      </w:pPr>
      <w:r w:rsidRPr="00B7196D">
        <w:rPr>
          <w:rFonts w:ascii="Times New Roman" w:hAnsi="Times New Roman" w:cs="Times New Roman"/>
          <w:sz w:val="24"/>
          <w:szCs w:val="24"/>
        </w:rPr>
        <w:t>- направляет заявителю подтверждение получения заявления с копиями документов и передает заявление в соответствующий отдел для учета и регистрации;</w:t>
      </w:r>
    </w:p>
    <w:p w:rsidR="00B7196D" w:rsidRPr="00B7196D" w:rsidRDefault="00B7196D">
      <w:pPr>
        <w:pStyle w:val="ConsPlusNormal"/>
        <w:spacing w:before="220"/>
        <w:ind w:firstLine="540"/>
        <w:jc w:val="both"/>
        <w:rPr>
          <w:rFonts w:ascii="Times New Roman" w:hAnsi="Times New Roman" w:cs="Times New Roman"/>
          <w:sz w:val="24"/>
          <w:szCs w:val="24"/>
        </w:rPr>
      </w:pPr>
      <w:r w:rsidRPr="00B7196D">
        <w:rPr>
          <w:rFonts w:ascii="Times New Roman" w:hAnsi="Times New Roman" w:cs="Times New Roman"/>
          <w:sz w:val="24"/>
          <w:szCs w:val="24"/>
        </w:rPr>
        <w:t>- заявление передается в соответствующем порядке специалисту отдела, ответственному за предоставление муниципальной услуги.</w:t>
      </w:r>
    </w:p>
    <w:p w:rsidR="00B7196D" w:rsidRPr="00B7196D" w:rsidRDefault="00B7196D">
      <w:pPr>
        <w:pStyle w:val="ConsPlusNormal"/>
        <w:spacing w:before="220"/>
        <w:ind w:firstLine="540"/>
        <w:jc w:val="both"/>
        <w:rPr>
          <w:rFonts w:ascii="Times New Roman" w:hAnsi="Times New Roman" w:cs="Times New Roman"/>
          <w:sz w:val="24"/>
          <w:szCs w:val="24"/>
        </w:rPr>
      </w:pPr>
      <w:r w:rsidRPr="00B7196D">
        <w:rPr>
          <w:rFonts w:ascii="Times New Roman" w:hAnsi="Times New Roman" w:cs="Times New Roman"/>
          <w:sz w:val="24"/>
          <w:szCs w:val="24"/>
        </w:rPr>
        <w:t xml:space="preserve">Специалист отдела, ответственный за предоставление муниципальной услуги, направляет заявителю уведомление о необходимости представить для сверки оригиналы (надлежащим образом заверенные копии) документов, указанных в </w:t>
      </w:r>
      <w:hyperlink w:anchor="P81" w:history="1">
        <w:r w:rsidRPr="00B7196D">
          <w:rPr>
            <w:rFonts w:ascii="Times New Roman" w:hAnsi="Times New Roman" w:cs="Times New Roman"/>
            <w:color w:val="0000FF"/>
            <w:sz w:val="24"/>
            <w:szCs w:val="24"/>
          </w:rPr>
          <w:t>пункте 2.6</w:t>
        </w:r>
      </w:hyperlink>
      <w:r w:rsidRPr="00B7196D">
        <w:rPr>
          <w:rFonts w:ascii="Times New Roman" w:hAnsi="Times New Roman" w:cs="Times New Roman"/>
          <w:sz w:val="24"/>
          <w:szCs w:val="24"/>
        </w:rPr>
        <w:t xml:space="preserve"> настоящего административного регламента и формирует пакет документов.</w:t>
      </w:r>
    </w:p>
    <w:p w:rsidR="00B7196D" w:rsidRPr="00B7196D" w:rsidRDefault="00B7196D">
      <w:pPr>
        <w:pStyle w:val="ConsPlusNormal"/>
        <w:spacing w:before="220"/>
        <w:ind w:firstLine="540"/>
        <w:jc w:val="both"/>
        <w:rPr>
          <w:rFonts w:ascii="Times New Roman" w:hAnsi="Times New Roman" w:cs="Times New Roman"/>
          <w:sz w:val="24"/>
          <w:szCs w:val="24"/>
        </w:rPr>
      </w:pPr>
      <w:r w:rsidRPr="00B7196D">
        <w:rPr>
          <w:rFonts w:ascii="Times New Roman" w:hAnsi="Times New Roman" w:cs="Times New Roman"/>
          <w:sz w:val="24"/>
          <w:szCs w:val="24"/>
        </w:rPr>
        <w:t xml:space="preserve">Максимальный срок выполнения административного действия по рассмотрению обращения заявителя, поступившего в адрес </w:t>
      </w:r>
      <w:r w:rsidR="00AC0D0F" w:rsidRPr="00B7196D">
        <w:rPr>
          <w:rFonts w:ascii="Times New Roman" w:hAnsi="Times New Roman" w:cs="Times New Roman"/>
          <w:sz w:val="24"/>
          <w:szCs w:val="24"/>
        </w:rPr>
        <w:t xml:space="preserve">местной администрации </w:t>
      </w:r>
      <w:r w:rsidR="00AC0D0F">
        <w:rPr>
          <w:rFonts w:ascii="Times New Roman" w:hAnsi="Times New Roman" w:cs="Times New Roman"/>
          <w:sz w:val="24"/>
          <w:szCs w:val="24"/>
        </w:rPr>
        <w:t>Урванского муниципального района КБР</w:t>
      </w:r>
      <w:r w:rsidRPr="00B7196D">
        <w:rPr>
          <w:rFonts w:ascii="Times New Roman" w:hAnsi="Times New Roman" w:cs="Times New Roman"/>
          <w:sz w:val="24"/>
          <w:szCs w:val="24"/>
        </w:rPr>
        <w:t>, не должен превышать трех рабочих дней со дня присвоения делу статуса "ПОДАНО".</w:t>
      </w:r>
    </w:p>
    <w:p w:rsidR="00B7196D" w:rsidRPr="00B7196D" w:rsidRDefault="00B7196D">
      <w:pPr>
        <w:pStyle w:val="ConsPlusNormal"/>
        <w:spacing w:before="220"/>
        <w:ind w:firstLine="540"/>
        <w:jc w:val="both"/>
        <w:rPr>
          <w:rFonts w:ascii="Times New Roman" w:hAnsi="Times New Roman" w:cs="Times New Roman"/>
          <w:sz w:val="24"/>
          <w:szCs w:val="24"/>
        </w:rPr>
      </w:pPr>
      <w:r w:rsidRPr="00B7196D">
        <w:rPr>
          <w:rFonts w:ascii="Times New Roman" w:hAnsi="Times New Roman" w:cs="Times New Roman"/>
          <w:sz w:val="24"/>
          <w:szCs w:val="24"/>
        </w:rPr>
        <w:t>После принятия начальником отдела решения о предоставлении либо об отказе в предоставлении муниципальной услуги специалист отдела уведомляет заявителя о месте и времени получения результата предоставления муниципальной услуги.</w:t>
      </w:r>
    </w:p>
    <w:p w:rsidR="00B7196D" w:rsidRPr="00B7196D" w:rsidRDefault="00B7196D">
      <w:pPr>
        <w:pStyle w:val="ConsPlusNormal"/>
        <w:spacing w:before="220"/>
        <w:ind w:firstLine="540"/>
        <w:jc w:val="both"/>
        <w:rPr>
          <w:rFonts w:ascii="Times New Roman" w:hAnsi="Times New Roman" w:cs="Times New Roman"/>
          <w:sz w:val="24"/>
          <w:szCs w:val="24"/>
        </w:rPr>
      </w:pPr>
      <w:r w:rsidRPr="00B7196D">
        <w:rPr>
          <w:rFonts w:ascii="Times New Roman" w:hAnsi="Times New Roman" w:cs="Times New Roman"/>
          <w:sz w:val="24"/>
          <w:szCs w:val="24"/>
        </w:rPr>
        <w:t>3.11. Особенности предоставления муниципальной услуги в МФЦ:</w:t>
      </w:r>
    </w:p>
    <w:p w:rsidR="00B7196D" w:rsidRPr="00B7196D" w:rsidRDefault="00B7196D">
      <w:pPr>
        <w:pStyle w:val="ConsPlusNormal"/>
        <w:spacing w:before="220"/>
        <w:ind w:firstLine="540"/>
        <w:jc w:val="both"/>
        <w:rPr>
          <w:rFonts w:ascii="Times New Roman" w:hAnsi="Times New Roman" w:cs="Times New Roman"/>
          <w:sz w:val="24"/>
          <w:szCs w:val="24"/>
        </w:rPr>
      </w:pPr>
      <w:r w:rsidRPr="00B7196D">
        <w:rPr>
          <w:rFonts w:ascii="Times New Roman" w:hAnsi="Times New Roman" w:cs="Times New Roman"/>
          <w:sz w:val="24"/>
          <w:szCs w:val="24"/>
        </w:rPr>
        <w:t xml:space="preserve">3.11.1 основанием для начала административной процедуры является поступление в МФЦ </w:t>
      </w:r>
      <w:hyperlink w:anchor="P380" w:history="1">
        <w:r w:rsidRPr="00B7196D">
          <w:rPr>
            <w:rFonts w:ascii="Times New Roman" w:hAnsi="Times New Roman" w:cs="Times New Roman"/>
            <w:color w:val="0000FF"/>
            <w:sz w:val="24"/>
            <w:szCs w:val="24"/>
          </w:rPr>
          <w:t>заявления</w:t>
        </w:r>
      </w:hyperlink>
      <w:r w:rsidRPr="00B7196D">
        <w:rPr>
          <w:rFonts w:ascii="Times New Roman" w:hAnsi="Times New Roman" w:cs="Times New Roman"/>
          <w:sz w:val="24"/>
          <w:szCs w:val="24"/>
        </w:rPr>
        <w:t>, предусмотренного приложением N 1, в одном экземпляре на бумажном носителе.</w:t>
      </w:r>
    </w:p>
    <w:p w:rsidR="00B7196D" w:rsidRPr="00B7196D" w:rsidRDefault="00B7196D">
      <w:pPr>
        <w:pStyle w:val="ConsPlusNormal"/>
        <w:spacing w:before="220"/>
        <w:ind w:firstLine="540"/>
        <w:jc w:val="both"/>
        <w:rPr>
          <w:rFonts w:ascii="Times New Roman" w:hAnsi="Times New Roman" w:cs="Times New Roman"/>
          <w:sz w:val="24"/>
          <w:szCs w:val="24"/>
        </w:rPr>
      </w:pPr>
      <w:r w:rsidRPr="00B7196D">
        <w:rPr>
          <w:rFonts w:ascii="Times New Roman" w:hAnsi="Times New Roman" w:cs="Times New Roman"/>
          <w:sz w:val="24"/>
          <w:szCs w:val="24"/>
        </w:rPr>
        <w:t>Административное действие по приему от заявителя запроса и иных документов, необходимых для предоставления муниципальной услуги, включает в себя:</w:t>
      </w:r>
    </w:p>
    <w:p w:rsidR="00B7196D" w:rsidRPr="00B7196D" w:rsidRDefault="00B7196D">
      <w:pPr>
        <w:pStyle w:val="ConsPlusNormal"/>
        <w:spacing w:before="220"/>
        <w:ind w:firstLine="540"/>
        <w:jc w:val="both"/>
        <w:rPr>
          <w:rFonts w:ascii="Times New Roman" w:hAnsi="Times New Roman" w:cs="Times New Roman"/>
          <w:sz w:val="24"/>
          <w:szCs w:val="24"/>
        </w:rPr>
      </w:pPr>
      <w:r w:rsidRPr="00B7196D">
        <w:rPr>
          <w:rFonts w:ascii="Times New Roman" w:hAnsi="Times New Roman" w:cs="Times New Roman"/>
          <w:sz w:val="24"/>
          <w:szCs w:val="24"/>
        </w:rPr>
        <w:t>- установление личности заявителя (законного представителя или доверенного лица заявителя), а также проверку документа, подтверждающего полномочия законного представителя или доверенного лица (в случае обращения законного представителя или доверенного лица);</w:t>
      </w:r>
    </w:p>
    <w:p w:rsidR="00B7196D" w:rsidRPr="00B7196D" w:rsidRDefault="00B7196D">
      <w:pPr>
        <w:pStyle w:val="ConsPlusNormal"/>
        <w:spacing w:before="220"/>
        <w:ind w:firstLine="540"/>
        <w:jc w:val="both"/>
        <w:rPr>
          <w:rFonts w:ascii="Times New Roman" w:hAnsi="Times New Roman" w:cs="Times New Roman"/>
          <w:sz w:val="24"/>
          <w:szCs w:val="24"/>
        </w:rPr>
      </w:pPr>
      <w:r w:rsidRPr="00B7196D">
        <w:rPr>
          <w:rFonts w:ascii="Times New Roman" w:hAnsi="Times New Roman" w:cs="Times New Roman"/>
          <w:sz w:val="24"/>
          <w:szCs w:val="24"/>
        </w:rPr>
        <w:t>- проверку комплектности представленных документов;</w:t>
      </w:r>
    </w:p>
    <w:p w:rsidR="00B7196D" w:rsidRPr="00B7196D" w:rsidRDefault="00B7196D">
      <w:pPr>
        <w:pStyle w:val="ConsPlusNormal"/>
        <w:spacing w:before="220"/>
        <w:ind w:firstLine="540"/>
        <w:jc w:val="both"/>
        <w:rPr>
          <w:rFonts w:ascii="Times New Roman" w:hAnsi="Times New Roman" w:cs="Times New Roman"/>
          <w:sz w:val="24"/>
          <w:szCs w:val="24"/>
        </w:rPr>
      </w:pPr>
      <w:r w:rsidRPr="00B7196D">
        <w:rPr>
          <w:rFonts w:ascii="Times New Roman" w:hAnsi="Times New Roman" w:cs="Times New Roman"/>
          <w:sz w:val="24"/>
          <w:szCs w:val="24"/>
        </w:rPr>
        <w:t>- регистрацию заявления в автоматизированной информационной системе (АИС) МФЦ;</w:t>
      </w:r>
    </w:p>
    <w:p w:rsidR="00B7196D" w:rsidRPr="00B7196D" w:rsidRDefault="00B7196D">
      <w:pPr>
        <w:pStyle w:val="ConsPlusNormal"/>
        <w:spacing w:before="220"/>
        <w:ind w:firstLine="540"/>
        <w:jc w:val="both"/>
        <w:rPr>
          <w:rFonts w:ascii="Times New Roman" w:hAnsi="Times New Roman" w:cs="Times New Roman"/>
          <w:sz w:val="24"/>
          <w:szCs w:val="24"/>
        </w:rPr>
      </w:pPr>
      <w:r w:rsidRPr="00B7196D">
        <w:rPr>
          <w:rFonts w:ascii="Times New Roman" w:hAnsi="Times New Roman" w:cs="Times New Roman"/>
          <w:sz w:val="24"/>
          <w:szCs w:val="24"/>
        </w:rPr>
        <w:t>- вручение расписки о получении заявления и документов;</w:t>
      </w:r>
    </w:p>
    <w:p w:rsidR="00B7196D" w:rsidRPr="00B7196D" w:rsidRDefault="00B7196D">
      <w:pPr>
        <w:pStyle w:val="ConsPlusNormal"/>
        <w:spacing w:before="220"/>
        <w:ind w:firstLine="540"/>
        <w:jc w:val="both"/>
        <w:rPr>
          <w:rFonts w:ascii="Times New Roman" w:hAnsi="Times New Roman" w:cs="Times New Roman"/>
          <w:sz w:val="24"/>
          <w:szCs w:val="24"/>
        </w:rPr>
      </w:pPr>
      <w:r w:rsidRPr="00B7196D">
        <w:rPr>
          <w:rFonts w:ascii="Times New Roman" w:hAnsi="Times New Roman" w:cs="Times New Roman"/>
          <w:sz w:val="24"/>
          <w:szCs w:val="24"/>
        </w:rPr>
        <w:lastRenderedPageBreak/>
        <w:t xml:space="preserve">3.11.2 при обращении заявителя за оказанием муниципальной услуги специалисты МФЦ осуществляют постановку заявителя в систему электронной очереди с выдачей пронумерованного талона. Заявления с описью документов и распиской в получении документов на предоставление муниципальной услуги (услуг) </w:t>
      </w:r>
      <w:r w:rsidR="00AC0D0F" w:rsidRPr="00B7196D">
        <w:rPr>
          <w:rFonts w:ascii="Times New Roman" w:hAnsi="Times New Roman" w:cs="Times New Roman"/>
          <w:sz w:val="24"/>
          <w:szCs w:val="24"/>
        </w:rPr>
        <w:t xml:space="preserve">местной администрации </w:t>
      </w:r>
      <w:r w:rsidR="00AC0D0F">
        <w:rPr>
          <w:rFonts w:ascii="Times New Roman" w:hAnsi="Times New Roman" w:cs="Times New Roman"/>
          <w:sz w:val="24"/>
          <w:szCs w:val="24"/>
        </w:rPr>
        <w:t>Урванского муниципального района КБР</w:t>
      </w:r>
      <w:r w:rsidR="00AC0D0F" w:rsidRPr="00B7196D">
        <w:rPr>
          <w:rFonts w:ascii="Times New Roman" w:hAnsi="Times New Roman" w:cs="Times New Roman"/>
          <w:sz w:val="24"/>
          <w:szCs w:val="24"/>
        </w:rPr>
        <w:t xml:space="preserve"> </w:t>
      </w:r>
      <w:r w:rsidRPr="00B7196D">
        <w:rPr>
          <w:rFonts w:ascii="Times New Roman" w:hAnsi="Times New Roman" w:cs="Times New Roman"/>
          <w:sz w:val="24"/>
          <w:szCs w:val="24"/>
        </w:rPr>
        <w:t>формируются специалистами сектора приема заявителей в программе АИС МФЦ.</w:t>
      </w:r>
    </w:p>
    <w:p w:rsidR="00B7196D" w:rsidRPr="00B7196D" w:rsidRDefault="00B7196D">
      <w:pPr>
        <w:pStyle w:val="ConsPlusNormal"/>
        <w:spacing w:before="220"/>
        <w:ind w:firstLine="540"/>
        <w:jc w:val="both"/>
        <w:rPr>
          <w:rFonts w:ascii="Times New Roman" w:hAnsi="Times New Roman" w:cs="Times New Roman"/>
          <w:sz w:val="24"/>
          <w:szCs w:val="24"/>
        </w:rPr>
      </w:pPr>
      <w:r w:rsidRPr="00B7196D">
        <w:rPr>
          <w:rFonts w:ascii="Times New Roman" w:hAnsi="Times New Roman" w:cs="Times New Roman"/>
          <w:sz w:val="24"/>
          <w:szCs w:val="24"/>
        </w:rPr>
        <w:t xml:space="preserve">Все принятые заявления с пакетами документов передаются в сектор обработки документов, где к комплектам документов формируются два экземпляра сопроводительных реестра, один из которых возвращается в МФЦ с отметкой специалиста </w:t>
      </w:r>
      <w:r w:rsidR="00AC0D0F" w:rsidRPr="00B7196D">
        <w:rPr>
          <w:rFonts w:ascii="Times New Roman" w:hAnsi="Times New Roman" w:cs="Times New Roman"/>
          <w:sz w:val="24"/>
          <w:szCs w:val="24"/>
        </w:rPr>
        <w:t xml:space="preserve">местной администрации </w:t>
      </w:r>
      <w:r w:rsidR="00AC0D0F">
        <w:rPr>
          <w:rFonts w:ascii="Times New Roman" w:hAnsi="Times New Roman" w:cs="Times New Roman"/>
          <w:sz w:val="24"/>
          <w:szCs w:val="24"/>
        </w:rPr>
        <w:t>Урванского муниципального района КБР</w:t>
      </w:r>
      <w:r w:rsidR="00AC0D0F" w:rsidRPr="00B7196D">
        <w:rPr>
          <w:rFonts w:ascii="Times New Roman" w:hAnsi="Times New Roman" w:cs="Times New Roman"/>
          <w:sz w:val="24"/>
          <w:szCs w:val="24"/>
        </w:rPr>
        <w:t xml:space="preserve"> </w:t>
      </w:r>
      <w:r w:rsidRPr="00B7196D">
        <w:rPr>
          <w:rFonts w:ascii="Times New Roman" w:hAnsi="Times New Roman" w:cs="Times New Roman"/>
          <w:sz w:val="24"/>
          <w:szCs w:val="24"/>
        </w:rPr>
        <w:t>о приеме указанных в сопроводительном реестре дел;</w:t>
      </w:r>
    </w:p>
    <w:p w:rsidR="00B7196D" w:rsidRPr="00B7196D" w:rsidRDefault="00B7196D">
      <w:pPr>
        <w:pStyle w:val="ConsPlusNormal"/>
        <w:spacing w:before="220"/>
        <w:ind w:firstLine="540"/>
        <w:jc w:val="both"/>
        <w:rPr>
          <w:rFonts w:ascii="Times New Roman" w:hAnsi="Times New Roman" w:cs="Times New Roman"/>
          <w:sz w:val="24"/>
          <w:szCs w:val="24"/>
        </w:rPr>
      </w:pPr>
      <w:r w:rsidRPr="00B7196D">
        <w:rPr>
          <w:rFonts w:ascii="Times New Roman" w:hAnsi="Times New Roman" w:cs="Times New Roman"/>
          <w:sz w:val="24"/>
          <w:szCs w:val="24"/>
        </w:rPr>
        <w:t xml:space="preserve">3.11.3 МФЦ направляет в </w:t>
      </w:r>
      <w:r w:rsidR="00AC0D0F" w:rsidRPr="00B7196D">
        <w:rPr>
          <w:rFonts w:ascii="Times New Roman" w:hAnsi="Times New Roman" w:cs="Times New Roman"/>
          <w:sz w:val="24"/>
          <w:szCs w:val="24"/>
        </w:rPr>
        <w:t xml:space="preserve">местной администрации </w:t>
      </w:r>
      <w:r w:rsidR="00AC0D0F">
        <w:rPr>
          <w:rFonts w:ascii="Times New Roman" w:hAnsi="Times New Roman" w:cs="Times New Roman"/>
          <w:sz w:val="24"/>
          <w:szCs w:val="24"/>
        </w:rPr>
        <w:t>Урванского муниципального района КБР</w:t>
      </w:r>
      <w:r w:rsidR="00AC0D0F" w:rsidRPr="00B7196D">
        <w:rPr>
          <w:rFonts w:ascii="Times New Roman" w:hAnsi="Times New Roman" w:cs="Times New Roman"/>
          <w:sz w:val="24"/>
          <w:szCs w:val="24"/>
        </w:rPr>
        <w:t xml:space="preserve"> </w:t>
      </w:r>
      <w:r w:rsidRPr="00B7196D">
        <w:rPr>
          <w:rFonts w:ascii="Times New Roman" w:hAnsi="Times New Roman" w:cs="Times New Roman"/>
          <w:sz w:val="24"/>
          <w:szCs w:val="24"/>
        </w:rPr>
        <w:t>заявление и документы, полученные от заявителя, в течение 2 рабочих дней с момента получения запроса от заявителя о предоставлении муниципальной услуги;</w:t>
      </w:r>
    </w:p>
    <w:p w:rsidR="00B7196D" w:rsidRPr="00B7196D" w:rsidRDefault="00B7196D">
      <w:pPr>
        <w:pStyle w:val="ConsPlusNormal"/>
        <w:spacing w:before="220"/>
        <w:ind w:firstLine="540"/>
        <w:jc w:val="both"/>
        <w:rPr>
          <w:rFonts w:ascii="Times New Roman" w:hAnsi="Times New Roman" w:cs="Times New Roman"/>
          <w:sz w:val="24"/>
          <w:szCs w:val="24"/>
        </w:rPr>
      </w:pPr>
      <w:r w:rsidRPr="00B7196D">
        <w:rPr>
          <w:rFonts w:ascii="Times New Roman" w:hAnsi="Times New Roman" w:cs="Times New Roman"/>
          <w:sz w:val="24"/>
          <w:szCs w:val="24"/>
        </w:rPr>
        <w:t xml:space="preserve">3.11.4 после поступления результатов оказания муниципальной услуги из </w:t>
      </w:r>
      <w:r w:rsidR="00AC0D0F" w:rsidRPr="00B7196D">
        <w:rPr>
          <w:rFonts w:ascii="Times New Roman" w:hAnsi="Times New Roman" w:cs="Times New Roman"/>
          <w:sz w:val="24"/>
          <w:szCs w:val="24"/>
        </w:rPr>
        <w:t xml:space="preserve">местной администрации </w:t>
      </w:r>
      <w:r w:rsidR="00AC0D0F">
        <w:rPr>
          <w:rFonts w:ascii="Times New Roman" w:hAnsi="Times New Roman" w:cs="Times New Roman"/>
          <w:sz w:val="24"/>
          <w:szCs w:val="24"/>
        </w:rPr>
        <w:t>Урванского муниципального района КБР</w:t>
      </w:r>
      <w:proofErr w:type="gramStart"/>
      <w:r w:rsidR="00AC0D0F" w:rsidRPr="00B7196D">
        <w:rPr>
          <w:rFonts w:ascii="Times New Roman" w:hAnsi="Times New Roman" w:cs="Times New Roman"/>
          <w:sz w:val="24"/>
          <w:szCs w:val="24"/>
        </w:rPr>
        <w:t xml:space="preserve"> </w:t>
      </w:r>
      <w:r w:rsidRPr="00B7196D">
        <w:rPr>
          <w:rFonts w:ascii="Times New Roman" w:hAnsi="Times New Roman" w:cs="Times New Roman"/>
          <w:sz w:val="24"/>
          <w:szCs w:val="24"/>
        </w:rPr>
        <w:t>,</w:t>
      </w:r>
      <w:proofErr w:type="gramEnd"/>
      <w:r w:rsidRPr="00B7196D">
        <w:rPr>
          <w:rFonts w:ascii="Times New Roman" w:hAnsi="Times New Roman" w:cs="Times New Roman"/>
          <w:sz w:val="24"/>
          <w:szCs w:val="24"/>
        </w:rPr>
        <w:t xml:space="preserve"> специалисты МФЦ оповещают заявителя посредством SMS-сообщений либо телефонного звонка о готовности результата предоставления муниципальной услуги, в зависимости от желания заявителя.</w:t>
      </w:r>
    </w:p>
    <w:p w:rsidR="00B7196D" w:rsidRPr="00B7196D" w:rsidRDefault="00B7196D">
      <w:pPr>
        <w:pStyle w:val="ConsPlusNormal"/>
        <w:spacing w:before="220"/>
        <w:ind w:firstLine="540"/>
        <w:jc w:val="both"/>
        <w:rPr>
          <w:rFonts w:ascii="Times New Roman" w:hAnsi="Times New Roman" w:cs="Times New Roman"/>
          <w:sz w:val="24"/>
          <w:szCs w:val="24"/>
        </w:rPr>
      </w:pPr>
      <w:r w:rsidRPr="00B7196D">
        <w:rPr>
          <w:rFonts w:ascii="Times New Roman" w:hAnsi="Times New Roman" w:cs="Times New Roman"/>
          <w:sz w:val="24"/>
          <w:szCs w:val="24"/>
        </w:rPr>
        <w:t>Для выдачи результата оказания муниципальной услуги заявителю также выдается пронумерованный талон, свидетельствующий о постановке в системе электронной очереди. Результат выдается при предъявлении документа, удостоверяющего личность, доверенности (в случае обращения представителя заявителя) и расписки в получении документов, выданной заявителю при приеме заявления на предоставление муниципальной услуги. В расписке принятых документов заявителем ставится отметка о получении результата, которая остается на хранении в МФЦ;</w:t>
      </w:r>
    </w:p>
    <w:p w:rsidR="00B7196D" w:rsidRPr="00B7196D" w:rsidRDefault="00B7196D">
      <w:pPr>
        <w:pStyle w:val="ConsPlusNormal"/>
        <w:spacing w:before="220"/>
        <w:ind w:firstLine="540"/>
        <w:jc w:val="both"/>
        <w:rPr>
          <w:rFonts w:ascii="Times New Roman" w:hAnsi="Times New Roman" w:cs="Times New Roman"/>
          <w:sz w:val="24"/>
          <w:szCs w:val="24"/>
        </w:rPr>
      </w:pPr>
      <w:r w:rsidRPr="00B7196D">
        <w:rPr>
          <w:rFonts w:ascii="Times New Roman" w:hAnsi="Times New Roman" w:cs="Times New Roman"/>
          <w:sz w:val="24"/>
          <w:szCs w:val="24"/>
        </w:rPr>
        <w:t>3.11.5 основанием для отказа в приеме документов для предоставления муниципальной услуги, выдачи результата оказания муниципальной услуги является отсутствие у заявителя документа, удостоверяющего личность, и доверенности (в случае обращения представителя заявителя);</w:t>
      </w:r>
    </w:p>
    <w:p w:rsidR="00B7196D" w:rsidRPr="00B7196D" w:rsidRDefault="00B7196D">
      <w:pPr>
        <w:pStyle w:val="ConsPlusNormal"/>
        <w:spacing w:before="220"/>
        <w:ind w:firstLine="540"/>
        <w:jc w:val="both"/>
        <w:rPr>
          <w:rFonts w:ascii="Times New Roman" w:hAnsi="Times New Roman" w:cs="Times New Roman"/>
          <w:sz w:val="24"/>
          <w:szCs w:val="24"/>
        </w:rPr>
      </w:pPr>
      <w:r w:rsidRPr="00B7196D">
        <w:rPr>
          <w:rFonts w:ascii="Times New Roman" w:hAnsi="Times New Roman" w:cs="Times New Roman"/>
          <w:sz w:val="24"/>
          <w:szCs w:val="24"/>
        </w:rPr>
        <w:t>3.11.6 сроки предоставления и причины отказа в предоставлении муниципальной услуги регламентируются настоящим административным регламентом.</w:t>
      </w:r>
    </w:p>
    <w:p w:rsidR="00B7196D" w:rsidRPr="00B7196D" w:rsidRDefault="00B7196D">
      <w:pPr>
        <w:pStyle w:val="ConsPlusNormal"/>
        <w:spacing w:before="220"/>
        <w:ind w:firstLine="540"/>
        <w:jc w:val="both"/>
        <w:rPr>
          <w:rFonts w:ascii="Times New Roman" w:hAnsi="Times New Roman" w:cs="Times New Roman"/>
          <w:sz w:val="24"/>
          <w:szCs w:val="24"/>
        </w:rPr>
      </w:pPr>
      <w:r w:rsidRPr="00B7196D">
        <w:rPr>
          <w:rFonts w:ascii="Times New Roman" w:hAnsi="Times New Roman" w:cs="Times New Roman"/>
          <w:sz w:val="24"/>
          <w:szCs w:val="24"/>
        </w:rPr>
        <w:t>3.11. Осуществление оценки качества предоставления муниципальной услуги.</w:t>
      </w:r>
    </w:p>
    <w:p w:rsidR="00B7196D" w:rsidRPr="00B7196D" w:rsidRDefault="00B7196D">
      <w:pPr>
        <w:pStyle w:val="ConsPlusNormal"/>
        <w:spacing w:before="220"/>
        <w:ind w:firstLine="540"/>
        <w:jc w:val="both"/>
        <w:rPr>
          <w:rFonts w:ascii="Times New Roman" w:hAnsi="Times New Roman" w:cs="Times New Roman"/>
          <w:sz w:val="24"/>
          <w:szCs w:val="24"/>
        </w:rPr>
      </w:pPr>
      <w:r w:rsidRPr="00B7196D">
        <w:rPr>
          <w:rFonts w:ascii="Times New Roman" w:hAnsi="Times New Roman" w:cs="Times New Roman"/>
          <w:sz w:val="24"/>
          <w:szCs w:val="24"/>
        </w:rPr>
        <w:t>В случае предоставления муниципальной услуги в электронной форме с использованием ЕПГУ, заявителям обеспечивается возможность оценить доступность и качество муниципальной услуги.</w:t>
      </w:r>
    </w:p>
    <w:p w:rsidR="00B7196D" w:rsidRPr="00B7196D" w:rsidRDefault="00B7196D">
      <w:pPr>
        <w:pStyle w:val="ConsPlusNormal"/>
        <w:jc w:val="both"/>
        <w:rPr>
          <w:rFonts w:ascii="Times New Roman" w:hAnsi="Times New Roman" w:cs="Times New Roman"/>
          <w:sz w:val="24"/>
          <w:szCs w:val="24"/>
        </w:rPr>
      </w:pPr>
    </w:p>
    <w:p w:rsidR="00B7196D" w:rsidRPr="00B7196D" w:rsidRDefault="00B7196D">
      <w:pPr>
        <w:pStyle w:val="ConsPlusTitle"/>
        <w:jc w:val="center"/>
        <w:outlineLvl w:val="1"/>
        <w:rPr>
          <w:rFonts w:ascii="Times New Roman" w:hAnsi="Times New Roman" w:cs="Times New Roman"/>
          <w:sz w:val="24"/>
          <w:szCs w:val="24"/>
        </w:rPr>
      </w:pPr>
      <w:r w:rsidRPr="00B7196D">
        <w:rPr>
          <w:rFonts w:ascii="Times New Roman" w:hAnsi="Times New Roman" w:cs="Times New Roman"/>
          <w:sz w:val="24"/>
          <w:szCs w:val="24"/>
        </w:rPr>
        <w:t>4. Порядок и формы контроля</w:t>
      </w:r>
    </w:p>
    <w:p w:rsidR="00B7196D" w:rsidRPr="00B7196D" w:rsidRDefault="00B7196D">
      <w:pPr>
        <w:pStyle w:val="ConsPlusTitle"/>
        <w:jc w:val="center"/>
        <w:rPr>
          <w:rFonts w:ascii="Times New Roman" w:hAnsi="Times New Roman" w:cs="Times New Roman"/>
          <w:sz w:val="24"/>
          <w:szCs w:val="24"/>
        </w:rPr>
      </w:pPr>
      <w:r w:rsidRPr="00B7196D">
        <w:rPr>
          <w:rFonts w:ascii="Times New Roman" w:hAnsi="Times New Roman" w:cs="Times New Roman"/>
          <w:sz w:val="24"/>
          <w:szCs w:val="24"/>
        </w:rPr>
        <w:t>за предоставлением муниципальной услуги</w:t>
      </w:r>
    </w:p>
    <w:p w:rsidR="00B7196D" w:rsidRPr="00B7196D" w:rsidRDefault="00B7196D">
      <w:pPr>
        <w:pStyle w:val="ConsPlusNormal"/>
        <w:jc w:val="both"/>
        <w:rPr>
          <w:rFonts w:ascii="Times New Roman" w:hAnsi="Times New Roman" w:cs="Times New Roman"/>
          <w:sz w:val="24"/>
          <w:szCs w:val="24"/>
        </w:rPr>
      </w:pPr>
    </w:p>
    <w:p w:rsidR="00B7196D" w:rsidRPr="00B7196D" w:rsidRDefault="00B7196D">
      <w:pPr>
        <w:pStyle w:val="ConsPlusNormal"/>
        <w:ind w:firstLine="540"/>
        <w:jc w:val="both"/>
        <w:rPr>
          <w:rFonts w:ascii="Times New Roman" w:hAnsi="Times New Roman" w:cs="Times New Roman"/>
          <w:sz w:val="24"/>
          <w:szCs w:val="24"/>
        </w:rPr>
      </w:pPr>
      <w:r w:rsidRPr="00B7196D">
        <w:rPr>
          <w:rFonts w:ascii="Times New Roman" w:hAnsi="Times New Roman" w:cs="Times New Roman"/>
          <w:sz w:val="24"/>
          <w:szCs w:val="24"/>
        </w:rPr>
        <w:t xml:space="preserve">4.1. Текущий </w:t>
      </w:r>
      <w:proofErr w:type="gramStart"/>
      <w:r w:rsidRPr="00B7196D">
        <w:rPr>
          <w:rFonts w:ascii="Times New Roman" w:hAnsi="Times New Roman" w:cs="Times New Roman"/>
          <w:sz w:val="24"/>
          <w:szCs w:val="24"/>
        </w:rPr>
        <w:t>контроль за</w:t>
      </w:r>
      <w:proofErr w:type="gramEnd"/>
      <w:r w:rsidRPr="00B7196D">
        <w:rPr>
          <w:rFonts w:ascii="Times New Roman" w:hAnsi="Times New Roman" w:cs="Times New Roman"/>
          <w:sz w:val="24"/>
          <w:szCs w:val="24"/>
        </w:rPr>
        <w:t xml:space="preserve"> соблюдением последовательности действий, определенных административными процедурами по предоставлению муниципальной услуги, и принятием </w:t>
      </w:r>
      <w:r w:rsidR="00AC0D0F">
        <w:rPr>
          <w:rFonts w:ascii="Times New Roman" w:hAnsi="Times New Roman" w:cs="Times New Roman"/>
          <w:sz w:val="24"/>
          <w:szCs w:val="24"/>
        </w:rPr>
        <w:t>решений работниками Отдела</w:t>
      </w:r>
      <w:r w:rsidRPr="00B7196D">
        <w:rPr>
          <w:rFonts w:ascii="Times New Roman" w:hAnsi="Times New Roman" w:cs="Times New Roman"/>
          <w:sz w:val="24"/>
          <w:szCs w:val="24"/>
        </w:rPr>
        <w:t xml:space="preserve">, осуществляется </w:t>
      </w:r>
      <w:r w:rsidR="00AC0D0F">
        <w:rPr>
          <w:rFonts w:ascii="Times New Roman" w:hAnsi="Times New Roman" w:cs="Times New Roman"/>
          <w:sz w:val="24"/>
          <w:szCs w:val="24"/>
        </w:rPr>
        <w:t>начальником Отдела</w:t>
      </w:r>
      <w:r w:rsidRPr="00B7196D">
        <w:rPr>
          <w:rFonts w:ascii="Times New Roman" w:hAnsi="Times New Roman" w:cs="Times New Roman"/>
          <w:sz w:val="24"/>
          <w:szCs w:val="24"/>
        </w:rPr>
        <w:t xml:space="preserve">, а также должностными лицами </w:t>
      </w:r>
      <w:r w:rsidR="00AC0D0F" w:rsidRPr="00B7196D">
        <w:rPr>
          <w:rFonts w:ascii="Times New Roman" w:hAnsi="Times New Roman" w:cs="Times New Roman"/>
          <w:sz w:val="24"/>
          <w:szCs w:val="24"/>
        </w:rPr>
        <w:t xml:space="preserve">местной администрации </w:t>
      </w:r>
      <w:r w:rsidR="00AC0D0F">
        <w:rPr>
          <w:rFonts w:ascii="Times New Roman" w:hAnsi="Times New Roman" w:cs="Times New Roman"/>
          <w:sz w:val="24"/>
          <w:szCs w:val="24"/>
        </w:rPr>
        <w:t>Урванского муниципального района КБР</w:t>
      </w:r>
      <w:r w:rsidRPr="00B7196D">
        <w:rPr>
          <w:rFonts w:ascii="Times New Roman" w:hAnsi="Times New Roman" w:cs="Times New Roman"/>
          <w:sz w:val="24"/>
          <w:szCs w:val="24"/>
        </w:rPr>
        <w:t>, ответственными за организацию работы по предоставлению муниципальной услуги.</w:t>
      </w:r>
    </w:p>
    <w:p w:rsidR="00B7196D" w:rsidRPr="00B7196D" w:rsidRDefault="00B7196D">
      <w:pPr>
        <w:pStyle w:val="ConsPlusNormal"/>
        <w:spacing w:before="220"/>
        <w:ind w:firstLine="540"/>
        <w:jc w:val="both"/>
        <w:rPr>
          <w:rFonts w:ascii="Times New Roman" w:hAnsi="Times New Roman" w:cs="Times New Roman"/>
          <w:sz w:val="24"/>
          <w:szCs w:val="24"/>
        </w:rPr>
      </w:pPr>
      <w:r w:rsidRPr="00B7196D">
        <w:rPr>
          <w:rFonts w:ascii="Times New Roman" w:hAnsi="Times New Roman" w:cs="Times New Roman"/>
          <w:sz w:val="24"/>
          <w:szCs w:val="24"/>
        </w:rPr>
        <w:t xml:space="preserve">4.2. Проверки полноты и качества представления муниципальной услуги могут быть </w:t>
      </w:r>
      <w:r w:rsidRPr="00B7196D">
        <w:rPr>
          <w:rFonts w:ascii="Times New Roman" w:hAnsi="Times New Roman" w:cs="Times New Roman"/>
          <w:sz w:val="24"/>
          <w:szCs w:val="24"/>
        </w:rPr>
        <w:lastRenderedPageBreak/>
        <w:t>планов</w:t>
      </w:r>
      <w:r w:rsidR="00AC0D0F">
        <w:rPr>
          <w:rFonts w:ascii="Times New Roman" w:hAnsi="Times New Roman" w:cs="Times New Roman"/>
          <w:sz w:val="24"/>
          <w:szCs w:val="24"/>
        </w:rPr>
        <w:t xml:space="preserve">ыми </w:t>
      </w:r>
      <w:r w:rsidRPr="00B7196D">
        <w:rPr>
          <w:rFonts w:ascii="Times New Roman" w:hAnsi="Times New Roman" w:cs="Times New Roman"/>
          <w:sz w:val="24"/>
          <w:szCs w:val="24"/>
        </w:rPr>
        <w:t xml:space="preserve"> и внеплановыми.</w:t>
      </w:r>
    </w:p>
    <w:p w:rsidR="00B7196D" w:rsidRPr="00B7196D" w:rsidRDefault="00B7196D">
      <w:pPr>
        <w:pStyle w:val="ConsPlusNormal"/>
        <w:spacing w:before="220"/>
        <w:ind w:firstLine="540"/>
        <w:jc w:val="both"/>
        <w:rPr>
          <w:rFonts w:ascii="Times New Roman" w:hAnsi="Times New Roman" w:cs="Times New Roman"/>
          <w:sz w:val="24"/>
          <w:szCs w:val="24"/>
        </w:rPr>
      </w:pPr>
      <w:r w:rsidRPr="00B7196D">
        <w:rPr>
          <w:rFonts w:ascii="Times New Roman" w:hAnsi="Times New Roman" w:cs="Times New Roman"/>
          <w:sz w:val="24"/>
          <w:szCs w:val="24"/>
        </w:rPr>
        <w:t>4.3. Все должностные лица, участвующие в предоставлении данной муниципальной услуги, несут ответственность за выполнение своих обязанностей и соблюдение сроков выполнения административных процедур.</w:t>
      </w:r>
    </w:p>
    <w:p w:rsidR="00B7196D" w:rsidRPr="00B7196D" w:rsidRDefault="00B7196D">
      <w:pPr>
        <w:pStyle w:val="ConsPlusNormal"/>
        <w:spacing w:before="220"/>
        <w:ind w:firstLine="540"/>
        <w:jc w:val="both"/>
        <w:rPr>
          <w:rFonts w:ascii="Times New Roman" w:hAnsi="Times New Roman" w:cs="Times New Roman"/>
          <w:sz w:val="24"/>
          <w:szCs w:val="24"/>
        </w:rPr>
      </w:pPr>
      <w:r w:rsidRPr="00B7196D">
        <w:rPr>
          <w:rFonts w:ascii="Times New Roman" w:hAnsi="Times New Roman" w:cs="Times New Roman"/>
          <w:sz w:val="24"/>
          <w:szCs w:val="24"/>
        </w:rPr>
        <w:t>4.4. Персональная ответственность специалиста закрепляется в его должностной инструкции в соответствии с требованиями законодательства.</w:t>
      </w:r>
    </w:p>
    <w:p w:rsidR="00B7196D" w:rsidRPr="00B7196D" w:rsidRDefault="00B7196D">
      <w:pPr>
        <w:pStyle w:val="ConsPlusNormal"/>
        <w:spacing w:before="220"/>
        <w:ind w:firstLine="540"/>
        <w:jc w:val="both"/>
        <w:rPr>
          <w:rFonts w:ascii="Times New Roman" w:hAnsi="Times New Roman" w:cs="Times New Roman"/>
          <w:sz w:val="24"/>
          <w:szCs w:val="24"/>
        </w:rPr>
      </w:pPr>
      <w:r w:rsidRPr="00B7196D">
        <w:rPr>
          <w:rFonts w:ascii="Times New Roman" w:hAnsi="Times New Roman" w:cs="Times New Roman"/>
          <w:sz w:val="24"/>
          <w:szCs w:val="24"/>
        </w:rPr>
        <w:t xml:space="preserve">4.5. </w:t>
      </w:r>
      <w:proofErr w:type="gramStart"/>
      <w:r w:rsidRPr="00B7196D">
        <w:rPr>
          <w:rFonts w:ascii="Times New Roman" w:hAnsi="Times New Roman" w:cs="Times New Roman"/>
          <w:sz w:val="24"/>
          <w:szCs w:val="24"/>
        </w:rPr>
        <w:t xml:space="preserve">Контроль за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w:t>
      </w:r>
      <w:r w:rsidR="00AC0D0F" w:rsidRPr="00B7196D">
        <w:rPr>
          <w:rFonts w:ascii="Times New Roman" w:hAnsi="Times New Roman" w:cs="Times New Roman"/>
          <w:sz w:val="24"/>
          <w:szCs w:val="24"/>
        </w:rPr>
        <w:t xml:space="preserve">местной администрации </w:t>
      </w:r>
      <w:r w:rsidR="00AC0D0F">
        <w:rPr>
          <w:rFonts w:ascii="Times New Roman" w:hAnsi="Times New Roman" w:cs="Times New Roman"/>
          <w:sz w:val="24"/>
          <w:szCs w:val="24"/>
        </w:rPr>
        <w:t>Урванского муниципального района КБР</w:t>
      </w:r>
      <w:r w:rsidR="00AC0D0F" w:rsidRPr="00B7196D">
        <w:rPr>
          <w:rFonts w:ascii="Times New Roman" w:hAnsi="Times New Roman" w:cs="Times New Roman"/>
          <w:sz w:val="24"/>
          <w:szCs w:val="24"/>
        </w:rPr>
        <w:t xml:space="preserve"> </w:t>
      </w:r>
      <w:r w:rsidRPr="00B7196D">
        <w:rPr>
          <w:rFonts w:ascii="Times New Roman" w:hAnsi="Times New Roman" w:cs="Times New Roman"/>
          <w:sz w:val="24"/>
          <w:szCs w:val="24"/>
        </w:rPr>
        <w:t>при предоставлении муниципальной услуги, получения гражданами, их объединениями и организациями актуальной, полной и достоверной информации о порядке предоставления муниципальной услуги и обеспечения возможности досудебного (внесудебного) рассмотрения жалоб.</w:t>
      </w:r>
      <w:proofErr w:type="gramEnd"/>
      <w:r w:rsidRPr="00B7196D">
        <w:rPr>
          <w:rFonts w:ascii="Times New Roman" w:hAnsi="Times New Roman" w:cs="Times New Roman"/>
          <w:sz w:val="24"/>
          <w:szCs w:val="24"/>
        </w:rPr>
        <w:t xml:space="preserve"> Граждане, их объединения и организации вправе направлять замечания и предложения по улучшению доступности качества предоставления государственной услуги, вносить предложения о мерах по устранению нарушений исполнения административного регламента.</w:t>
      </w:r>
    </w:p>
    <w:p w:rsidR="00B7196D" w:rsidRPr="00B7196D" w:rsidRDefault="00B7196D">
      <w:pPr>
        <w:pStyle w:val="ConsPlusNormal"/>
        <w:spacing w:before="220"/>
        <w:ind w:firstLine="540"/>
        <w:jc w:val="both"/>
        <w:rPr>
          <w:rFonts w:ascii="Times New Roman" w:hAnsi="Times New Roman" w:cs="Times New Roman"/>
          <w:sz w:val="24"/>
          <w:szCs w:val="24"/>
        </w:rPr>
      </w:pPr>
      <w:r w:rsidRPr="00B7196D">
        <w:rPr>
          <w:rFonts w:ascii="Times New Roman" w:hAnsi="Times New Roman" w:cs="Times New Roman"/>
          <w:sz w:val="24"/>
          <w:szCs w:val="24"/>
        </w:rPr>
        <w:t xml:space="preserve">4.6. </w:t>
      </w:r>
      <w:proofErr w:type="gramStart"/>
      <w:r w:rsidRPr="00B7196D">
        <w:rPr>
          <w:rFonts w:ascii="Times New Roman" w:hAnsi="Times New Roman" w:cs="Times New Roman"/>
          <w:sz w:val="24"/>
          <w:szCs w:val="24"/>
        </w:rPr>
        <w:t xml:space="preserve">Контроль за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w:t>
      </w:r>
      <w:r w:rsidR="00AC0D0F" w:rsidRPr="00B7196D">
        <w:rPr>
          <w:rFonts w:ascii="Times New Roman" w:hAnsi="Times New Roman" w:cs="Times New Roman"/>
          <w:sz w:val="24"/>
          <w:szCs w:val="24"/>
        </w:rPr>
        <w:t xml:space="preserve">местной администрации </w:t>
      </w:r>
      <w:r w:rsidR="00AC0D0F">
        <w:rPr>
          <w:rFonts w:ascii="Times New Roman" w:hAnsi="Times New Roman" w:cs="Times New Roman"/>
          <w:sz w:val="24"/>
          <w:szCs w:val="24"/>
        </w:rPr>
        <w:t>Урванского муниципального района КБР</w:t>
      </w:r>
      <w:r w:rsidR="00AC0D0F" w:rsidRPr="00B7196D">
        <w:rPr>
          <w:rFonts w:ascii="Times New Roman" w:hAnsi="Times New Roman" w:cs="Times New Roman"/>
          <w:sz w:val="24"/>
          <w:szCs w:val="24"/>
        </w:rPr>
        <w:t xml:space="preserve"> </w:t>
      </w:r>
      <w:r w:rsidRPr="00B7196D">
        <w:rPr>
          <w:rFonts w:ascii="Times New Roman" w:hAnsi="Times New Roman" w:cs="Times New Roman"/>
          <w:sz w:val="24"/>
          <w:szCs w:val="24"/>
        </w:rPr>
        <w:t>при предоставлении муниципальной услуги, получения гражданами, их объединениями и организациями актуальной, полной и достоверной информации о порядке предоставления муниципальной услуги и обеспечения возможности досудебного (внесудебного) рассмотрения жалоб.</w:t>
      </w:r>
      <w:proofErr w:type="gramEnd"/>
    </w:p>
    <w:p w:rsidR="00B7196D" w:rsidRPr="00B7196D" w:rsidRDefault="00B7196D">
      <w:pPr>
        <w:pStyle w:val="ConsPlusNormal"/>
        <w:jc w:val="both"/>
        <w:rPr>
          <w:rFonts w:ascii="Times New Roman" w:hAnsi="Times New Roman" w:cs="Times New Roman"/>
          <w:sz w:val="24"/>
          <w:szCs w:val="24"/>
        </w:rPr>
      </w:pPr>
    </w:p>
    <w:p w:rsidR="00B7196D" w:rsidRPr="00B7196D" w:rsidRDefault="00B7196D">
      <w:pPr>
        <w:pStyle w:val="ConsPlusTitle"/>
        <w:jc w:val="center"/>
        <w:outlineLvl w:val="1"/>
        <w:rPr>
          <w:rFonts w:ascii="Times New Roman" w:hAnsi="Times New Roman" w:cs="Times New Roman"/>
          <w:sz w:val="24"/>
          <w:szCs w:val="24"/>
        </w:rPr>
      </w:pPr>
      <w:r w:rsidRPr="00B7196D">
        <w:rPr>
          <w:rFonts w:ascii="Times New Roman" w:hAnsi="Times New Roman" w:cs="Times New Roman"/>
          <w:sz w:val="24"/>
          <w:szCs w:val="24"/>
        </w:rPr>
        <w:t>5. Досудебный (внесудебный) порядок обжалования решений</w:t>
      </w:r>
    </w:p>
    <w:p w:rsidR="00B7196D" w:rsidRPr="00B7196D" w:rsidRDefault="00B7196D">
      <w:pPr>
        <w:pStyle w:val="ConsPlusTitle"/>
        <w:jc w:val="center"/>
        <w:rPr>
          <w:rFonts w:ascii="Times New Roman" w:hAnsi="Times New Roman" w:cs="Times New Roman"/>
          <w:sz w:val="24"/>
          <w:szCs w:val="24"/>
        </w:rPr>
      </w:pPr>
      <w:r w:rsidRPr="00B7196D">
        <w:rPr>
          <w:rFonts w:ascii="Times New Roman" w:hAnsi="Times New Roman" w:cs="Times New Roman"/>
          <w:sz w:val="24"/>
          <w:szCs w:val="24"/>
        </w:rPr>
        <w:t>и действий (бездействия) структурного подразделения,</w:t>
      </w:r>
    </w:p>
    <w:p w:rsidR="00B7196D" w:rsidRPr="00B7196D" w:rsidRDefault="00B7196D">
      <w:pPr>
        <w:pStyle w:val="ConsPlusTitle"/>
        <w:jc w:val="center"/>
        <w:rPr>
          <w:rFonts w:ascii="Times New Roman" w:hAnsi="Times New Roman" w:cs="Times New Roman"/>
          <w:sz w:val="24"/>
          <w:szCs w:val="24"/>
        </w:rPr>
      </w:pPr>
      <w:proofErr w:type="gramStart"/>
      <w:r w:rsidRPr="00B7196D">
        <w:rPr>
          <w:rFonts w:ascii="Times New Roman" w:hAnsi="Times New Roman" w:cs="Times New Roman"/>
          <w:sz w:val="24"/>
          <w:szCs w:val="24"/>
        </w:rPr>
        <w:t>предоставляющего</w:t>
      </w:r>
      <w:proofErr w:type="gramEnd"/>
      <w:r w:rsidRPr="00B7196D">
        <w:rPr>
          <w:rFonts w:ascii="Times New Roman" w:hAnsi="Times New Roman" w:cs="Times New Roman"/>
          <w:sz w:val="24"/>
          <w:szCs w:val="24"/>
        </w:rPr>
        <w:t xml:space="preserve"> муниципальную услугу,</w:t>
      </w:r>
    </w:p>
    <w:p w:rsidR="00B7196D" w:rsidRPr="00B7196D" w:rsidRDefault="00B7196D">
      <w:pPr>
        <w:pStyle w:val="ConsPlusTitle"/>
        <w:jc w:val="center"/>
        <w:rPr>
          <w:rFonts w:ascii="Times New Roman" w:hAnsi="Times New Roman" w:cs="Times New Roman"/>
          <w:sz w:val="24"/>
          <w:szCs w:val="24"/>
        </w:rPr>
      </w:pPr>
      <w:r w:rsidRPr="00B7196D">
        <w:rPr>
          <w:rFonts w:ascii="Times New Roman" w:hAnsi="Times New Roman" w:cs="Times New Roman"/>
          <w:sz w:val="24"/>
          <w:szCs w:val="24"/>
        </w:rPr>
        <w:t>а также должностных лиц</w:t>
      </w:r>
    </w:p>
    <w:p w:rsidR="00B7196D" w:rsidRPr="00B7196D" w:rsidRDefault="00B7196D">
      <w:pPr>
        <w:pStyle w:val="ConsPlusNormal"/>
        <w:jc w:val="both"/>
        <w:rPr>
          <w:rFonts w:ascii="Times New Roman" w:hAnsi="Times New Roman" w:cs="Times New Roman"/>
          <w:sz w:val="24"/>
          <w:szCs w:val="24"/>
        </w:rPr>
      </w:pPr>
    </w:p>
    <w:p w:rsidR="00B7196D" w:rsidRPr="00B7196D" w:rsidRDefault="00B7196D">
      <w:pPr>
        <w:pStyle w:val="ConsPlusNormal"/>
        <w:ind w:firstLine="540"/>
        <w:jc w:val="both"/>
        <w:rPr>
          <w:rFonts w:ascii="Times New Roman" w:hAnsi="Times New Roman" w:cs="Times New Roman"/>
          <w:sz w:val="24"/>
          <w:szCs w:val="24"/>
        </w:rPr>
      </w:pPr>
      <w:r w:rsidRPr="00B7196D">
        <w:rPr>
          <w:rFonts w:ascii="Times New Roman" w:hAnsi="Times New Roman" w:cs="Times New Roman"/>
          <w:sz w:val="24"/>
          <w:szCs w:val="24"/>
        </w:rPr>
        <w:t xml:space="preserve">5.1. Заявитель имеет право на обжалование действий или бездействий должностных лиц </w:t>
      </w:r>
      <w:r w:rsidR="00AC0D0F" w:rsidRPr="00B7196D">
        <w:rPr>
          <w:rFonts w:ascii="Times New Roman" w:hAnsi="Times New Roman" w:cs="Times New Roman"/>
          <w:sz w:val="24"/>
          <w:szCs w:val="24"/>
        </w:rPr>
        <w:t xml:space="preserve">местной администрации </w:t>
      </w:r>
      <w:r w:rsidR="00AC0D0F">
        <w:rPr>
          <w:rFonts w:ascii="Times New Roman" w:hAnsi="Times New Roman" w:cs="Times New Roman"/>
          <w:sz w:val="24"/>
          <w:szCs w:val="24"/>
        </w:rPr>
        <w:t>Урванского муниципального района КБР</w:t>
      </w:r>
      <w:r w:rsidRPr="00B7196D">
        <w:rPr>
          <w:rFonts w:ascii="Times New Roman" w:hAnsi="Times New Roman" w:cs="Times New Roman"/>
          <w:sz w:val="24"/>
          <w:szCs w:val="24"/>
        </w:rPr>
        <w:t xml:space="preserve">, ответственного должностного лица </w:t>
      </w:r>
      <w:r w:rsidR="00AC0D0F">
        <w:rPr>
          <w:rFonts w:ascii="Times New Roman" w:hAnsi="Times New Roman" w:cs="Times New Roman"/>
          <w:sz w:val="24"/>
          <w:szCs w:val="24"/>
        </w:rPr>
        <w:t>Отдела</w:t>
      </w:r>
      <w:r w:rsidRPr="00B7196D">
        <w:rPr>
          <w:rFonts w:ascii="Times New Roman" w:hAnsi="Times New Roman" w:cs="Times New Roman"/>
          <w:sz w:val="24"/>
          <w:szCs w:val="24"/>
        </w:rPr>
        <w:t>, многофункционального центра, работника многофункционального центра.</w:t>
      </w:r>
    </w:p>
    <w:p w:rsidR="00B7196D" w:rsidRPr="00B7196D" w:rsidRDefault="00B7196D">
      <w:pPr>
        <w:pStyle w:val="ConsPlusNormal"/>
        <w:spacing w:before="220"/>
        <w:ind w:firstLine="540"/>
        <w:jc w:val="both"/>
        <w:rPr>
          <w:rFonts w:ascii="Times New Roman" w:hAnsi="Times New Roman" w:cs="Times New Roman"/>
          <w:sz w:val="24"/>
          <w:szCs w:val="24"/>
        </w:rPr>
      </w:pPr>
      <w:r w:rsidRPr="00B7196D">
        <w:rPr>
          <w:rFonts w:ascii="Times New Roman" w:hAnsi="Times New Roman" w:cs="Times New Roman"/>
          <w:sz w:val="24"/>
          <w:szCs w:val="24"/>
        </w:rPr>
        <w:t>5.2. Предметом жалобы являются решения или действия (бездействие) отдела и ответственного должностного лица при предоставлении муниципальной услуги.</w:t>
      </w:r>
    </w:p>
    <w:p w:rsidR="00B7196D" w:rsidRPr="00B7196D" w:rsidRDefault="00B7196D">
      <w:pPr>
        <w:pStyle w:val="ConsPlusNormal"/>
        <w:spacing w:before="220"/>
        <w:ind w:firstLine="540"/>
        <w:jc w:val="both"/>
        <w:rPr>
          <w:rFonts w:ascii="Times New Roman" w:hAnsi="Times New Roman" w:cs="Times New Roman"/>
          <w:sz w:val="24"/>
          <w:szCs w:val="24"/>
        </w:rPr>
      </w:pPr>
      <w:r w:rsidRPr="00B7196D">
        <w:rPr>
          <w:rFonts w:ascii="Times New Roman" w:hAnsi="Times New Roman" w:cs="Times New Roman"/>
          <w:sz w:val="24"/>
          <w:szCs w:val="24"/>
        </w:rPr>
        <w:t xml:space="preserve">5.3. Заявитель имеет право обратиться с жалобой лично (устно) или направить обращение в письменной форме, или в форме электронного документа главе </w:t>
      </w:r>
      <w:r w:rsidR="000E7155" w:rsidRPr="00B7196D">
        <w:rPr>
          <w:rFonts w:ascii="Times New Roman" w:hAnsi="Times New Roman" w:cs="Times New Roman"/>
          <w:sz w:val="24"/>
          <w:szCs w:val="24"/>
        </w:rPr>
        <w:t xml:space="preserve">местной администрации </w:t>
      </w:r>
      <w:r w:rsidR="000E7155">
        <w:rPr>
          <w:rFonts w:ascii="Times New Roman" w:hAnsi="Times New Roman" w:cs="Times New Roman"/>
          <w:sz w:val="24"/>
          <w:szCs w:val="24"/>
        </w:rPr>
        <w:t>Урванского муниципального района КБР</w:t>
      </w:r>
      <w:r w:rsidRPr="00B7196D">
        <w:rPr>
          <w:rFonts w:ascii="Times New Roman" w:hAnsi="Times New Roman" w:cs="Times New Roman"/>
          <w:sz w:val="24"/>
          <w:szCs w:val="24"/>
        </w:rPr>
        <w:t xml:space="preserve">, его заместителям, начальнику отдела. Жалоба может быть направлена по почте, через многофункциональный центр (МФЦ), с использованием информационно-телекоммуникационной сети "Интернет", официального сайта </w:t>
      </w:r>
      <w:r w:rsidR="000E7155" w:rsidRPr="00B7196D">
        <w:rPr>
          <w:rFonts w:ascii="Times New Roman" w:hAnsi="Times New Roman" w:cs="Times New Roman"/>
          <w:sz w:val="24"/>
          <w:szCs w:val="24"/>
        </w:rPr>
        <w:t xml:space="preserve">местной администрации </w:t>
      </w:r>
      <w:r w:rsidR="000E7155">
        <w:rPr>
          <w:rFonts w:ascii="Times New Roman" w:hAnsi="Times New Roman" w:cs="Times New Roman"/>
          <w:sz w:val="24"/>
          <w:szCs w:val="24"/>
        </w:rPr>
        <w:t>Урванского муниципального района КБР</w:t>
      </w:r>
      <w:r w:rsidRPr="00B7196D">
        <w:rPr>
          <w:rFonts w:ascii="Times New Roman" w:hAnsi="Times New Roman" w:cs="Times New Roman"/>
          <w:sz w:val="24"/>
          <w:szCs w:val="24"/>
        </w:rPr>
        <w:t>, ЕПГУ.</w:t>
      </w:r>
    </w:p>
    <w:p w:rsidR="00B7196D" w:rsidRPr="00B7196D" w:rsidRDefault="00B7196D">
      <w:pPr>
        <w:pStyle w:val="ConsPlusNormal"/>
        <w:spacing w:before="220"/>
        <w:ind w:firstLine="540"/>
        <w:jc w:val="both"/>
        <w:rPr>
          <w:rFonts w:ascii="Times New Roman" w:hAnsi="Times New Roman" w:cs="Times New Roman"/>
          <w:sz w:val="24"/>
          <w:szCs w:val="24"/>
        </w:rPr>
      </w:pPr>
      <w:r w:rsidRPr="00B7196D">
        <w:rPr>
          <w:rFonts w:ascii="Times New Roman" w:hAnsi="Times New Roman" w:cs="Times New Roman"/>
          <w:sz w:val="24"/>
          <w:szCs w:val="24"/>
        </w:rPr>
        <w:t>5.4. Порядок подачи и рассмотрения жалобы:</w:t>
      </w:r>
    </w:p>
    <w:p w:rsidR="00B7196D" w:rsidRPr="00B7196D" w:rsidRDefault="00B7196D">
      <w:pPr>
        <w:pStyle w:val="ConsPlusNormal"/>
        <w:spacing w:before="220"/>
        <w:ind w:firstLine="540"/>
        <w:jc w:val="both"/>
        <w:rPr>
          <w:rFonts w:ascii="Times New Roman" w:hAnsi="Times New Roman" w:cs="Times New Roman"/>
          <w:sz w:val="24"/>
          <w:szCs w:val="24"/>
        </w:rPr>
      </w:pPr>
      <w:r w:rsidRPr="00B7196D">
        <w:rPr>
          <w:rFonts w:ascii="Times New Roman" w:hAnsi="Times New Roman" w:cs="Times New Roman"/>
          <w:sz w:val="24"/>
          <w:szCs w:val="24"/>
        </w:rPr>
        <w:t>5.4.1 основанием для начала процедуры досудебного обжалования является регистрация жалобы;</w:t>
      </w:r>
    </w:p>
    <w:p w:rsidR="00B7196D" w:rsidRPr="00B7196D" w:rsidRDefault="00B7196D">
      <w:pPr>
        <w:pStyle w:val="ConsPlusNormal"/>
        <w:spacing w:before="220"/>
        <w:ind w:firstLine="540"/>
        <w:jc w:val="both"/>
        <w:rPr>
          <w:rFonts w:ascii="Times New Roman" w:hAnsi="Times New Roman" w:cs="Times New Roman"/>
          <w:sz w:val="24"/>
          <w:szCs w:val="24"/>
        </w:rPr>
      </w:pPr>
      <w:r w:rsidRPr="00B7196D">
        <w:rPr>
          <w:rFonts w:ascii="Times New Roman" w:hAnsi="Times New Roman" w:cs="Times New Roman"/>
          <w:sz w:val="24"/>
          <w:szCs w:val="24"/>
        </w:rPr>
        <w:lastRenderedPageBreak/>
        <w:t>5.4.2 жалоба должна содержать:</w:t>
      </w:r>
    </w:p>
    <w:p w:rsidR="00B7196D" w:rsidRPr="00B7196D" w:rsidRDefault="00B7196D">
      <w:pPr>
        <w:pStyle w:val="ConsPlusNormal"/>
        <w:spacing w:before="220"/>
        <w:ind w:firstLine="540"/>
        <w:jc w:val="both"/>
        <w:rPr>
          <w:rFonts w:ascii="Times New Roman" w:hAnsi="Times New Roman" w:cs="Times New Roman"/>
          <w:sz w:val="24"/>
          <w:szCs w:val="24"/>
        </w:rPr>
      </w:pPr>
      <w:proofErr w:type="gramStart"/>
      <w:r w:rsidRPr="00B7196D">
        <w:rPr>
          <w:rFonts w:ascii="Times New Roman" w:hAnsi="Times New Roman" w:cs="Times New Roman"/>
          <w:sz w:val="24"/>
          <w:szCs w:val="24"/>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решения и действия (бездействие) которых обжалуются;</w:t>
      </w:r>
      <w:proofErr w:type="gramEnd"/>
    </w:p>
    <w:p w:rsidR="00B7196D" w:rsidRPr="00B7196D" w:rsidRDefault="00B7196D">
      <w:pPr>
        <w:pStyle w:val="ConsPlusNormal"/>
        <w:spacing w:before="220"/>
        <w:ind w:firstLine="540"/>
        <w:jc w:val="both"/>
        <w:rPr>
          <w:rFonts w:ascii="Times New Roman" w:hAnsi="Times New Roman" w:cs="Times New Roman"/>
          <w:sz w:val="24"/>
          <w:szCs w:val="24"/>
        </w:rPr>
      </w:pPr>
      <w:proofErr w:type="gramStart"/>
      <w:r w:rsidRPr="00B7196D">
        <w:rPr>
          <w:rFonts w:ascii="Times New Roman" w:hAnsi="Times New Roman" w:cs="Times New Roman"/>
          <w:sz w:val="24"/>
          <w:szCs w:val="24"/>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B7196D" w:rsidRPr="00B7196D" w:rsidRDefault="00B7196D">
      <w:pPr>
        <w:pStyle w:val="ConsPlusNormal"/>
        <w:spacing w:before="220"/>
        <w:ind w:firstLine="540"/>
        <w:jc w:val="both"/>
        <w:rPr>
          <w:rFonts w:ascii="Times New Roman" w:hAnsi="Times New Roman" w:cs="Times New Roman"/>
          <w:sz w:val="24"/>
          <w:szCs w:val="24"/>
        </w:rPr>
      </w:pPr>
      <w:r w:rsidRPr="00B7196D">
        <w:rPr>
          <w:rFonts w:ascii="Times New Roman" w:hAnsi="Times New Roman" w:cs="Times New Roman"/>
          <w:sz w:val="24"/>
          <w:szCs w:val="24"/>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rsidR="00B7196D" w:rsidRPr="00B7196D" w:rsidRDefault="00B7196D">
      <w:pPr>
        <w:pStyle w:val="ConsPlusNormal"/>
        <w:spacing w:before="220"/>
        <w:ind w:firstLine="540"/>
        <w:jc w:val="both"/>
        <w:rPr>
          <w:rFonts w:ascii="Times New Roman" w:hAnsi="Times New Roman" w:cs="Times New Roman"/>
          <w:sz w:val="24"/>
          <w:szCs w:val="24"/>
        </w:rPr>
      </w:pPr>
      <w:r w:rsidRPr="00B7196D">
        <w:rPr>
          <w:rFonts w:ascii="Times New Roman" w:hAnsi="Times New Roman" w:cs="Times New Roman"/>
          <w:sz w:val="24"/>
          <w:szCs w:val="24"/>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w:t>
      </w:r>
    </w:p>
    <w:p w:rsidR="00B7196D" w:rsidRPr="00B7196D" w:rsidRDefault="00B7196D">
      <w:pPr>
        <w:pStyle w:val="ConsPlusNormal"/>
        <w:spacing w:before="220"/>
        <w:ind w:firstLine="540"/>
        <w:jc w:val="both"/>
        <w:rPr>
          <w:rFonts w:ascii="Times New Roman" w:hAnsi="Times New Roman" w:cs="Times New Roman"/>
          <w:sz w:val="24"/>
          <w:szCs w:val="24"/>
        </w:rPr>
      </w:pPr>
      <w:r w:rsidRPr="00B7196D">
        <w:rPr>
          <w:rFonts w:ascii="Times New Roman" w:hAnsi="Times New Roman" w:cs="Times New Roman"/>
          <w:sz w:val="24"/>
          <w:szCs w:val="24"/>
        </w:rPr>
        <w:t>5.5. Заявитель может обратиться с жалобой, в том числе в следующих случаях:</w:t>
      </w:r>
    </w:p>
    <w:p w:rsidR="00B7196D" w:rsidRPr="00B7196D" w:rsidRDefault="00B7196D">
      <w:pPr>
        <w:pStyle w:val="ConsPlusNormal"/>
        <w:spacing w:before="220"/>
        <w:ind w:firstLine="540"/>
        <w:jc w:val="both"/>
        <w:rPr>
          <w:rFonts w:ascii="Times New Roman" w:hAnsi="Times New Roman" w:cs="Times New Roman"/>
          <w:sz w:val="24"/>
          <w:szCs w:val="24"/>
        </w:rPr>
      </w:pPr>
      <w:r w:rsidRPr="00B7196D">
        <w:rPr>
          <w:rFonts w:ascii="Times New Roman" w:hAnsi="Times New Roman" w:cs="Times New Roman"/>
          <w:sz w:val="24"/>
          <w:szCs w:val="24"/>
        </w:rPr>
        <w:t>- нарушение срока регистрации запроса о предоставлении муниципальной услуги либо комплексного запроса, предоставляемого при однократном обращении заявителя в многофункциональный центр;</w:t>
      </w:r>
    </w:p>
    <w:p w:rsidR="00B7196D" w:rsidRPr="00B7196D" w:rsidRDefault="00B7196D">
      <w:pPr>
        <w:pStyle w:val="ConsPlusNormal"/>
        <w:spacing w:before="220"/>
        <w:ind w:firstLine="540"/>
        <w:jc w:val="both"/>
        <w:rPr>
          <w:rFonts w:ascii="Times New Roman" w:hAnsi="Times New Roman" w:cs="Times New Roman"/>
          <w:sz w:val="24"/>
          <w:szCs w:val="24"/>
        </w:rPr>
      </w:pPr>
      <w:r w:rsidRPr="00B7196D">
        <w:rPr>
          <w:rFonts w:ascii="Times New Roman" w:hAnsi="Times New Roman" w:cs="Times New Roman"/>
          <w:sz w:val="24"/>
          <w:szCs w:val="24"/>
        </w:rPr>
        <w:t>- нарушение срока предоставления муниципальной услуги при предоставлении муниципальной услуги через МФЦ;</w:t>
      </w:r>
    </w:p>
    <w:p w:rsidR="00B7196D" w:rsidRPr="00B7196D" w:rsidRDefault="00B7196D">
      <w:pPr>
        <w:pStyle w:val="ConsPlusNormal"/>
        <w:spacing w:before="220"/>
        <w:ind w:firstLine="540"/>
        <w:jc w:val="both"/>
        <w:rPr>
          <w:rFonts w:ascii="Times New Roman" w:hAnsi="Times New Roman" w:cs="Times New Roman"/>
          <w:sz w:val="24"/>
          <w:szCs w:val="24"/>
        </w:rPr>
      </w:pPr>
      <w:r w:rsidRPr="00B7196D">
        <w:rPr>
          <w:rFonts w:ascii="Times New Roman" w:hAnsi="Times New Roman" w:cs="Times New Roman"/>
          <w:sz w:val="24"/>
          <w:szCs w:val="24"/>
        </w:rPr>
        <w:t>- требование у заявителя документов или информации либо осуществления действий, не предусмотренных нормативными правовыми актами Российской Федерации, нормативными правовыми актами Кабардино-Балкарской Республики, муниципальными правовыми актами для предоставления муниципальной услуги;</w:t>
      </w:r>
    </w:p>
    <w:p w:rsidR="00B7196D" w:rsidRPr="00B7196D" w:rsidRDefault="00B7196D">
      <w:pPr>
        <w:pStyle w:val="ConsPlusNormal"/>
        <w:spacing w:before="220"/>
        <w:ind w:firstLine="540"/>
        <w:jc w:val="both"/>
        <w:rPr>
          <w:rFonts w:ascii="Times New Roman" w:hAnsi="Times New Roman" w:cs="Times New Roman"/>
          <w:sz w:val="24"/>
          <w:szCs w:val="24"/>
        </w:rPr>
      </w:pPr>
      <w:r w:rsidRPr="00B7196D">
        <w:rPr>
          <w:rFonts w:ascii="Times New Roman" w:hAnsi="Times New Roman" w:cs="Times New Roman"/>
          <w:sz w:val="24"/>
          <w:szCs w:val="24"/>
        </w:rPr>
        <w:t>- отказ в приеме документов, представление которых предусмотрено нормативными правовыми актами Российской Федерации, нормативными правовыми актами Кабардино-Балкарской Республики, муниципальными правовыми актами для предоставления муниципальной услуги;</w:t>
      </w:r>
    </w:p>
    <w:p w:rsidR="00B7196D" w:rsidRPr="00B7196D" w:rsidRDefault="00B7196D">
      <w:pPr>
        <w:pStyle w:val="ConsPlusNormal"/>
        <w:spacing w:before="220"/>
        <w:ind w:firstLine="540"/>
        <w:jc w:val="both"/>
        <w:rPr>
          <w:rFonts w:ascii="Times New Roman" w:hAnsi="Times New Roman" w:cs="Times New Roman"/>
          <w:sz w:val="24"/>
          <w:szCs w:val="24"/>
        </w:rPr>
      </w:pPr>
      <w:proofErr w:type="gramStart"/>
      <w:r w:rsidRPr="00B7196D">
        <w:rPr>
          <w:rFonts w:ascii="Times New Roman" w:hAnsi="Times New Roman" w:cs="Times New Roman"/>
          <w:sz w:val="24"/>
          <w:szCs w:val="24"/>
        </w:rPr>
        <w:t>- отказ в предоставлении муниципальной услуги, если основания для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Кабардино-Балкарской Республики, муниципальными правовыми актами;</w:t>
      </w:r>
      <w:proofErr w:type="gramEnd"/>
    </w:p>
    <w:p w:rsidR="00B7196D" w:rsidRPr="00B7196D" w:rsidRDefault="00B7196D">
      <w:pPr>
        <w:pStyle w:val="ConsPlusNormal"/>
        <w:spacing w:before="220"/>
        <w:ind w:firstLine="540"/>
        <w:jc w:val="both"/>
        <w:rPr>
          <w:rFonts w:ascii="Times New Roman" w:hAnsi="Times New Roman" w:cs="Times New Roman"/>
          <w:sz w:val="24"/>
          <w:szCs w:val="24"/>
        </w:rPr>
      </w:pPr>
      <w:r w:rsidRPr="00B7196D">
        <w:rPr>
          <w:rFonts w:ascii="Times New Roman" w:hAnsi="Times New Roman" w:cs="Times New Roman"/>
          <w:sz w:val="24"/>
          <w:szCs w:val="24"/>
        </w:rPr>
        <w:t>- 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Кабардино-Балкарской Республики, муниципальными правовыми актами;</w:t>
      </w:r>
    </w:p>
    <w:p w:rsidR="00B7196D" w:rsidRPr="00B7196D" w:rsidRDefault="00B7196D">
      <w:pPr>
        <w:pStyle w:val="ConsPlusNormal"/>
        <w:spacing w:before="220"/>
        <w:ind w:firstLine="540"/>
        <w:jc w:val="both"/>
        <w:rPr>
          <w:rFonts w:ascii="Times New Roman" w:hAnsi="Times New Roman" w:cs="Times New Roman"/>
          <w:sz w:val="24"/>
          <w:szCs w:val="24"/>
        </w:rPr>
      </w:pPr>
      <w:proofErr w:type="gramStart"/>
      <w:r w:rsidRPr="00B7196D">
        <w:rPr>
          <w:rFonts w:ascii="Times New Roman" w:hAnsi="Times New Roman" w:cs="Times New Roman"/>
          <w:sz w:val="24"/>
          <w:szCs w:val="24"/>
        </w:rPr>
        <w:lastRenderedPageBreak/>
        <w:t>-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B7196D" w:rsidRPr="00B7196D" w:rsidRDefault="00B7196D">
      <w:pPr>
        <w:pStyle w:val="ConsPlusNormal"/>
        <w:spacing w:before="220"/>
        <w:ind w:firstLine="540"/>
        <w:jc w:val="both"/>
        <w:rPr>
          <w:rFonts w:ascii="Times New Roman" w:hAnsi="Times New Roman" w:cs="Times New Roman"/>
          <w:sz w:val="24"/>
          <w:szCs w:val="24"/>
        </w:rPr>
      </w:pPr>
      <w:r w:rsidRPr="00B7196D">
        <w:rPr>
          <w:rFonts w:ascii="Times New Roman" w:hAnsi="Times New Roman" w:cs="Times New Roman"/>
          <w:sz w:val="24"/>
          <w:szCs w:val="24"/>
        </w:rPr>
        <w:t>- нарушение срока или порядка выдачи документов по результатам предоставления муниципальной услуги;</w:t>
      </w:r>
    </w:p>
    <w:p w:rsidR="00B7196D" w:rsidRPr="00B7196D" w:rsidRDefault="00B7196D">
      <w:pPr>
        <w:pStyle w:val="ConsPlusNormal"/>
        <w:spacing w:before="220"/>
        <w:ind w:firstLine="540"/>
        <w:jc w:val="both"/>
        <w:rPr>
          <w:rFonts w:ascii="Times New Roman" w:hAnsi="Times New Roman" w:cs="Times New Roman"/>
          <w:sz w:val="24"/>
          <w:szCs w:val="24"/>
        </w:rPr>
      </w:pPr>
      <w:proofErr w:type="gramStart"/>
      <w:r w:rsidRPr="00B7196D">
        <w:rPr>
          <w:rFonts w:ascii="Times New Roman" w:hAnsi="Times New Roman" w:cs="Times New Roman"/>
          <w:sz w:val="24"/>
          <w:szCs w:val="24"/>
        </w:rPr>
        <w:t>-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Кабардино-Балкарской Республики, муниципальными правовыми актами;</w:t>
      </w:r>
      <w:proofErr w:type="gramEnd"/>
    </w:p>
    <w:p w:rsidR="00B7196D" w:rsidRPr="00B7196D" w:rsidRDefault="00B7196D">
      <w:pPr>
        <w:pStyle w:val="ConsPlusNormal"/>
        <w:spacing w:before="220"/>
        <w:ind w:firstLine="540"/>
        <w:jc w:val="both"/>
        <w:rPr>
          <w:rFonts w:ascii="Times New Roman" w:hAnsi="Times New Roman" w:cs="Times New Roman"/>
          <w:sz w:val="24"/>
          <w:szCs w:val="24"/>
        </w:rPr>
      </w:pPr>
      <w:proofErr w:type="gramStart"/>
      <w:r w:rsidRPr="00B7196D">
        <w:rPr>
          <w:rFonts w:ascii="Times New Roman" w:hAnsi="Times New Roman" w:cs="Times New Roman"/>
          <w:sz w:val="24"/>
          <w:szCs w:val="24"/>
        </w:rPr>
        <w:t xml:space="preserve">-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8" w:history="1">
        <w:r w:rsidRPr="00B7196D">
          <w:rPr>
            <w:rFonts w:ascii="Times New Roman" w:hAnsi="Times New Roman" w:cs="Times New Roman"/>
            <w:color w:val="0000FF"/>
            <w:sz w:val="24"/>
            <w:szCs w:val="24"/>
          </w:rPr>
          <w:t>пунктом 4 части 1 статьи 7</w:t>
        </w:r>
      </w:hyperlink>
      <w:r w:rsidRPr="00B7196D">
        <w:rPr>
          <w:rFonts w:ascii="Times New Roman" w:hAnsi="Times New Roman" w:cs="Times New Roman"/>
          <w:sz w:val="24"/>
          <w:szCs w:val="24"/>
        </w:rPr>
        <w:t xml:space="preserve"> Федерального закона от 27 июля 2010 года N 210-ФЗ "Об организации предоставления государственных и муниципальных услуг";</w:t>
      </w:r>
      <w:proofErr w:type="gramEnd"/>
    </w:p>
    <w:p w:rsidR="00B7196D" w:rsidRPr="00B7196D" w:rsidRDefault="00B7196D">
      <w:pPr>
        <w:pStyle w:val="ConsPlusNormal"/>
        <w:spacing w:before="220"/>
        <w:ind w:firstLine="540"/>
        <w:jc w:val="both"/>
        <w:rPr>
          <w:rFonts w:ascii="Times New Roman" w:hAnsi="Times New Roman" w:cs="Times New Roman"/>
          <w:sz w:val="24"/>
          <w:szCs w:val="24"/>
        </w:rPr>
      </w:pPr>
      <w:r w:rsidRPr="00B7196D">
        <w:rPr>
          <w:rFonts w:ascii="Times New Roman" w:hAnsi="Times New Roman" w:cs="Times New Roman"/>
          <w:sz w:val="24"/>
          <w:szCs w:val="24"/>
        </w:rPr>
        <w:t>5.5.1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B7196D" w:rsidRPr="00B7196D" w:rsidRDefault="00B7196D">
      <w:pPr>
        <w:pStyle w:val="ConsPlusNormal"/>
        <w:spacing w:before="220"/>
        <w:ind w:firstLine="540"/>
        <w:jc w:val="both"/>
        <w:rPr>
          <w:rFonts w:ascii="Times New Roman" w:hAnsi="Times New Roman" w:cs="Times New Roman"/>
          <w:sz w:val="24"/>
          <w:szCs w:val="24"/>
        </w:rPr>
      </w:pPr>
      <w:bookmarkStart w:id="3" w:name="P327"/>
      <w:bookmarkEnd w:id="3"/>
      <w:r w:rsidRPr="00B7196D">
        <w:rPr>
          <w:rFonts w:ascii="Times New Roman" w:hAnsi="Times New Roman" w:cs="Times New Roman"/>
          <w:sz w:val="24"/>
          <w:szCs w:val="24"/>
        </w:rPr>
        <w:t>5.5.2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w:t>
      </w:r>
    </w:p>
    <w:p w:rsidR="00B7196D" w:rsidRPr="00B7196D" w:rsidRDefault="00B7196D">
      <w:pPr>
        <w:pStyle w:val="ConsPlusNormal"/>
        <w:spacing w:before="220"/>
        <w:ind w:firstLine="540"/>
        <w:jc w:val="both"/>
        <w:rPr>
          <w:rFonts w:ascii="Times New Roman" w:hAnsi="Times New Roman" w:cs="Times New Roman"/>
          <w:sz w:val="24"/>
          <w:szCs w:val="24"/>
        </w:rPr>
      </w:pPr>
      <w:r w:rsidRPr="00B7196D">
        <w:rPr>
          <w:rFonts w:ascii="Times New Roman" w:hAnsi="Times New Roman" w:cs="Times New Roman"/>
          <w:sz w:val="24"/>
          <w:szCs w:val="24"/>
        </w:rPr>
        <w:t>5.5.3 прием жалоб в письменной форме осуществляется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 Жалоба в письменной форме может быть также направлена по почте;</w:t>
      </w:r>
    </w:p>
    <w:p w:rsidR="00B7196D" w:rsidRPr="00B7196D" w:rsidRDefault="00B7196D">
      <w:pPr>
        <w:pStyle w:val="ConsPlusNormal"/>
        <w:spacing w:before="220"/>
        <w:ind w:firstLine="540"/>
        <w:jc w:val="both"/>
        <w:rPr>
          <w:rFonts w:ascii="Times New Roman" w:hAnsi="Times New Roman" w:cs="Times New Roman"/>
          <w:sz w:val="24"/>
          <w:szCs w:val="24"/>
        </w:rPr>
      </w:pPr>
      <w:r w:rsidRPr="00B7196D">
        <w:rPr>
          <w:rFonts w:ascii="Times New Roman" w:hAnsi="Times New Roman" w:cs="Times New Roman"/>
          <w:sz w:val="24"/>
          <w:szCs w:val="24"/>
        </w:rPr>
        <w:t xml:space="preserve">5.5.4 в электронном виде жалоба может быть подана заявителем посредством информационно-телекоммуникационной сети "Интернет", федеральной государственной информационной системы ЕПГУ, а также официального сайта </w:t>
      </w:r>
      <w:r w:rsidR="000E7155" w:rsidRPr="00B7196D">
        <w:rPr>
          <w:rFonts w:ascii="Times New Roman" w:hAnsi="Times New Roman" w:cs="Times New Roman"/>
          <w:sz w:val="24"/>
          <w:szCs w:val="24"/>
        </w:rPr>
        <w:t xml:space="preserve">местной администрации </w:t>
      </w:r>
      <w:r w:rsidR="000E7155">
        <w:rPr>
          <w:rFonts w:ascii="Times New Roman" w:hAnsi="Times New Roman" w:cs="Times New Roman"/>
          <w:sz w:val="24"/>
          <w:szCs w:val="24"/>
        </w:rPr>
        <w:t>Урванского муниципального района КБР</w:t>
      </w:r>
      <w:proofErr w:type="gramStart"/>
      <w:r w:rsidR="000E7155" w:rsidRPr="00B7196D">
        <w:rPr>
          <w:rFonts w:ascii="Times New Roman" w:hAnsi="Times New Roman" w:cs="Times New Roman"/>
          <w:sz w:val="24"/>
          <w:szCs w:val="24"/>
        </w:rPr>
        <w:t xml:space="preserve"> </w:t>
      </w:r>
      <w:r w:rsidRPr="00B7196D">
        <w:rPr>
          <w:rFonts w:ascii="Times New Roman" w:hAnsi="Times New Roman" w:cs="Times New Roman"/>
          <w:sz w:val="24"/>
          <w:szCs w:val="24"/>
        </w:rPr>
        <w:t>;</w:t>
      </w:r>
      <w:proofErr w:type="gramEnd"/>
    </w:p>
    <w:p w:rsidR="00B7196D" w:rsidRPr="00B7196D" w:rsidRDefault="00B7196D">
      <w:pPr>
        <w:pStyle w:val="ConsPlusNormal"/>
        <w:spacing w:before="220"/>
        <w:ind w:firstLine="540"/>
        <w:jc w:val="both"/>
        <w:rPr>
          <w:rFonts w:ascii="Times New Roman" w:hAnsi="Times New Roman" w:cs="Times New Roman"/>
          <w:sz w:val="24"/>
          <w:szCs w:val="24"/>
        </w:rPr>
      </w:pPr>
      <w:r w:rsidRPr="00B7196D">
        <w:rPr>
          <w:rFonts w:ascii="Times New Roman" w:hAnsi="Times New Roman" w:cs="Times New Roman"/>
          <w:sz w:val="24"/>
          <w:szCs w:val="24"/>
        </w:rPr>
        <w:t xml:space="preserve">5.5.5 при подаче жалобы в электронном виде документ, указанный в </w:t>
      </w:r>
      <w:hyperlink w:anchor="P327" w:history="1">
        <w:r w:rsidRPr="00B7196D">
          <w:rPr>
            <w:rFonts w:ascii="Times New Roman" w:hAnsi="Times New Roman" w:cs="Times New Roman"/>
            <w:color w:val="0000FF"/>
            <w:sz w:val="24"/>
            <w:szCs w:val="24"/>
          </w:rPr>
          <w:t>пункте 5.5.2</w:t>
        </w:r>
      </w:hyperlink>
      <w:r w:rsidRPr="00B7196D">
        <w:rPr>
          <w:rFonts w:ascii="Times New Roman" w:hAnsi="Times New Roman" w:cs="Times New Roman"/>
          <w:sz w:val="24"/>
          <w:szCs w:val="24"/>
        </w:rPr>
        <w:t>, может быть представлен в форме электронного документа, подписанного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B7196D" w:rsidRPr="00B7196D" w:rsidRDefault="00B7196D">
      <w:pPr>
        <w:pStyle w:val="ConsPlusNormal"/>
        <w:spacing w:before="220"/>
        <w:ind w:firstLine="540"/>
        <w:jc w:val="both"/>
        <w:rPr>
          <w:rFonts w:ascii="Times New Roman" w:hAnsi="Times New Roman" w:cs="Times New Roman"/>
          <w:sz w:val="24"/>
          <w:szCs w:val="24"/>
        </w:rPr>
      </w:pPr>
      <w:r w:rsidRPr="00B7196D">
        <w:rPr>
          <w:rFonts w:ascii="Times New Roman" w:hAnsi="Times New Roman" w:cs="Times New Roman"/>
          <w:sz w:val="24"/>
          <w:szCs w:val="24"/>
        </w:rPr>
        <w:t xml:space="preserve">5.6. Жалобы рассматриваются комиссией по рассмотрению жалоб на решения и действия (бездействие) </w:t>
      </w:r>
      <w:r w:rsidR="000E7155" w:rsidRPr="00B7196D">
        <w:rPr>
          <w:rFonts w:ascii="Times New Roman" w:hAnsi="Times New Roman" w:cs="Times New Roman"/>
          <w:sz w:val="24"/>
          <w:szCs w:val="24"/>
        </w:rPr>
        <w:t xml:space="preserve">местной администрации </w:t>
      </w:r>
      <w:r w:rsidR="000E7155">
        <w:rPr>
          <w:rFonts w:ascii="Times New Roman" w:hAnsi="Times New Roman" w:cs="Times New Roman"/>
          <w:sz w:val="24"/>
          <w:szCs w:val="24"/>
        </w:rPr>
        <w:t>Урванского муниципального района КБР</w:t>
      </w:r>
      <w:r w:rsidR="000E7155" w:rsidRPr="00B7196D">
        <w:rPr>
          <w:rFonts w:ascii="Times New Roman" w:hAnsi="Times New Roman" w:cs="Times New Roman"/>
          <w:sz w:val="24"/>
          <w:szCs w:val="24"/>
        </w:rPr>
        <w:t xml:space="preserve"> </w:t>
      </w:r>
      <w:r w:rsidRPr="00B7196D">
        <w:rPr>
          <w:rFonts w:ascii="Times New Roman" w:hAnsi="Times New Roman" w:cs="Times New Roman"/>
          <w:sz w:val="24"/>
          <w:szCs w:val="24"/>
        </w:rPr>
        <w:t xml:space="preserve">ее должностных лиц, муниципальных служащих, структурных подразделений </w:t>
      </w:r>
      <w:r w:rsidR="000E7155" w:rsidRPr="00B7196D">
        <w:rPr>
          <w:rFonts w:ascii="Times New Roman" w:hAnsi="Times New Roman" w:cs="Times New Roman"/>
          <w:sz w:val="24"/>
          <w:szCs w:val="24"/>
        </w:rPr>
        <w:t xml:space="preserve">местной администрации </w:t>
      </w:r>
      <w:r w:rsidR="000E7155">
        <w:rPr>
          <w:rFonts w:ascii="Times New Roman" w:hAnsi="Times New Roman" w:cs="Times New Roman"/>
          <w:sz w:val="24"/>
          <w:szCs w:val="24"/>
        </w:rPr>
        <w:t>Урванского муниципального района КБР</w:t>
      </w:r>
      <w:r w:rsidR="000E7155" w:rsidRPr="00B7196D">
        <w:rPr>
          <w:rFonts w:ascii="Times New Roman" w:hAnsi="Times New Roman" w:cs="Times New Roman"/>
          <w:sz w:val="24"/>
          <w:szCs w:val="24"/>
        </w:rPr>
        <w:t xml:space="preserve"> </w:t>
      </w:r>
      <w:r w:rsidRPr="00B7196D">
        <w:rPr>
          <w:rFonts w:ascii="Times New Roman" w:hAnsi="Times New Roman" w:cs="Times New Roman"/>
          <w:sz w:val="24"/>
          <w:szCs w:val="24"/>
        </w:rPr>
        <w:t>и их должностных лиц, муниципальных служащих, при предоставлении муниципальной услуги:</w:t>
      </w:r>
    </w:p>
    <w:p w:rsidR="00B7196D" w:rsidRPr="00B7196D" w:rsidRDefault="00B7196D">
      <w:pPr>
        <w:pStyle w:val="ConsPlusNormal"/>
        <w:spacing w:before="220"/>
        <w:ind w:firstLine="540"/>
        <w:jc w:val="both"/>
        <w:rPr>
          <w:rFonts w:ascii="Times New Roman" w:hAnsi="Times New Roman" w:cs="Times New Roman"/>
          <w:sz w:val="24"/>
          <w:szCs w:val="24"/>
        </w:rPr>
      </w:pPr>
      <w:r w:rsidRPr="00B7196D">
        <w:rPr>
          <w:rFonts w:ascii="Times New Roman" w:hAnsi="Times New Roman" w:cs="Times New Roman"/>
          <w:sz w:val="24"/>
          <w:szCs w:val="24"/>
        </w:rPr>
        <w:t xml:space="preserve">- комиссия принимает решение путем открытого голосования большинством голосов от общего числа членов комиссии, присутствующих на заседании, оформляемое </w:t>
      </w:r>
      <w:r w:rsidRPr="00B7196D">
        <w:rPr>
          <w:rFonts w:ascii="Times New Roman" w:hAnsi="Times New Roman" w:cs="Times New Roman"/>
          <w:sz w:val="24"/>
          <w:szCs w:val="24"/>
        </w:rPr>
        <w:lastRenderedPageBreak/>
        <w:t xml:space="preserve">протоколом, который носит рекомендательный характер для принятия решения по итогам рассмотрения </w:t>
      </w:r>
      <w:proofErr w:type="gramStart"/>
      <w:r w:rsidRPr="00B7196D">
        <w:rPr>
          <w:rFonts w:ascii="Times New Roman" w:hAnsi="Times New Roman" w:cs="Times New Roman"/>
          <w:sz w:val="24"/>
          <w:szCs w:val="24"/>
        </w:rPr>
        <w:t>жалобы</w:t>
      </w:r>
      <w:proofErr w:type="gramEnd"/>
      <w:r w:rsidRPr="00B7196D">
        <w:rPr>
          <w:rFonts w:ascii="Times New Roman" w:hAnsi="Times New Roman" w:cs="Times New Roman"/>
          <w:sz w:val="24"/>
          <w:szCs w:val="24"/>
        </w:rPr>
        <w:t xml:space="preserve"> уполномоченным должностным лицом на рассмотрение жалобы и принятие решения по ней.</w:t>
      </w:r>
    </w:p>
    <w:p w:rsidR="00B7196D" w:rsidRPr="00B7196D" w:rsidRDefault="00B7196D">
      <w:pPr>
        <w:pStyle w:val="ConsPlusNormal"/>
        <w:spacing w:before="220"/>
        <w:ind w:firstLine="540"/>
        <w:jc w:val="both"/>
        <w:rPr>
          <w:rFonts w:ascii="Times New Roman" w:hAnsi="Times New Roman" w:cs="Times New Roman"/>
          <w:sz w:val="24"/>
          <w:szCs w:val="24"/>
        </w:rPr>
      </w:pPr>
      <w:r w:rsidRPr="00B7196D">
        <w:rPr>
          <w:rFonts w:ascii="Times New Roman" w:hAnsi="Times New Roman" w:cs="Times New Roman"/>
          <w:sz w:val="24"/>
          <w:szCs w:val="24"/>
        </w:rPr>
        <w:t xml:space="preserve">5.7. </w:t>
      </w:r>
      <w:proofErr w:type="gramStart"/>
      <w:r w:rsidRPr="00B7196D">
        <w:rPr>
          <w:rFonts w:ascii="Times New Roman" w:hAnsi="Times New Roman" w:cs="Times New Roman"/>
          <w:sz w:val="24"/>
          <w:szCs w:val="24"/>
        </w:rPr>
        <w:t>Жалоба, поступившая в орган, предоставляющий муниципальную услугу, многофункциональный центр, учредителю многофункционального центра либо в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в приеме документов у заявителя либо в исправлении допущенных опечаток и ошибок или в случае обжалования нарушения установленного срока</w:t>
      </w:r>
      <w:proofErr w:type="gramEnd"/>
      <w:r w:rsidRPr="00B7196D">
        <w:rPr>
          <w:rFonts w:ascii="Times New Roman" w:hAnsi="Times New Roman" w:cs="Times New Roman"/>
          <w:sz w:val="24"/>
          <w:szCs w:val="24"/>
        </w:rPr>
        <w:t xml:space="preserve"> таких исправлений - в течение пяти рабочих дней со дня ее регистрации.</w:t>
      </w:r>
    </w:p>
    <w:p w:rsidR="00B7196D" w:rsidRPr="00B7196D" w:rsidRDefault="00B7196D">
      <w:pPr>
        <w:pStyle w:val="ConsPlusNormal"/>
        <w:spacing w:before="220"/>
        <w:ind w:firstLine="540"/>
        <w:jc w:val="both"/>
        <w:rPr>
          <w:rFonts w:ascii="Times New Roman" w:hAnsi="Times New Roman" w:cs="Times New Roman"/>
          <w:sz w:val="24"/>
          <w:szCs w:val="24"/>
        </w:rPr>
      </w:pPr>
      <w:r w:rsidRPr="00B7196D">
        <w:rPr>
          <w:rFonts w:ascii="Times New Roman" w:hAnsi="Times New Roman" w:cs="Times New Roman"/>
          <w:sz w:val="24"/>
          <w:szCs w:val="24"/>
        </w:rPr>
        <w:t>5.8. Уполномоченный на рассмотрение жалобы орган отказывает в удовлетворении жалобы в следующих случаях:</w:t>
      </w:r>
    </w:p>
    <w:p w:rsidR="00B7196D" w:rsidRPr="00B7196D" w:rsidRDefault="00B7196D">
      <w:pPr>
        <w:pStyle w:val="ConsPlusNormal"/>
        <w:spacing w:before="220"/>
        <w:ind w:firstLine="540"/>
        <w:jc w:val="both"/>
        <w:rPr>
          <w:rFonts w:ascii="Times New Roman" w:hAnsi="Times New Roman" w:cs="Times New Roman"/>
          <w:sz w:val="24"/>
          <w:szCs w:val="24"/>
        </w:rPr>
      </w:pPr>
      <w:r w:rsidRPr="00B7196D">
        <w:rPr>
          <w:rFonts w:ascii="Times New Roman" w:hAnsi="Times New Roman" w:cs="Times New Roman"/>
          <w:sz w:val="24"/>
          <w:szCs w:val="24"/>
        </w:rPr>
        <w:t>- наличие вступившего в законную силу решения суда, арбитражного суда по жалобе о том же предмете и по тем же основаниям;</w:t>
      </w:r>
    </w:p>
    <w:p w:rsidR="00B7196D" w:rsidRPr="00B7196D" w:rsidRDefault="00B7196D">
      <w:pPr>
        <w:pStyle w:val="ConsPlusNormal"/>
        <w:spacing w:before="220"/>
        <w:ind w:firstLine="540"/>
        <w:jc w:val="both"/>
        <w:rPr>
          <w:rFonts w:ascii="Times New Roman" w:hAnsi="Times New Roman" w:cs="Times New Roman"/>
          <w:sz w:val="24"/>
          <w:szCs w:val="24"/>
        </w:rPr>
      </w:pPr>
      <w:r w:rsidRPr="00B7196D">
        <w:rPr>
          <w:rFonts w:ascii="Times New Roman" w:hAnsi="Times New Roman" w:cs="Times New Roman"/>
          <w:sz w:val="24"/>
          <w:szCs w:val="24"/>
        </w:rPr>
        <w:t>- подача жалобы лицом, полномочия которого не подтверждены в порядке, установленном законодательством Российской Федерации;</w:t>
      </w:r>
    </w:p>
    <w:p w:rsidR="00B7196D" w:rsidRPr="00B7196D" w:rsidRDefault="00B7196D">
      <w:pPr>
        <w:pStyle w:val="ConsPlusNormal"/>
        <w:spacing w:before="220"/>
        <w:ind w:firstLine="540"/>
        <w:jc w:val="both"/>
        <w:rPr>
          <w:rFonts w:ascii="Times New Roman" w:hAnsi="Times New Roman" w:cs="Times New Roman"/>
          <w:sz w:val="24"/>
          <w:szCs w:val="24"/>
        </w:rPr>
      </w:pPr>
      <w:r w:rsidRPr="00B7196D">
        <w:rPr>
          <w:rFonts w:ascii="Times New Roman" w:hAnsi="Times New Roman" w:cs="Times New Roman"/>
          <w:sz w:val="24"/>
          <w:szCs w:val="24"/>
        </w:rPr>
        <w:t>- наличие решения по жалобе, принятого ранее в соответствии с требованиями настоящего административного регламента в отношении того же заявителя и по тому же предмету жалобы.</w:t>
      </w:r>
    </w:p>
    <w:p w:rsidR="00B7196D" w:rsidRPr="000E7155" w:rsidRDefault="000E7155">
      <w:pPr>
        <w:pStyle w:val="ConsPlusNormal"/>
        <w:spacing w:before="220"/>
        <w:ind w:firstLine="540"/>
        <w:jc w:val="both"/>
        <w:rPr>
          <w:rFonts w:ascii="Times New Roman" w:hAnsi="Times New Roman" w:cs="Times New Roman"/>
          <w:sz w:val="24"/>
          <w:szCs w:val="24"/>
        </w:rPr>
      </w:pPr>
      <w:r w:rsidRPr="000E7155">
        <w:rPr>
          <w:rFonts w:ascii="Times New Roman" w:hAnsi="Times New Roman" w:cs="Times New Roman"/>
          <w:sz w:val="24"/>
          <w:szCs w:val="24"/>
        </w:rPr>
        <w:t>5.9</w:t>
      </w:r>
      <w:r w:rsidR="00B7196D" w:rsidRPr="000E7155">
        <w:rPr>
          <w:rFonts w:ascii="Times New Roman" w:hAnsi="Times New Roman" w:cs="Times New Roman"/>
          <w:sz w:val="24"/>
          <w:szCs w:val="24"/>
        </w:rPr>
        <w:t>. По результатам рассмотрения жалобы принимается одно из следующих решений:</w:t>
      </w:r>
    </w:p>
    <w:p w:rsidR="00B7196D" w:rsidRPr="00B7196D" w:rsidRDefault="00B7196D">
      <w:pPr>
        <w:pStyle w:val="ConsPlusNormal"/>
        <w:spacing w:before="220"/>
        <w:ind w:firstLine="540"/>
        <w:jc w:val="both"/>
        <w:rPr>
          <w:rFonts w:ascii="Times New Roman" w:hAnsi="Times New Roman" w:cs="Times New Roman"/>
          <w:sz w:val="24"/>
          <w:szCs w:val="24"/>
        </w:rPr>
      </w:pPr>
      <w:proofErr w:type="gramStart"/>
      <w:r w:rsidRPr="00B7196D">
        <w:rPr>
          <w:rFonts w:ascii="Times New Roman" w:hAnsi="Times New Roman" w:cs="Times New Roman"/>
          <w:sz w:val="24"/>
          <w:szCs w:val="24"/>
        </w:rPr>
        <w:t xml:space="preserve">-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КБР, муниципальными правовыми актами </w:t>
      </w:r>
      <w:r w:rsidR="000E7155" w:rsidRPr="00B7196D">
        <w:rPr>
          <w:rFonts w:ascii="Times New Roman" w:hAnsi="Times New Roman" w:cs="Times New Roman"/>
          <w:sz w:val="24"/>
          <w:szCs w:val="24"/>
        </w:rPr>
        <w:t xml:space="preserve"> </w:t>
      </w:r>
      <w:r w:rsidR="000E7155">
        <w:rPr>
          <w:rFonts w:ascii="Times New Roman" w:hAnsi="Times New Roman" w:cs="Times New Roman"/>
          <w:sz w:val="24"/>
          <w:szCs w:val="24"/>
        </w:rPr>
        <w:t>Урванского муниципального района КБР</w:t>
      </w:r>
      <w:r w:rsidRPr="00B7196D">
        <w:rPr>
          <w:rFonts w:ascii="Times New Roman" w:hAnsi="Times New Roman" w:cs="Times New Roman"/>
          <w:sz w:val="24"/>
          <w:szCs w:val="24"/>
        </w:rPr>
        <w:t>;</w:t>
      </w:r>
      <w:proofErr w:type="gramEnd"/>
    </w:p>
    <w:p w:rsidR="00B7196D" w:rsidRPr="00B7196D" w:rsidRDefault="00B7196D">
      <w:pPr>
        <w:pStyle w:val="ConsPlusNormal"/>
        <w:spacing w:before="220"/>
        <w:ind w:firstLine="540"/>
        <w:jc w:val="both"/>
        <w:rPr>
          <w:rFonts w:ascii="Times New Roman" w:hAnsi="Times New Roman" w:cs="Times New Roman"/>
          <w:sz w:val="24"/>
          <w:szCs w:val="24"/>
        </w:rPr>
      </w:pPr>
      <w:r w:rsidRPr="00B7196D">
        <w:rPr>
          <w:rFonts w:ascii="Times New Roman" w:hAnsi="Times New Roman" w:cs="Times New Roman"/>
          <w:sz w:val="24"/>
          <w:szCs w:val="24"/>
        </w:rPr>
        <w:t>- в удовлетворении жалобы отказывается.</w:t>
      </w:r>
    </w:p>
    <w:p w:rsidR="00B7196D" w:rsidRPr="00B7196D" w:rsidRDefault="00B7196D">
      <w:pPr>
        <w:pStyle w:val="ConsPlusNormal"/>
        <w:spacing w:before="220"/>
        <w:ind w:firstLine="540"/>
        <w:jc w:val="both"/>
        <w:rPr>
          <w:rFonts w:ascii="Times New Roman" w:hAnsi="Times New Roman" w:cs="Times New Roman"/>
          <w:sz w:val="24"/>
          <w:szCs w:val="24"/>
        </w:rPr>
      </w:pPr>
      <w:r w:rsidRPr="00B7196D">
        <w:rPr>
          <w:rFonts w:ascii="Times New Roman" w:hAnsi="Times New Roman" w:cs="Times New Roman"/>
          <w:sz w:val="24"/>
          <w:szCs w:val="24"/>
        </w:rPr>
        <w:t>5.1</w:t>
      </w:r>
      <w:r w:rsidR="000E7155">
        <w:rPr>
          <w:rFonts w:ascii="Times New Roman" w:hAnsi="Times New Roman" w:cs="Times New Roman"/>
          <w:sz w:val="24"/>
          <w:szCs w:val="24"/>
        </w:rPr>
        <w:t>0</w:t>
      </w:r>
      <w:r w:rsidRPr="00B7196D">
        <w:rPr>
          <w:rFonts w:ascii="Times New Roman" w:hAnsi="Times New Roman" w:cs="Times New Roman"/>
          <w:sz w:val="24"/>
          <w:szCs w:val="24"/>
        </w:rPr>
        <w:t>.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B7196D" w:rsidRPr="00B7196D" w:rsidRDefault="00B7196D">
      <w:pPr>
        <w:pStyle w:val="ConsPlusNormal"/>
        <w:spacing w:before="220"/>
        <w:ind w:firstLine="540"/>
        <w:jc w:val="both"/>
        <w:rPr>
          <w:rFonts w:ascii="Times New Roman" w:hAnsi="Times New Roman" w:cs="Times New Roman"/>
          <w:sz w:val="24"/>
          <w:szCs w:val="24"/>
        </w:rPr>
      </w:pPr>
      <w:r w:rsidRPr="00B7196D">
        <w:rPr>
          <w:rFonts w:ascii="Times New Roman" w:hAnsi="Times New Roman" w:cs="Times New Roman"/>
          <w:sz w:val="24"/>
          <w:szCs w:val="24"/>
        </w:rPr>
        <w:t>5.1</w:t>
      </w:r>
      <w:r w:rsidR="000E7155">
        <w:rPr>
          <w:rFonts w:ascii="Times New Roman" w:hAnsi="Times New Roman" w:cs="Times New Roman"/>
          <w:sz w:val="24"/>
          <w:szCs w:val="24"/>
        </w:rPr>
        <w:t>1</w:t>
      </w:r>
      <w:r w:rsidRPr="00B7196D">
        <w:rPr>
          <w:rFonts w:ascii="Times New Roman" w:hAnsi="Times New Roman" w:cs="Times New Roman"/>
          <w:sz w:val="24"/>
          <w:szCs w:val="24"/>
        </w:rPr>
        <w:t xml:space="preserve">.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B7196D">
        <w:rPr>
          <w:rFonts w:ascii="Times New Roman" w:hAnsi="Times New Roman" w:cs="Times New Roman"/>
          <w:sz w:val="24"/>
          <w:szCs w:val="24"/>
        </w:rPr>
        <w:t>неудобства</w:t>
      </w:r>
      <w:proofErr w:type="gramEnd"/>
      <w:r w:rsidRPr="00B7196D">
        <w:rPr>
          <w:rFonts w:ascii="Times New Roman" w:hAnsi="Times New Roman" w:cs="Times New Roman"/>
          <w:sz w:val="24"/>
          <w:szCs w:val="24"/>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B7196D" w:rsidRPr="00B7196D" w:rsidRDefault="00B7196D">
      <w:pPr>
        <w:pStyle w:val="ConsPlusNormal"/>
        <w:spacing w:before="220"/>
        <w:ind w:firstLine="540"/>
        <w:jc w:val="both"/>
        <w:rPr>
          <w:rFonts w:ascii="Times New Roman" w:hAnsi="Times New Roman" w:cs="Times New Roman"/>
          <w:sz w:val="24"/>
          <w:szCs w:val="24"/>
        </w:rPr>
      </w:pPr>
      <w:r w:rsidRPr="00B7196D">
        <w:rPr>
          <w:rFonts w:ascii="Times New Roman" w:hAnsi="Times New Roman" w:cs="Times New Roman"/>
          <w:sz w:val="24"/>
          <w:szCs w:val="24"/>
        </w:rPr>
        <w:t>5.1</w:t>
      </w:r>
      <w:r w:rsidR="000E7155">
        <w:rPr>
          <w:rFonts w:ascii="Times New Roman" w:hAnsi="Times New Roman" w:cs="Times New Roman"/>
          <w:sz w:val="24"/>
          <w:szCs w:val="24"/>
        </w:rPr>
        <w:t>2</w:t>
      </w:r>
      <w:r w:rsidRPr="00B7196D">
        <w:rPr>
          <w:rFonts w:ascii="Times New Roman" w:hAnsi="Times New Roman" w:cs="Times New Roman"/>
          <w:sz w:val="24"/>
          <w:szCs w:val="24"/>
        </w:rPr>
        <w:t xml:space="preserve">. В случае признания </w:t>
      </w:r>
      <w:proofErr w:type="gramStart"/>
      <w:r w:rsidRPr="00B7196D">
        <w:rPr>
          <w:rFonts w:ascii="Times New Roman" w:hAnsi="Times New Roman" w:cs="Times New Roman"/>
          <w:sz w:val="24"/>
          <w:szCs w:val="24"/>
        </w:rPr>
        <w:t>жалобы</w:t>
      </w:r>
      <w:proofErr w:type="gramEnd"/>
      <w:r w:rsidRPr="00B7196D">
        <w:rPr>
          <w:rFonts w:ascii="Times New Roman" w:hAnsi="Times New Roman" w:cs="Times New Roman"/>
          <w:sz w:val="24"/>
          <w:szCs w:val="24"/>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B7196D" w:rsidRPr="00B7196D" w:rsidRDefault="00B7196D">
      <w:pPr>
        <w:pStyle w:val="ConsPlusNormal"/>
        <w:spacing w:before="220"/>
        <w:ind w:firstLine="540"/>
        <w:jc w:val="both"/>
        <w:rPr>
          <w:rFonts w:ascii="Times New Roman" w:hAnsi="Times New Roman" w:cs="Times New Roman"/>
          <w:sz w:val="24"/>
          <w:szCs w:val="24"/>
        </w:rPr>
      </w:pPr>
      <w:r w:rsidRPr="00B7196D">
        <w:rPr>
          <w:rFonts w:ascii="Times New Roman" w:hAnsi="Times New Roman" w:cs="Times New Roman"/>
          <w:sz w:val="24"/>
          <w:szCs w:val="24"/>
        </w:rPr>
        <w:t>5.1</w:t>
      </w:r>
      <w:r w:rsidR="000E7155">
        <w:rPr>
          <w:rFonts w:ascii="Times New Roman" w:hAnsi="Times New Roman" w:cs="Times New Roman"/>
          <w:sz w:val="24"/>
          <w:szCs w:val="24"/>
        </w:rPr>
        <w:t>3</w:t>
      </w:r>
      <w:r w:rsidRPr="00B7196D">
        <w:rPr>
          <w:rFonts w:ascii="Times New Roman" w:hAnsi="Times New Roman" w:cs="Times New Roman"/>
          <w:sz w:val="24"/>
          <w:szCs w:val="24"/>
        </w:rPr>
        <w:t xml:space="preserve">. В случае установления в ходе или по результатам </w:t>
      </w:r>
      <w:proofErr w:type="gramStart"/>
      <w:r w:rsidRPr="00B7196D">
        <w:rPr>
          <w:rFonts w:ascii="Times New Roman" w:hAnsi="Times New Roman" w:cs="Times New Roman"/>
          <w:sz w:val="24"/>
          <w:szCs w:val="24"/>
        </w:rPr>
        <w:t xml:space="preserve">рассмотрения жалобы </w:t>
      </w:r>
      <w:r w:rsidRPr="00B7196D">
        <w:rPr>
          <w:rFonts w:ascii="Times New Roman" w:hAnsi="Times New Roman" w:cs="Times New Roman"/>
          <w:sz w:val="24"/>
          <w:szCs w:val="24"/>
        </w:rPr>
        <w:lastRenderedPageBreak/>
        <w:t>признаков состава административного правонарушения</w:t>
      </w:r>
      <w:proofErr w:type="gramEnd"/>
      <w:r w:rsidRPr="00B7196D">
        <w:rPr>
          <w:rFonts w:ascii="Times New Roman" w:hAnsi="Times New Roman" w:cs="Times New Roman"/>
          <w:sz w:val="24"/>
          <w:szCs w:val="24"/>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B7196D" w:rsidRPr="00B7196D" w:rsidRDefault="00B7196D">
      <w:pPr>
        <w:pStyle w:val="ConsPlusNormal"/>
        <w:spacing w:before="220"/>
        <w:ind w:firstLine="540"/>
        <w:jc w:val="both"/>
        <w:rPr>
          <w:rFonts w:ascii="Times New Roman" w:hAnsi="Times New Roman" w:cs="Times New Roman"/>
          <w:sz w:val="24"/>
          <w:szCs w:val="24"/>
        </w:rPr>
      </w:pPr>
      <w:r w:rsidRPr="00B7196D">
        <w:rPr>
          <w:rFonts w:ascii="Times New Roman" w:hAnsi="Times New Roman" w:cs="Times New Roman"/>
          <w:sz w:val="24"/>
          <w:szCs w:val="24"/>
        </w:rPr>
        <w:t>5.1</w:t>
      </w:r>
      <w:r w:rsidR="000E7155">
        <w:rPr>
          <w:rFonts w:ascii="Times New Roman" w:hAnsi="Times New Roman" w:cs="Times New Roman"/>
          <w:sz w:val="24"/>
          <w:szCs w:val="24"/>
        </w:rPr>
        <w:t>4</w:t>
      </w:r>
      <w:r w:rsidRPr="00B7196D">
        <w:rPr>
          <w:rFonts w:ascii="Times New Roman" w:hAnsi="Times New Roman" w:cs="Times New Roman"/>
          <w:sz w:val="24"/>
          <w:szCs w:val="24"/>
        </w:rPr>
        <w:t>. Заявитель имеет право на получение информации и документов, необходимых ему для обоснования и рассмотрения жалобы.</w:t>
      </w:r>
    </w:p>
    <w:p w:rsidR="00B7196D" w:rsidRPr="00B7196D" w:rsidRDefault="00B7196D">
      <w:pPr>
        <w:pStyle w:val="ConsPlusNormal"/>
        <w:spacing w:before="220"/>
        <w:ind w:firstLine="540"/>
        <w:jc w:val="both"/>
        <w:rPr>
          <w:rFonts w:ascii="Times New Roman" w:hAnsi="Times New Roman" w:cs="Times New Roman"/>
          <w:sz w:val="24"/>
          <w:szCs w:val="24"/>
        </w:rPr>
      </w:pPr>
      <w:r w:rsidRPr="00B7196D">
        <w:rPr>
          <w:rFonts w:ascii="Times New Roman" w:hAnsi="Times New Roman" w:cs="Times New Roman"/>
          <w:sz w:val="24"/>
          <w:szCs w:val="24"/>
        </w:rPr>
        <w:t>5.1</w:t>
      </w:r>
      <w:r w:rsidR="00414415">
        <w:rPr>
          <w:rFonts w:ascii="Times New Roman" w:hAnsi="Times New Roman" w:cs="Times New Roman"/>
          <w:sz w:val="24"/>
          <w:szCs w:val="24"/>
        </w:rPr>
        <w:t>5</w:t>
      </w:r>
      <w:r w:rsidRPr="00B7196D">
        <w:rPr>
          <w:rFonts w:ascii="Times New Roman" w:hAnsi="Times New Roman" w:cs="Times New Roman"/>
          <w:sz w:val="24"/>
          <w:szCs w:val="24"/>
        </w:rPr>
        <w:t>. Заявитель имеет право обжаловать в судебном порядке решение, принятое в ходе рассмотрения его жалобы.</w:t>
      </w:r>
    </w:p>
    <w:p w:rsidR="00B7196D" w:rsidRPr="00B7196D" w:rsidRDefault="00B7196D">
      <w:pPr>
        <w:pStyle w:val="ConsPlusNormal"/>
        <w:spacing w:before="220"/>
        <w:ind w:firstLine="540"/>
        <w:jc w:val="both"/>
        <w:rPr>
          <w:rFonts w:ascii="Times New Roman" w:hAnsi="Times New Roman" w:cs="Times New Roman"/>
          <w:sz w:val="24"/>
          <w:szCs w:val="24"/>
        </w:rPr>
      </w:pPr>
      <w:r w:rsidRPr="00B7196D">
        <w:rPr>
          <w:rFonts w:ascii="Times New Roman" w:hAnsi="Times New Roman" w:cs="Times New Roman"/>
          <w:sz w:val="24"/>
          <w:szCs w:val="24"/>
        </w:rPr>
        <w:t>5.1</w:t>
      </w:r>
      <w:r w:rsidR="00414415">
        <w:rPr>
          <w:rFonts w:ascii="Times New Roman" w:hAnsi="Times New Roman" w:cs="Times New Roman"/>
          <w:sz w:val="24"/>
          <w:szCs w:val="24"/>
        </w:rPr>
        <w:t>6</w:t>
      </w:r>
      <w:r w:rsidRPr="00B7196D">
        <w:rPr>
          <w:rFonts w:ascii="Times New Roman" w:hAnsi="Times New Roman" w:cs="Times New Roman"/>
          <w:sz w:val="24"/>
          <w:szCs w:val="24"/>
        </w:rPr>
        <w:t xml:space="preserve">. Порядок досудебного (внесудебного) обжалования решений и действий (бездействия) </w:t>
      </w:r>
      <w:r w:rsidR="000E7155" w:rsidRPr="00B7196D">
        <w:rPr>
          <w:rFonts w:ascii="Times New Roman" w:hAnsi="Times New Roman" w:cs="Times New Roman"/>
          <w:sz w:val="24"/>
          <w:szCs w:val="24"/>
        </w:rPr>
        <w:t xml:space="preserve">местной администрации </w:t>
      </w:r>
      <w:r w:rsidR="000E7155">
        <w:rPr>
          <w:rFonts w:ascii="Times New Roman" w:hAnsi="Times New Roman" w:cs="Times New Roman"/>
          <w:sz w:val="24"/>
          <w:szCs w:val="24"/>
        </w:rPr>
        <w:t>Урванского муниципального района КБР</w:t>
      </w:r>
      <w:r w:rsidRPr="00B7196D">
        <w:rPr>
          <w:rFonts w:ascii="Times New Roman" w:hAnsi="Times New Roman" w:cs="Times New Roman"/>
          <w:sz w:val="24"/>
          <w:szCs w:val="24"/>
        </w:rPr>
        <w:t xml:space="preserve">, </w:t>
      </w:r>
      <w:r w:rsidR="000E7155">
        <w:rPr>
          <w:rFonts w:ascii="Times New Roman" w:hAnsi="Times New Roman" w:cs="Times New Roman"/>
          <w:sz w:val="24"/>
          <w:szCs w:val="24"/>
        </w:rPr>
        <w:t>Отдела</w:t>
      </w:r>
      <w:r w:rsidRPr="00B7196D">
        <w:rPr>
          <w:rFonts w:ascii="Times New Roman" w:hAnsi="Times New Roman" w:cs="Times New Roman"/>
          <w:sz w:val="24"/>
          <w:szCs w:val="24"/>
        </w:rPr>
        <w:t xml:space="preserve"> и МФЦ, а также их должностных лиц регулируется Федеральным </w:t>
      </w:r>
      <w:hyperlink r:id="rId9" w:history="1">
        <w:r w:rsidRPr="00B7196D">
          <w:rPr>
            <w:rFonts w:ascii="Times New Roman" w:hAnsi="Times New Roman" w:cs="Times New Roman"/>
            <w:color w:val="0000FF"/>
            <w:sz w:val="24"/>
            <w:szCs w:val="24"/>
          </w:rPr>
          <w:t>законом</w:t>
        </w:r>
      </w:hyperlink>
      <w:r w:rsidRPr="00B7196D">
        <w:rPr>
          <w:rFonts w:ascii="Times New Roman" w:hAnsi="Times New Roman" w:cs="Times New Roman"/>
          <w:sz w:val="24"/>
          <w:szCs w:val="24"/>
        </w:rPr>
        <w:t xml:space="preserve"> от 27 июля 2010 года N 210-ФЗ "Об организации предоставления государственных и муниципальных услуг".</w:t>
      </w:r>
    </w:p>
    <w:p w:rsidR="00B7196D" w:rsidRPr="00B7196D" w:rsidRDefault="00B7196D">
      <w:pPr>
        <w:pStyle w:val="ConsPlusNormal"/>
        <w:jc w:val="both"/>
        <w:rPr>
          <w:rFonts w:ascii="Times New Roman" w:hAnsi="Times New Roman" w:cs="Times New Roman"/>
          <w:sz w:val="24"/>
          <w:szCs w:val="24"/>
        </w:rPr>
      </w:pPr>
    </w:p>
    <w:p w:rsidR="00B7196D" w:rsidRPr="00B7196D" w:rsidRDefault="00B7196D">
      <w:pPr>
        <w:pStyle w:val="ConsPlusNormal"/>
        <w:jc w:val="both"/>
        <w:rPr>
          <w:rFonts w:ascii="Times New Roman" w:hAnsi="Times New Roman" w:cs="Times New Roman"/>
          <w:sz w:val="24"/>
          <w:szCs w:val="24"/>
        </w:rPr>
      </w:pPr>
    </w:p>
    <w:p w:rsidR="00B7196D" w:rsidRPr="00B7196D" w:rsidRDefault="00B7196D">
      <w:pPr>
        <w:pStyle w:val="ConsPlusNormal"/>
        <w:jc w:val="both"/>
        <w:rPr>
          <w:rFonts w:ascii="Times New Roman" w:hAnsi="Times New Roman" w:cs="Times New Roman"/>
          <w:sz w:val="24"/>
          <w:szCs w:val="24"/>
        </w:rPr>
      </w:pPr>
    </w:p>
    <w:p w:rsidR="00B7196D" w:rsidRPr="00B7196D" w:rsidRDefault="00B7196D">
      <w:pPr>
        <w:pStyle w:val="ConsPlusNormal"/>
        <w:jc w:val="both"/>
        <w:rPr>
          <w:rFonts w:ascii="Times New Roman" w:hAnsi="Times New Roman" w:cs="Times New Roman"/>
          <w:sz w:val="24"/>
          <w:szCs w:val="24"/>
        </w:rPr>
      </w:pPr>
    </w:p>
    <w:p w:rsidR="00B7196D" w:rsidRPr="00B7196D" w:rsidRDefault="00B7196D">
      <w:pPr>
        <w:pStyle w:val="ConsPlusNormal"/>
        <w:jc w:val="both"/>
        <w:rPr>
          <w:rFonts w:ascii="Times New Roman" w:hAnsi="Times New Roman" w:cs="Times New Roman"/>
          <w:sz w:val="24"/>
          <w:szCs w:val="24"/>
        </w:rPr>
      </w:pPr>
    </w:p>
    <w:p w:rsidR="00B7196D" w:rsidRPr="00B7196D" w:rsidRDefault="00B7196D">
      <w:pPr>
        <w:pStyle w:val="ConsPlusNormal"/>
        <w:jc w:val="right"/>
        <w:outlineLvl w:val="1"/>
        <w:rPr>
          <w:rFonts w:ascii="Times New Roman" w:hAnsi="Times New Roman" w:cs="Times New Roman"/>
          <w:sz w:val="24"/>
          <w:szCs w:val="24"/>
        </w:rPr>
      </w:pPr>
      <w:r w:rsidRPr="00B7196D">
        <w:rPr>
          <w:rFonts w:ascii="Times New Roman" w:hAnsi="Times New Roman" w:cs="Times New Roman"/>
          <w:sz w:val="24"/>
          <w:szCs w:val="24"/>
        </w:rPr>
        <w:t>Приложение N 1</w:t>
      </w:r>
    </w:p>
    <w:p w:rsidR="00B7196D" w:rsidRPr="00B7196D" w:rsidRDefault="00B7196D">
      <w:pPr>
        <w:pStyle w:val="ConsPlusNormal"/>
        <w:jc w:val="right"/>
        <w:rPr>
          <w:rFonts w:ascii="Times New Roman" w:hAnsi="Times New Roman" w:cs="Times New Roman"/>
          <w:sz w:val="24"/>
          <w:szCs w:val="24"/>
        </w:rPr>
      </w:pPr>
      <w:r w:rsidRPr="00B7196D">
        <w:rPr>
          <w:rFonts w:ascii="Times New Roman" w:hAnsi="Times New Roman" w:cs="Times New Roman"/>
          <w:sz w:val="24"/>
          <w:szCs w:val="24"/>
        </w:rPr>
        <w:t>к административному регламенту</w:t>
      </w:r>
    </w:p>
    <w:p w:rsidR="00B7196D" w:rsidRPr="00B7196D" w:rsidRDefault="00B7196D">
      <w:pPr>
        <w:pStyle w:val="ConsPlusNormal"/>
        <w:jc w:val="right"/>
        <w:rPr>
          <w:rFonts w:ascii="Times New Roman" w:hAnsi="Times New Roman" w:cs="Times New Roman"/>
          <w:sz w:val="24"/>
          <w:szCs w:val="24"/>
        </w:rPr>
      </w:pPr>
      <w:r w:rsidRPr="00B7196D">
        <w:rPr>
          <w:rFonts w:ascii="Times New Roman" w:hAnsi="Times New Roman" w:cs="Times New Roman"/>
          <w:sz w:val="24"/>
          <w:szCs w:val="24"/>
        </w:rPr>
        <w:t>по предоставлению муниципальной услуги</w:t>
      </w:r>
    </w:p>
    <w:p w:rsidR="00B7196D" w:rsidRPr="00B7196D" w:rsidRDefault="00B7196D" w:rsidP="009A06F5">
      <w:pPr>
        <w:pStyle w:val="ConsPlusNormal"/>
        <w:jc w:val="right"/>
        <w:rPr>
          <w:rFonts w:ascii="Times New Roman" w:hAnsi="Times New Roman" w:cs="Times New Roman"/>
          <w:sz w:val="24"/>
          <w:szCs w:val="24"/>
        </w:rPr>
      </w:pPr>
      <w:r w:rsidRPr="00B7196D">
        <w:rPr>
          <w:rFonts w:ascii="Times New Roman" w:hAnsi="Times New Roman" w:cs="Times New Roman"/>
          <w:sz w:val="24"/>
          <w:szCs w:val="24"/>
        </w:rPr>
        <w:t>"Выдача разрешения на строительство"</w:t>
      </w:r>
    </w:p>
    <w:p w:rsidR="00B7196D" w:rsidRPr="00B7196D" w:rsidRDefault="00B7196D">
      <w:pPr>
        <w:pStyle w:val="ConsPlusNonformat"/>
        <w:jc w:val="both"/>
        <w:rPr>
          <w:rFonts w:ascii="Times New Roman" w:hAnsi="Times New Roman" w:cs="Times New Roman"/>
          <w:sz w:val="24"/>
          <w:szCs w:val="24"/>
        </w:rPr>
      </w:pPr>
      <w:r w:rsidRPr="00B7196D">
        <w:rPr>
          <w:rFonts w:ascii="Times New Roman" w:hAnsi="Times New Roman" w:cs="Times New Roman"/>
          <w:sz w:val="24"/>
          <w:szCs w:val="24"/>
        </w:rPr>
        <w:t>┌──────────────────┐</w:t>
      </w:r>
    </w:p>
    <w:p w:rsidR="00B7196D" w:rsidRPr="00B7196D" w:rsidRDefault="00B7196D">
      <w:pPr>
        <w:pStyle w:val="ConsPlusNonformat"/>
        <w:jc w:val="both"/>
        <w:rPr>
          <w:rFonts w:ascii="Times New Roman" w:hAnsi="Times New Roman" w:cs="Times New Roman"/>
          <w:sz w:val="24"/>
          <w:szCs w:val="24"/>
        </w:rPr>
      </w:pPr>
      <w:proofErr w:type="spellStart"/>
      <w:r w:rsidRPr="00B7196D">
        <w:rPr>
          <w:rFonts w:ascii="Times New Roman" w:hAnsi="Times New Roman" w:cs="Times New Roman"/>
          <w:sz w:val="24"/>
          <w:szCs w:val="24"/>
        </w:rPr>
        <w:t>│Отметка</w:t>
      </w:r>
      <w:proofErr w:type="spellEnd"/>
      <w:r w:rsidRPr="00B7196D">
        <w:rPr>
          <w:rFonts w:ascii="Times New Roman" w:hAnsi="Times New Roman" w:cs="Times New Roman"/>
          <w:sz w:val="24"/>
          <w:szCs w:val="24"/>
        </w:rPr>
        <w:t xml:space="preserve"> о </w:t>
      </w:r>
      <w:proofErr w:type="spellStart"/>
      <w:r w:rsidRPr="00B7196D">
        <w:rPr>
          <w:rFonts w:ascii="Times New Roman" w:hAnsi="Times New Roman" w:cs="Times New Roman"/>
          <w:sz w:val="24"/>
          <w:szCs w:val="24"/>
        </w:rPr>
        <w:t>принятии│</w:t>
      </w:r>
      <w:proofErr w:type="spellEnd"/>
    </w:p>
    <w:p w:rsidR="00B7196D" w:rsidRPr="00B7196D" w:rsidRDefault="00B7196D">
      <w:pPr>
        <w:pStyle w:val="ConsPlusNonformat"/>
        <w:jc w:val="both"/>
        <w:rPr>
          <w:rFonts w:ascii="Times New Roman" w:hAnsi="Times New Roman" w:cs="Times New Roman"/>
          <w:sz w:val="24"/>
          <w:szCs w:val="24"/>
        </w:rPr>
      </w:pPr>
      <w:r w:rsidRPr="00B7196D">
        <w:rPr>
          <w:rFonts w:ascii="Times New Roman" w:hAnsi="Times New Roman" w:cs="Times New Roman"/>
          <w:sz w:val="24"/>
          <w:szCs w:val="24"/>
        </w:rPr>
        <w:t>│ на рассмотрение  │</w:t>
      </w:r>
    </w:p>
    <w:p w:rsidR="00B7196D" w:rsidRPr="00B7196D" w:rsidRDefault="00B7196D">
      <w:pPr>
        <w:pStyle w:val="ConsPlusNonformat"/>
        <w:jc w:val="both"/>
        <w:rPr>
          <w:rFonts w:ascii="Times New Roman" w:hAnsi="Times New Roman" w:cs="Times New Roman"/>
          <w:sz w:val="24"/>
          <w:szCs w:val="24"/>
        </w:rPr>
      </w:pPr>
      <w:r w:rsidRPr="00B7196D">
        <w:rPr>
          <w:rFonts w:ascii="Times New Roman" w:hAnsi="Times New Roman" w:cs="Times New Roman"/>
          <w:sz w:val="24"/>
          <w:szCs w:val="24"/>
        </w:rPr>
        <w:t>└──────────────────┘</w:t>
      </w:r>
    </w:p>
    <w:p w:rsidR="00B7196D" w:rsidRPr="00B7196D" w:rsidRDefault="00B7196D">
      <w:pPr>
        <w:pStyle w:val="ConsPlusNonformat"/>
        <w:jc w:val="both"/>
        <w:rPr>
          <w:rFonts w:ascii="Times New Roman" w:hAnsi="Times New Roman" w:cs="Times New Roman"/>
          <w:sz w:val="24"/>
          <w:szCs w:val="24"/>
        </w:rPr>
      </w:pPr>
    </w:p>
    <w:p w:rsidR="00B7196D" w:rsidRPr="00B7196D" w:rsidRDefault="00B7196D">
      <w:pPr>
        <w:pStyle w:val="ConsPlusNonformat"/>
        <w:jc w:val="both"/>
        <w:rPr>
          <w:rFonts w:ascii="Times New Roman" w:hAnsi="Times New Roman" w:cs="Times New Roman"/>
          <w:sz w:val="24"/>
          <w:szCs w:val="24"/>
        </w:rPr>
      </w:pPr>
      <w:r w:rsidRPr="00B7196D">
        <w:rPr>
          <w:rFonts w:ascii="Times New Roman" w:hAnsi="Times New Roman" w:cs="Times New Roman"/>
          <w:sz w:val="24"/>
          <w:szCs w:val="24"/>
        </w:rPr>
        <w:t xml:space="preserve">                      </w:t>
      </w:r>
      <w:r w:rsidR="000E7155">
        <w:rPr>
          <w:rFonts w:ascii="Times New Roman" w:hAnsi="Times New Roman" w:cs="Times New Roman"/>
          <w:sz w:val="24"/>
          <w:szCs w:val="24"/>
        </w:rPr>
        <w:t>Начальнику отдела архитектуры и градостроительства</w:t>
      </w:r>
      <w:r w:rsidRPr="00B7196D">
        <w:rPr>
          <w:rFonts w:ascii="Times New Roman" w:hAnsi="Times New Roman" w:cs="Times New Roman"/>
          <w:sz w:val="24"/>
          <w:szCs w:val="24"/>
        </w:rPr>
        <w:t xml:space="preserve"> местной администрации </w:t>
      </w:r>
      <w:r w:rsidR="000E7155">
        <w:rPr>
          <w:rFonts w:ascii="Times New Roman" w:hAnsi="Times New Roman" w:cs="Times New Roman"/>
          <w:sz w:val="24"/>
          <w:szCs w:val="24"/>
        </w:rPr>
        <w:t>Урванского муниципального района</w:t>
      </w:r>
    </w:p>
    <w:p w:rsidR="00B7196D" w:rsidRPr="00B7196D" w:rsidRDefault="00B7196D">
      <w:pPr>
        <w:pStyle w:val="ConsPlusNonformat"/>
        <w:jc w:val="both"/>
        <w:rPr>
          <w:rFonts w:ascii="Times New Roman" w:hAnsi="Times New Roman" w:cs="Times New Roman"/>
          <w:sz w:val="24"/>
          <w:szCs w:val="24"/>
        </w:rPr>
      </w:pPr>
      <w:r w:rsidRPr="00B7196D">
        <w:rPr>
          <w:rFonts w:ascii="Times New Roman" w:hAnsi="Times New Roman" w:cs="Times New Roman"/>
          <w:sz w:val="24"/>
          <w:szCs w:val="24"/>
        </w:rPr>
        <w:t xml:space="preserve">                      _____________________________________________________</w:t>
      </w:r>
    </w:p>
    <w:p w:rsidR="00B7196D" w:rsidRPr="00B7196D" w:rsidRDefault="00B7196D">
      <w:pPr>
        <w:pStyle w:val="ConsPlusNonformat"/>
        <w:jc w:val="both"/>
        <w:rPr>
          <w:rFonts w:ascii="Times New Roman" w:hAnsi="Times New Roman" w:cs="Times New Roman"/>
          <w:sz w:val="24"/>
          <w:szCs w:val="24"/>
        </w:rPr>
      </w:pPr>
      <w:r w:rsidRPr="00B7196D">
        <w:rPr>
          <w:rFonts w:ascii="Times New Roman" w:hAnsi="Times New Roman" w:cs="Times New Roman"/>
          <w:sz w:val="24"/>
          <w:szCs w:val="24"/>
        </w:rPr>
        <w:t xml:space="preserve">                           (наименование муниципального образования)</w:t>
      </w:r>
    </w:p>
    <w:p w:rsidR="00B7196D" w:rsidRPr="00B7196D" w:rsidRDefault="00B7196D">
      <w:pPr>
        <w:pStyle w:val="ConsPlusNonformat"/>
        <w:jc w:val="both"/>
        <w:rPr>
          <w:rFonts w:ascii="Times New Roman" w:hAnsi="Times New Roman" w:cs="Times New Roman"/>
          <w:sz w:val="24"/>
          <w:szCs w:val="24"/>
        </w:rPr>
      </w:pPr>
      <w:r w:rsidRPr="00B7196D">
        <w:rPr>
          <w:rFonts w:ascii="Times New Roman" w:hAnsi="Times New Roman" w:cs="Times New Roman"/>
          <w:sz w:val="24"/>
          <w:szCs w:val="24"/>
        </w:rPr>
        <w:t xml:space="preserve">                      от __________________________________________________</w:t>
      </w:r>
    </w:p>
    <w:p w:rsidR="00B7196D" w:rsidRPr="00B7196D" w:rsidRDefault="00B7196D">
      <w:pPr>
        <w:pStyle w:val="ConsPlusNonformat"/>
        <w:jc w:val="both"/>
        <w:rPr>
          <w:rFonts w:ascii="Times New Roman" w:hAnsi="Times New Roman" w:cs="Times New Roman"/>
          <w:sz w:val="24"/>
          <w:szCs w:val="24"/>
        </w:rPr>
      </w:pPr>
      <w:r w:rsidRPr="00B7196D">
        <w:rPr>
          <w:rFonts w:ascii="Times New Roman" w:hAnsi="Times New Roman" w:cs="Times New Roman"/>
          <w:sz w:val="24"/>
          <w:szCs w:val="24"/>
        </w:rPr>
        <w:t xml:space="preserve">                                    </w:t>
      </w:r>
      <w:proofErr w:type="gramStart"/>
      <w:r w:rsidRPr="00B7196D">
        <w:rPr>
          <w:rFonts w:ascii="Times New Roman" w:hAnsi="Times New Roman" w:cs="Times New Roman"/>
          <w:sz w:val="24"/>
          <w:szCs w:val="24"/>
        </w:rPr>
        <w:t>(наименование застройщика</w:t>
      </w:r>
      <w:proofErr w:type="gramEnd"/>
    </w:p>
    <w:p w:rsidR="00B7196D" w:rsidRPr="00B7196D" w:rsidRDefault="00B7196D">
      <w:pPr>
        <w:pStyle w:val="ConsPlusNonformat"/>
        <w:jc w:val="both"/>
        <w:rPr>
          <w:rFonts w:ascii="Times New Roman" w:hAnsi="Times New Roman" w:cs="Times New Roman"/>
          <w:sz w:val="24"/>
          <w:szCs w:val="24"/>
        </w:rPr>
      </w:pPr>
      <w:r w:rsidRPr="00B7196D">
        <w:rPr>
          <w:rFonts w:ascii="Times New Roman" w:hAnsi="Times New Roman" w:cs="Times New Roman"/>
          <w:sz w:val="24"/>
          <w:szCs w:val="24"/>
        </w:rPr>
        <w:t xml:space="preserve">                      _____________________________________________________</w:t>
      </w:r>
    </w:p>
    <w:p w:rsidR="00B7196D" w:rsidRPr="00B7196D" w:rsidRDefault="00B7196D">
      <w:pPr>
        <w:pStyle w:val="ConsPlusNonformat"/>
        <w:jc w:val="both"/>
        <w:rPr>
          <w:rFonts w:ascii="Times New Roman" w:hAnsi="Times New Roman" w:cs="Times New Roman"/>
          <w:sz w:val="24"/>
          <w:szCs w:val="24"/>
        </w:rPr>
      </w:pPr>
      <w:r w:rsidRPr="00B7196D">
        <w:rPr>
          <w:rFonts w:ascii="Times New Roman" w:hAnsi="Times New Roman" w:cs="Times New Roman"/>
          <w:sz w:val="24"/>
          <w:szCs w:val="24"/>
        </w:rPr>
        <w:t xml:space="preserve">                         </w:t>
      </w:r>
      <w:proofErr w:type="gramStart"/>
      <w:r w:rsidRPr="00B7196D">
        <w:rPr>
          <w:rFonts w:ascii="Times New Roman" w:hAnsi="Times New Roman" w:cs="Times New Roman"/>
          <w:sz w:val="24"/>
          <w:szCs w:val="24"/>
        </w:rPr>
        <w:t>(фамилия, имя, отчество - для граждан, полное</w:t>
      </w:r>
      <w:proofErr w:type="gramEnd"/>
    </w:p>
    <w:p w:rsidR="00B7196D" w:rsidRPr="00B7196D" w:rsidRDefault="00B7196D">
      <w:pPr>
        <w:pStyle w:val="ConsPlusNonformat"/>
        <w:jc w:val="both"/>
        <w:rPr>
          <w:rFonts w:ascii="Times New Roman" w:hAnsi="Times New Roman" w:cs="Times New Roman"/>
          <w:sz w:val="24"/>
          <w:szCs w:val="24"/>
        </w:rPr>
      </w:pPr>
      <w:r w:rsidRPr="00B7196D">
        <w:rPr>
          <w:rFonts w:ascii="Times New Roman" w:hAnsi="Times New Roman" w:cs="Times New Roman"/>
          <w:sz w:val="24"/>
          <w:szCs w:val="24"/>
        </w:rPr>
        <w:t xml:space="preserve">                      _____________________________________________________</w:t>
      </w:r>
    </w:p>
    <w:p w:rsidR="00B7196D" w:rsidRPr="00B7196D" w:rsidRDefault="00B7196D">
      <w:pPr>
        <w:pStyle w:val="ConsPlusNonformat"/>
        <w:jc w:val="both"/>
        <w:rPr>
          <w:rFonts w:ascii="Times New Roman" w:hAnsi="Times New Roman" w:cs="Times New Roman"/>
          <w:sz w:val="24"/>
          <w:szCs w:val="24"/>
        </w:rPr>
      </w:pPr>
      <w:r w:rsidRPr="00B7196D">
        <w:rPr>
          <w:rFonts w:ascii="Times New Roman" w:hAnsi="Times New Roman" w:cs="Times New Roman"/>
          <w:sz w:val="24"/>
          <w:szCs w:val="24"/>
        </w:rPr>
        <w:t xml:space="preserve">                      наименование организации, ИНН - для юридических лиц),</w:t>
      </w:r>
    </w:p>
    <w:p w:rsidR="00B7196D" w:rsidRPr="00B7196D" w:rsidRDefault="00B7196D">
      <w:pPr>
        <w:pStyle w:val="ConsPlusNonformat"/>
        <w:jc w:val="both"/>
        <w:rPr>
          <w:rFonts w:ascii="Times New Roman" w:hAnsi="Times New Roman" w:cs="Times New Roman"/>
          <w:sz w:val="24"/>
          <w:szCs w:val="24"/>
        </w:rPr>
      </w:pPr>
      <w:r w:rsidRPr="00B7196D">
        <w:rPr>
          <w:rFonts w:ascii="Times New Roman" w:hAnsi="Times New Roman" w:cs="Times New Roman"/>
          <w:sz w:val="24"/>
          <w:szCs w:val="24"/>
        </w:rPr>
        <w:t xml:space="preserve">                      _____________________________________________________</w:t>
      </w:r>
    </w:p>
    <w:p w:rsidR="00B7196D" w:rsidRPr="00B7196D" w:rsidRDefault="00B7196D">
      <w:pPr>
        <w:pStyle w:val="ConsPlusNonformat"/>
        <w:jc w:val="both"/>
        <w:rPr>
          <w:rFonts w:ascii="Times New Roman" w:hAnsi="Times New Roman" w:cs="Times New Roman"/>
          <w:sz w:val="24"/>
          <w:szCs w:val="24"/>
        </w:rPr>
      </w:pPr>
      <w:r w:rsidRPr="00B7196D">
        <w:rPr>
          <w:rFonts w:ascii="Times New Roman" w:hAnsi="Times New Roman" w:cs="Times New Roman"/>
          <w:sz w:val="24"/>
          <w:szCs w:val="24"/>
        </w:rPr>
        <w:t xml:space="preserve">                      его почтовый индекс, адрес, адрес электронной почты)</w:t>
      </w:r>
    </w:p>
    <w:p w:rsidR="00B7196D" w:rsidRPr="00B7196D" w:rsidRDefault="00B7196D">
      <w:pPr>
        <w:pStyle w:val="ConsPlusNonformat"/>
        <w:jc w:val="both"/>
        <w:rPr>
          <w:rFonts w:ascii="Times New Roman" w:hAnsi="Times New Roman" w:cs="Times New Roman"/>
          <w:sz w:val="24"/>
          <w:szCs w:val="24"/>
        </w:rPr>
      </w:pPr>
    </w:p>
    <w:p w:rsidR="00B7196D" w:rsidRPr="00B7196D" w:rsidRDefault="00B7196D">
      <w:pPr>
        <w:pStyle w:val="ConsPlusNonformat"/>
        <w:jc w:val="both"/>
        <w:rPr>
          <w:rFonts w:ascii="Times New Roman" w:hAnsi="Times New Roman" w:cs="Times New Roman"/>
          <w:sz w:val="24"/>
          <w:szCs w:val="24"/>
        </w:rPr>
      </w:pPr>
      <w:bookmarkStart w:id="4" w:name="P380"/>
      <w:bookmarkEnd w:id="4"/>
      <w:r w:rsidRPr="00B7196D">
        <w:rPr>
          <w:rFonts w:ascii="Times New Roman" w:hAnsi="Times New Roman" w:cs="Times New Roman"/>
          <w:sz w:val="24"/>
          <w:szCs w:val="24"/>
        </w:rPr>
        <w:t xml:space="preserve">                                 ЗАЯВЛЕНИЕ</w:t>
      </w:r>
    </w:p>
    <w:p w:rsidR="00B7196D" w:rsidRPr="00B7196D" w:rsidRDefault="00B7196D">
      <w:pPr>
        <w:pStyle w:val="ConsPlusNonformat"/>
        <w:jc w:val="both"/>
        <w:rPr>
          <w:rFonts w:ascii="Times New Roman" w:hAnsi="Times New Roman" w:cs="Times New Roman"/>
          <w:sz w:val="24"/>
          <w:szCs w:val="24"/>
        </w:rPr>
      </w:pPr>
      <w:r w:rsidRPr="00B7196D">
        <w:rPr>
          <w:rFonts w:ascii="Times New Roman" w:hAnsi="Times New Roman" w:cs="Times New Roman"/>
          <w:sz w:val="24"/>
          <w:szCs w:val="24"/>
        </w:rPr>
        <w:t xml:space="preserve">                   о выдаче разрешения на строительство</w:t>
      </w:r>
    </w:p>
    <w:p w:rsidR="00B7196D" w:rsidRPr="00B7196D" w:rsidRDefault="00B7196D">
      <w:pPr>
        <w:pStyle w:val="ConsPlusNonformat"/>
        <w:jc w:val="both"/>
        <w:rPr>
          <w:rFonts w:ascii="Times New Roman" w:hAnsi="Times New Roman" w:cs="Times New Roman"/>
          <w:sz w:val="24"/>
          <w:szCs w:val="24"/>
        </w:rPr>
      </w:pPr>
    </w:p>
    <w:p w:rsidR="00B7196D" w:rsidRPr="00B7196D" w:rsidRDefault="00B7196D">
      <w:pPr>
        <w:pStyle w:val="ConsPlusNonformat"/>
        <w:jc w:val="both"/>
        <w:rPr>
          <w:rFonts w:ascii="Times New Roman" w:hAnsi="Times New Roman" w:cs="Times New Roman"/>
          <w:sz w:val="24"/>
          <w:szCs w:val="24"/>
        </w:rPr>
      </w:pPr>
      <w:r w:rsidRPr="00B7196D">
        <w:rPr>
          <w:rFonts w:ascii="Times New Roman" w:hAnsi="Times New Roman" w:cs="Times New Roman"/>
          <w:sz w:val="24"/>
          <w:szCs w:val="24"/>
        </w:rPr>
        <w:t xml:space="preserve">    Прошу   выдать   разрешение   на   строительство  объекта  капитального</w:t>
      </w:r>
    </w:p>
    <w:p w:rsidR="00B7196D" w:rsidRPr="00B7196D" w:rsidRDefault="00B7196D">
      <w:pPr>
        <w:pStyle w:val="ConsPlusNonformat"/>
        <w:jc w:val="both"/>
        <w:rPr>
          <w:rFonts w:ascii="Times New Roman" w:hAnsi="Times New Roman" w:cs="Times New Roman"/>
          <w:sz w:val="24"/>
          <w:szCs w:val="24"/>
        </w:rPr>
      </w:pPr>
      <w:r w:rsidRPr="00B7196D">
        <w:rPr>
          <w:rFonts w:ascii="Times New Roman" w:hAnsi="Times New Roman" w:cs="Times New Roman"/>
          <w:sz w:val="24"/>
          <w:szCs w:val="24"/>
        </w:rPr>
        <w:t>строительства/    реконструкцию    объекта    капитального   строительства/</w:t>
      </w:r>
    </w:p>
    <w:p w:rsidR="00B7196D" w:rsidRPr="00B7196D" w:rsidRDefault="00B7196D">
      <w:pPr>
        <w:pStyle w:val="ConsPlusNonformat"/>
        <w:jc w:val="both"/>
        <w:rPr>
          <w:rFonts w:ascii="Times New Roman" w:hAnsi="Times New Roman" w:cs="Times New Roman"/>
          <w:sz w:val="24"/>
          <w:szCs w:val="24"/>
        </w:rPr>
      </w:pPr>
      <w:r w:rsidRPr="00B7196D">
        <w:rPr>
          <w:rFonts w:ascii="Times New Roman" w:hAnsi="Times New Roman" w:cs="Times New Roman"/>
          <w:sz w:val="24"/>
          <w:szCs w:val="24"/>
        </w:rPr>
        <w:t>строительство линейного объекта/ реконструкцию линейного объекта __________</w:t>
      </w:r>
    </w:p>
    <w:p w:rsidR="00B7196D" w:rsidRPr="00B7196D" w:rsidRDefault="00B7196D">
      <w:pPr>
        <w:pStyle w:val="ConsPlusNonformat"/>
        <w:jc w:val="both"/>
        <w:rPr>
          <w:rFonts w:ascii="Times New Roman" w:hAnsi="Times New Roman" w:cs="Times New Roman"/>
          <w:sz w:val="24"/>
          <w:szCs w:val="24"/>
        </w:rPr>
      </w:pPr>
      <w:r w:rsidRPr="00B7196D">
        <w:rPr>
          <w:rFonts w:ascii="Times New Roman" w:hAnsi="Times New Roman" w:cs="Times New Roman"/>
          <w:sz w:val="24"/>
          <w:szCs w:val="24"/>
        </w:rPr>
        <w:t>___________________________________________________________________________</w:t>
      </w:r>
    </w:p>
    <w:p w:rsidR="00B7196D" w:rsidRPr="00B7196D" w:rsidRDefault="00B7196D">
      <w:pPr>
        <w:pStyle w:val="ConsPlusNonformat"/>
        <w:jc w:val="both"/>
        <w:rPr>
          <w:rFonts w:ascii="Times New Roman" w:hAnsi="Times New Roman" w:cs="Times New Roman"/>
          <w:sz w:val="24"/>
          <w:szCs w:val="24"/>
        </w:rPr>
      </w:pPr>
      <w:r w:rsidRPr="00B7196D">
        <w:rPr>
          <w:rFonts w:ascii="Times New Roman" w:hAnsi="Times New Roman" w:cs="Times New Roman"/>
          <w:sz w:val="24"/>
          <w:szCs w:val="24"/>
        </w:rPr>
        <w:t xml:space="preserve">                           (ненужное зачеркнуть)</w:t>
      </w:r>
    </w:p>
    <w:p w:rsidR="00B7196D" w:rsidRPr="00B7196D" w:rsidRDefault="00B7196D">
      <w:pPr>
        <w:pStyle w:val="ConsPlusNonformat"/>
        <w:jc w:val="both"/>
        <w:rPr>
          <w:rFonts w:ascii="Times New Roman" w:hAnsi="Times New Roman" w:cs="Times New Roman"/>
          <w:sz w:val="24"/>
          <w:szCs w:val="24"/>
        </w:rPr>
      </w:pPr>
      <w:r w:rsidRPr="00B7196D">
        <w:rPr>
          <w:rFonts w:ascii="Times New Roman" w:hAnsi="Times New Roman" w:cs="Times New Roman"/>
          <w:sz w:val="24"/>
          <w:szCs w:val="24"/>
        </w:rPr>
        <w:t xml:space="preserve">    Наименование объекта __________________________________________________</w:t>
      </w:r>
    </w:p>
    <w:p w:rsidR="00B7196D" w:rsidRPr="00B7196D" w:rsidRDefault="00B7196D">
      <w:pPr>
        <w:pStyle w:val="ConsPlusNonformat"/>
        <w:jc w:val="both"/>
        <w:rPr>
          <w:rFonts w:ascii="Times New Roman" w:hAnsi="Times New Roman" w:cs="Times New Roman"/>
          <w:sz w:val="24"/>
          <w:szCs w:val="24"/>
        </w:rPr>
      </w:pPr>
      <w:r w:rsidRPr="00B7196D">
        <w:rPr>
          <w:rFonts w:ascii="Times New Roman" w:hAnsi="Times New Roman" w:cs="Times New Roman"/>
          <w:sz w:val="24"/>
          <w:szCs w:val="24"/>
        </w:rPr>
        <w:t>___________________________________________________________________________</w:t>
      </w:r>
    </w:p>
    <w:p w:rsidR="00B7196D" w:rsidRPr="00B7196D" w:rsidRDefault="00B7196D">
      <w:pPr>
        <w:pStyle w:val="ConsPlusNonformat"/>
        <w:jc w:val="both"/>
        <w:rPr>
          <w:rFonts w:ascii="Times New Roman" w:hAnsi="Times New Roman" w:cs="Times New Roman"/>
          <w:sz w:val="24"/>
          <w:szCs w:val="24"/>
        </w:rPr>
      </w:pPr>
      <w:r w:rsidRPr="00B7196D">
        <w:rPr>
          <w:rFonts w:ascii="Times New Roman" w:hAnsi="Times New Roman" w:cs="Times New Roman"/>
          <w:sz w:val="24"/>
          <w:szCs w:val="24"/>
        </w:rPr>
        <w:t xml:space="preserve">          (в соответствии с утвержденной проектной документацией)</w:t>
      </w:r>
    </w:p>
    <w:p w:rsidR="00B7196D" w:rsidRPr="00B7196D" w:rsidRDefault="00B7196D">
      <w:pPr>
        <w:pStyle w:val="ConsPlusNonformat"/>
        <w:jc w:val="both"/>
        <w:rPr>
          <w:rFonts w:ascii="Times New Roman" w:hAnsi="Times New Roman" w:cs="Times New Roman"/>
          <w:sz w:val="24"/>
          <w:szCs w:val="24"/>
        </w:rPr>
      </w:pPr>
      <w:r w:rsidRPr="00B7196D">
        <w:rPr>
          <w:rFonts w:ascii="Times New Roman" w:hAnsi="Times New Roman" w:cs="Times New Roman"/>
          <w:sz w:val="24"/>
          <w:szCs w:val="24"/>
        </w:rPr>
        <w:lastRenderedPageBreak/>
        <w:t xml:space="preserve">    Кадастровый номер реконструируемого объекта ___________________________</w:t>
      </w:r>
    </w:p>
    <w:p w:rsidR="00B7196D" w:rsidRPr="00B7196D" w:rsidRDefault="00B7196D">
      <w:pPr>
        <w:pStyle w:val="ConsPlusNonformat"/>
        <w:jc w:val="both"/>
        <w:rPr>
          <w:rFonts w:ascii="Times New Roman" w:hAnsi="Times New Roman" w:cs="Times New Roman"/>
          <w:sz w:val="24"/>
          <w:szCs w:val="24"/>
        </w:rPr>
      </w:pPr>
      <w:r w:rsidRPr="00B7196D">
        <w:rPr>
          <w:rFonts w:ascii="Times New Roman" w:hAnsi="Times New Roman" w:cs="Times New Roman"/>
          <w:sz w:val="24"/>
          <w:szCs w:val="24"/>
        </w:rPr>
        <w:t>___________________________________________________________________________</w:t>
      </w:r>
    </w:p>
    <w:p w:rsidR="00B7196D" w:rsidRPr="00B7196D" w:rsidRDefault="00B7196D">
      <w:pPr>
        <w:pStyle w:val="ConsPlusNonformat"/>
        <w:jc w:val="both"/>
        <w:rPr>
          <w:rFonts w:ascii="Times New Roman" w:hAnsi="Times New Roman" w:cs="Times New Roman"/>
          <w:sz w:val="24"/>
          <w:szCs w:val="24"/>
        </w:rPr>
      </w:pPr>
      <w:r w:rsidRPr="00B7196D">
        <w:rPr>
          <w:rFonts w:ascii="Times New Roman" w:hAnsi="Times New Roman" w:cs="Times New Roman"/>
          <w:sz w:val="24"/>
          <w:szCs w:val="24"/>
        </w:rPr>
        <w:t xml:space="preserve">                     (в случае реконструкции объекта)</w:t>
      </w:r>
    </w:p>
    <w:p w:rsidR="00B7196D" w:rsidRPr="00B7196D" w:rsidRDefault="00B7196D">
      <w:pPr>
        <w:pStyle w:val="ConsPlusNonformat"/>
        <w:jc w:val="both"/>
        <w:rPr>
          <w:rFonts w:ascii="Times New Roman" w:hAnsi="Times New Roman" w:cs="Times New Roman"/>
          <w:sz w:val="24"/>
          <w:szCs w:val="24"/>
        </w:rPr>
      </w:pPr>
      <w:r w:rsidRPr="00B7196D">
        <w:rPr>
          <w:rFonts w:ascii="Times New Roman" w:hAnsi="Times New Roman" w:cs="Times New Roman"/>
          <w:sz w:val="24"/>
          <w:szCs w:val="24"/>
        </w:rPr>
        <w:t xml:space="preserve">    Этап строительства ____________________________________________________</w:t>
      </w:r>
    </w:p>
    <w:p w:rsidR="00B7196D" w:rsidRPr="00B7196D" w:rsidRDefault="00B7196D">
      <w:pPr>
        <w:pStyle w:val="ConsPlusNonformat"/>
        <w:jc w:val="both"/>
        <w:rPr>
          <w:rFonts w:ascii="Times New Roman" w:hAnsi="Times New Roman" w:cs="Times New Roman"/>
          <w:sz w:val="24"/>
          <w:szCs w:val="24"/>
        </w:rPr>
      </w:pPr>
      <w:r w:rsidRPr="00B7196D">
        <w:rPr>
          <w:rFonts w:ascii="Times New Roman" w:hAnsi="Times New Roman" w:cs="Times New Roman"/>
          <w:sz w:val="24"/>
          <w:szCs w:val="24"/>
        </w:rPr>
        <w:t xml:space="preserve">                              </w:t>
      </w:r>
      <w:proofErr w:type="gramStart"/>
      <w:r w:rsidRPr="00B7196D">
        <w:rPr>
          <w:rFonts w:ascii="Times New Roman" w:hAnsi="Times New Roman" w:cs="Times New Roman"/>
          <w:sz w:val="24"/>
          <w:szCs w:val="24"/>
        </w:rPr>
        <w:t>(указывается в случае выделения этапа</w:t>
      </w:r>
      <w:proofErr w:type="gramEnd"/>
    </w:p>
    <w:p w:rsidR="00B7196D" w:rsidRPr="00B7196D" w:rsidRDefault="00B7196D">
      <w:pPr>
        <w:pStyle w:val="ConsPlusNonformat"/>
        <w:jc w:val="both"/>
        <w:rPr>
          <w:rFonts w:ascii="Times New Roman" w:hAnsi="Times New Roman" w:cs="Times New Roman"/>
          <w:sz w:val="24"/>
          <w:szCs w:val="24"/>
        </w:rPr>
      </w:pPr>
      <w:r w:rsidRPr="00B7196D">
        <w:rPr>
          <w:rFonts w:ascii="Times New Roman" w:hAnsi="Times New Roman" w:cs="Times New Roman"/>
          <w:sz w:val="24"/>
          <w:szCs w:val="24"/>
        </w:rPr>
        <w:t xml:space="preserve">                          строительства и дается описание такого этапа)</w:t>
      </w:r>
    </w:p>
    <w:p w:rsidR="00B7196D" w:rsidRPr="00B7196D" w:rsidRDefault="00B7196D">
      <w:pPr>
        <w:pStyle w:val="ConsPlusNonformat"/>
        <w:jc w:val="both"/>
        <w:rPr>
          <w:rFonts w:ascii="Times New Roman" w:hAnsi="Times New Roman" w:cs="Times New Roman"/>
          <w:sz w:val="24"/>
          <w:szCs w:val="24"/>
        </w:rPr>
      </w:pPr>
      <w:r w:rsidRPr="00B7196D">
        <w:rPr>
          <w:rFonts w:ascii="Times New Roman" w:hAnsi="Times New Roman" w:cs="Times New Roman"/>
          <w:sz w:val="24"/>
          <w:szCs w:val="24"/>
        </w:rPr>
        <w:t xml:space="preserve">    Адрес (местоположение) объекта ________________________________________</w:t>
      </w:r>
    </w:p>
    <w:p w:rsidR="00B7196D" w:rsidRPr="00B7196D" w:rsidRDefault="00B7196D">
      <w:pPr>
        <w:pStyle w:val="ConsPlusNonformat"/>
        <w:jc w:val="both"/>
        <w:rPr>
          <w:rFonts w:ascii="Times New Roman" w:hAnsi="Times New Roman" w:cs="Times New Roman"/>
          <w:sz w:val="24"/>
          <w:szCs w:val="24"/>
        </w:rPr>
      </w:pPr>
      <w:r w:rsidRPr="00B7196D">
        <w:rPr>
          <w:rFonts w:ascii="Times New Roman" w:hAnsi="Times New Roman" w:cs="Times New Roman"/>
          <w:sz w:val="24"/>
          <w:szCs w:val="24"/>
        </w:rPr>
        <w:t>___________________________________________________________________________</w:t>
      </w:r>
    </w:p>
    <w:p w:rsidR="00B7196D" w:rsidRPr="00B7196D" w:rsidRDefault="00B7196D">
      <w:pPr>
        <w:pStyle w:val="ConsPlusNonformat"/>
        <w:jc w:val="both"/>
        <w:rPr>
          <w:rFonts w:ascii="Times New Roman" w:hAnsi="Times New Roman" w:cs="Times New Roman"/>
          <w:sz w:val="24"/>
          <w:szCs w:val="24"/>
        </w:rPr>
      </w:pPr>
      <w:r w:rsidRPr="00B7196D">
        <w:rPr>
          <w:rFonts w:ascii="Times New Roman" w:hAnsi="Times New Roman" w:cs="Times New Roman"/>
          <w:sz w:val="24"/>
          <w:szCs w:val="24"/>
        </w:rPr>
        <w:t xml:space="preserve">  </w:t>
      </w:r>
      <w:proofErr w:type="gramStart"/>
      <w:r w:rsidRPr="00B7196D">
        <w:rPr>
          <w:rFonts w:ascii="Times New Roman" w:hAnsi="Times New Roman" w:cs="Times New Roman"/>
          <w:sz w:val="24"/>
          <w:szCs w:val="24"/>
        </w:rPr>
        <w:t>(указывается адрес объекта капитального строительства, а при наличии -</w:t>
      </w:r>
      <w:proofErr w:type="gramEnd"/>
    </w:p>
    <w:p w:rsidR="00B7196D" w:rsidRPr="00B7196D" w:rsidRDefault="00B7196D">
      <w:pPr>
        <w:pStyle w:val="ConsPlusNonformat"/>
        <w:jc w:val="both"/>
        <w:rPr>
          <w:rFonts w:ascii="Times New Roman" w:hAnsi="Times New Roman" w:cs="Times New Roman"/>
          <w:sz w:val="24"/>
          <w:szCs w:val="24"/>
        </w:rPr>
      </w:pPr>
      <w:r w:rsidRPr="00B7196D">
        <w:rPr>
          <w:rFonts w:ascii="Times New Roman" w:hAnsi="Times New Roman" w:cs="Times New Roman"/>
          <w:sz w:val="24"/>
          <w:szCs w:val="24"/>
        </w:rPr>
        <w:t xml:space="preserve">   реквизитов документов о присвоении, об изменении адреса; </w:t>
      </w:r>
      <w:proofErr w:type="gramStart"/>
      <w:r w:rsidRPr="00B7196D">
        <w:rPr>
          <w:rFonts w:ascii="Times New Roman" w:hAnsi="Times New Roman" w:cs="Times New Roman"/>
          <w:sz w:val="24"/>
          <w:szCs w:val="24"/>
        </w:rPr>
        <w:t>для</w:t>
      </w:r>
      <w:proofErr w:type="gramEnd"/>
      <w:r w:rsidRPr="00B7196D">
        <w:rPr>
          <w:rFonts w:ascii="Times New Roman" w:hAnsi="Times New Roman" w:cs="Times New Roman"/>
          <w:sz w:val="24"/>
          <w:szCs w:val="24"/>
        </w:rPr>
        <w:t xml:space="preserve"> линейных</w:t>
      </w:r>
    </w:p>
    <w:p w:rsidR="00B7196D" w:rsidRPr="00B7196D" w:rsidRDefault="00B7196D">
      <w:pPr>
        <w:pStyle w:val="ConsPlusNonformat"/>
        <w:jc w:val="both"/>
        <w:rPr>
          <w:rFonts w:ascii="Times New Roman" w:hAnsi="Times New Roman" w:cs="Times New Roman"/>
          <w:sz w:val="24"/>
          <w:szCs w:val="24"/>
        </w:rPr>
      </w:pPr>
      <w:r w:rsidRPr="00B7196D">
        <w:rPr>
          <w:rFonts w:ascii="Times New Roman" w:hAnsi="Times New Roman" w:cs="Times New Roman"/>
          <w:sz w:val="24"/>
          <w:szCs w:val="24"/>
        </w:rPr>
        <w:t>объектов - указывается описание местоположения в виде наименований субъекта</w:t>
      </w:r>
    </w:p>
    <w:p w:rsidR="00B7196D" w:rsidRPr="00B7196D" w:rsidRDefault="00B7196D">
      <w:pPr>
        <w:pStyle w:val="ConsPlusNonformat"/>
        <w:jc w:val="both"/>
        <w:rPr>
          <w:rFonts w:ascii="Times New Roman" w:hAnsi="Times New Roman" w:cs="Times New Roman"/>
          <w:sz w:val="24"/>
          <w:szCs w:val="24"/>
        </w:rPr>
      </w:pPr>
      <w:r w:rsidRPr="00B7196D">
        <w:rPr>
          <w:rFonts w:ascii="Times New Roman" w:hAnsi="Times New Roman" w:cs="Times New Roman"/>
          <w:sz w:val="24"/>
          <w:szCs w:val="24"/>
        </w:rPr>
        <w:t xml:space="preserve">            </w:t>
      </w:r>
      <w:proofErr w:type="gramStart"/>
      <w:r w:rsidRPr="00B7196D">
        <w:rPr>
          <w:rFonts w:ascii="Times New Roman" w:hAnsi="Times New Roman" w:cs="Times New Roman"/>
          <w:sz w:val="24"/>
          <w:szCs w:val="24"/>
        </w:rPr>
        <w:t>Российской Федерации и муниципального образования)</w:t>
      </w:r>
      <w:proofErr w:type="gramEnd"/>
    </w:p>
    <w:p w:rsidR="00B7196D" w:rsidRPr="00B7196D" w:rsidRDefault="00B7196D">
      <w:pPr>
        <w:pStyle w:val="ConsPlusNonformat"/>
        <w:jc w:val="both"/>
        <w:rPr>
          <w:rFonts w:ascii="Times New Roman" w:hAnsi="Times New Roman" w:cs="Times New Roman"/>
          <w:sz w:val="24"/>
          <w:szCs w:val="24"/>
        </w:rPr>
      </w:pPr>
      <w:r w:rsidRPr="00B7196D">
        <w:rPr>
          <w:rFonts w:ascii="Times New Roman" w:hAnsi="Times New Roman" w:cs="Times New Roman"/>
          <w:sz w:val="24"/>
          <w:szCs w:val="24"/>
        </w:rPr>
        <w:t xml:space="preserve">    Кадастровый номер земельного участка (земельных участков) _____________</w:t>
      </w:r>
    </w:p>
    <w:p w:rsidR="00B7196D" w:rsidRPr="00B7196D" w:rsidRDefault="00B7196D">
      <w:pPr>
        <w:pStyle w:val="ConsPlusNonformat"/>
        <w:jc w:val="both"/>
        <w:rPr>
          <w:rFonts w:ascii="Times New Roman" w:hAnsi="Times New Roman" w:cs="Times New Roman"/>
          <w:sz w:val="24"/>
          <w:szCs w:val="24"/>
        </w:rPr>
      </w:pPr>
      <w:r w:rsidRPr="00B7196D">
        <w:rPr>
          <w:rFonts w:ascii="Times New Roman" w:hAnsi="Times New Roman" w:cs="Times New Roman"/>
          <w:sz w:val="24"/>
          <w:szCs w:val="24"/>
        </w:rPr>
        <w:t>___________________________________________________________________________</w:t>
      </w:r>
    </w:p>
    <w:p w:rsidR="00B7196D" w:rsidRPr="00B7196D" w:rsidRDefault="00B7196D">
      <w:pPr>
        <w:pStyle w:val="ConsPlusNonformat"/>
        <w:jc w:val="both"/>
        <w:rPr>
          <w:rFonts w:ascii="Times New Roman" w:hAnsi="Times New Roman" w:cs="Times New Roman"/>
          <w:sz w:val="24"/>
          <w:szCs w:val="24"/>
        </w:rPr>
      </w:pPr>
      <w:r w:rsidRPr="00B7196D">
        <w:rPr>
          <w:rFonts w:ascii="Times New Roman" w:hAnsi="Times New Roman" w:cs="Times New Roman"/>
          <w:sz w:val="24"/>
          <w:szCs w:val="24"/>
        </w:rPr>
        <w:t xml:space="preserve">       </w:t>
      </w:r>
      <w:proofErr w:type="gramStart"/>
      <w:r w:rsidRPr="00B7196D">
        <w:rPr>
          <w:rFonts w:ascii="Times New Roman" w:hAnsi="Times New Roman" w:cs="Times New Roman"/>
          <w:sz w:val="24"/>
          <w:szCs w:val="24"/>
        </w:rPr>
        <w:t>(заполнение не является обязательным при выдаче разрешения на</w:t>
      </w:r>
      <w:proofErr w:type="gramEnd"/>
    </w:p>
    <w:p w:rsidR="00B7196D" w:rsidRPr="00B7196D" w:rsidRDefault="00B7196D">
      <w:pPr>
        <w:pStyle w:val="ConsPlusNonformat"/>
        <w:jc w:val="both"/>
        <w:rPr>
          <w:rFonts w:ascii="Times New Roman" w:hAnsi="Times New Roman" w:cs="Times New Roman"/>
          <w:sz w:val="24"/>
          <w:szCs w:val="24"/>
        </w:rPr>
      </w:pPr>
      <w:r w:rsidRPr="00B7196D">
        <w:rPr>
          <w:rFonts w:ascii="Times New Roman" w:hAnsi="Times New Roman" w:cs="Times New Roman"/>
          <w:sz w:val="24"/>
          <w:szCs w:val="24"/>
        </w:rPr>
        <w:t xml:space="preserve">             строительство (реконструкцию) линейного объекта)</w:t>
      </w:r>
    </w:p>
    <w:p w:rsidR="00B7196D" w:rsidRPr="00B7196D" w:rsidRDefault="00B7196D">
      <w:pPr>
        <w:pStyle w:val="ConsPlusNonformat"/>
        <w:jc w:val="both"/>
        <w:rPr>
          <w:rFonts w:ascii="Times New Roman" w:hAnsi="Times New Roman" w:cs="Times New Roman"/>
          <w:sz w:val="24"/>
          <w:szCs w:val="24"/>
        </w:rPr>
      </w:pPr>
      <w:r w:rsidRPr="00B7196D">
        <w:rPr>
          <w:rFonts w:ascii="Times New Roman" w:hAnsi="Times New Roman" w:cs="Times New Roman"/>
          <w:sz w:val="24"/>
          <w:szCs w:val="24"/>
        </w:rPr>
        <w:t xml:space="preserve">    Номер кадастрового квартала (кадастровых кварталов) ___________________</w:t>
      </w:r>
    </w:p>
    <w:p w:rsidR="00B7196D" w:rsidRPr="00B7196D" w:rsidRDefault="00B7196D">
      <w:pPr>
        <w:pStyle w:val="ConsPlusNonformat"/>
        <w:jc w:val="both"/>
        <w:rPr>
          <w:rFonts w:ascii="Times New Roman" w:hAnsi="Times New Roman" w:cs="Times New Roman"/>
          <w:sz w:val="24"/>
          <w:szCs w:val="24"/>
        </w:rPr>
      </w:pPr>
      <w:r w:rsidRPr="00B7196D">
        <w:rPr>
          <w:rFonts w:ascii="Times New Roman" w:hAnsi="Times New Roman" w:cs="Times New Roman"/>
          <w:sz w:val="24"/>
          <w:szCs w:val="24"/>
        </w:rPr>
        <w:t>___________________________________________________________________________</w:t>
      </w:r>
    </w:p>
    <w:p w:rsidR="00B7196D" w:rsidRPr="00B7196D" w:rsidRDefault="00B7196D">
      <w:pPr>
        <w:pStyle w:val="ConsPlusNonformat"/>
        <w:jc w:val="both"/>
        <w:rPr>
          <w:rFonts w:ascii="Times New Roman" w:hAnsi="Times New Roman" w:cs="Times New Roman"/>
          <w:sz w:val="24"/>
          <w:szCs w:val="24"/>
        </w:rPr>
      </w:pPr>
      <w:r w:rsidRPr="00B7196D">
        <w:rPr>
          <w:rFonts w:ascii="Times New Roman" w:hAnsi="Times New Roman" w:cs="Times New Roman"/>
          <w:sz w:val="24"/>
          <w:szCs w:val="24"/>
        </w:rPr>
        <w:t xml:space="preserve">        </w:t>
      </w:r>
      <w:proofErr w:type="gramStart"/>
      <w:r w:rsidRPr="00B7196D">
        <w:rPr>
          <w:rFonts w:ascii="Times New Roman" w:hAnsi="Times New Roman" w:cs="Times New Roman"/>
          <w:sz w:val="24"/>
          <w:szCs w:val="24"/>
        </w:rPr>
        <w:t>(заполнение не является обязательным при выдаче разрешения</w:t>
      </w:r>
      <w:proofErr w:type="gramEnd"/>
    </w:p>
    <w:p w:rsidR="00B7196D" w:rsidRPr="00B7196D" w:rsidRDefault="00B7196D">
      <w:pPr>
        <w:pStyle w:val="ConsPlusNonformat"/>
        <w:jc w:val="both"/>
        <w:rPr>
          <w:rFonts w:ascii="Times New Roman" w:hAnsi="Times New Roman" w:cs="Times New Roman"/>
          <w:sz w:val="24"/>
          <w:szCs w:val="24"/>
        </w:rPr>
      </w:pPr>
      <w:r w:rsidRPr="00B7196D">
        <w:rPr>
          <w:rFonts w:ascii="Times New Roman" w:hAnsi="Times New Roman" w:cs="Times New Roman"/>
          <w:sz w:val="24"/>
          <w:szCs w:val="24"/>
        </w:rPr>
        <w:t xml:space="preserve">            на строительство (реконструкцию) линейного объекта)</w:t>
      </w:r>
    </w:p>
    <w:p w:rsidR="00B7196D" w:rsidRPr="00B7196D" w:rsidRDefault="00B7196D">
      <w:pPr>
        <w:pStyle w:val="ConsPlusNonformat"/>
        <w:jc w:val="both"/>
        <w:rPr>
          <w:rFonts w:ascii="Times New Roman" w:hAnsi="Times New Roman" w:cs="Times New Roman"/>
          <w:sz w:val="24"/>
          <w:szCs w:val="24"/>
        </w:rPr>
      </w:pPr>
      <w:r w:rsidRPr="00B7196D">
        <w:rPr>
          <w:rFonts w:ascii="Times New Roman" w:hAnsi="Times New Roman" w:cs="Times New Roman"/>
          <w:sz w:val="24"/>
          <w:szCs w:val="24"/>
        </w:rPr>
        <w:t xml:space="preserve">    Сведения о градостроительном плане земельного участка _________________</w:t>
      </w:r>
    </w:p>
    <w:p w:rsidR="00B7196D" w:rsidRPr="00B7196D" w:rsidRDefault="00B7196D">
      <w:pPr>
        <w:pStyle w:val="ConsPlusNonformat"/>
        <w:jc w:val="both"/>
        <w:rPr>
          <w:rFonts w:ascii="Times New Roman" w:hAnsi="Times New Roman" w:cs="Times New Roman"/>
          <w:sz w:val="24"/>
          <w:szCs w:val="24"/>
        </w:rPr>
      </w:pPr>
      <w:r w:rsidRPr="00B7196D">
        <w:rPr>
          <w:rFonts w:ascii="Times New Roman" w:hAnsi="Times New Roman" w:cs="Times New Roman"/>
          <w:sz w:val="24"/>
          <w:szCs w:val="24"/>
        </w:rPr>
        <w:t>___________________________________________________________________________</w:t>
      </w:r>
    </w:p>
    <w:p w:rsidR="00B7196D" w:rsidRPr="00B7196D" w:rsidRDefault="00B7196D">
      <w:pPr>
        <w:pStyle w:val="ConsPlusNonformat"/>
        <w:jc w:val="both"/>
        <w:rPr>
          <w:rFonts w:ascii="Times New Roman" w:hAnsi="Times New Roman" w:cs="Times New Roman"/>
          <w:sz w:val="24"/>
          <w:szCs w:val="24"/>
        </w:rPr>
      </w:pPr>
      <w:r w:rsidRPr="00B7196D">
        <w:rPr>
          <w:rFonts w:ascii="Times New Roman" w:hAnsi="Times New Roman" w:cs="Times New Roman"/>
          <w:sz w:val="24"/>
          <w:szCs w:val="24"/>
        </w:rPr>
        <w:t>___________________________________________________________________________</w:t>
      </w:r>
    </w:p>
    <w:p w:rsidR="00B7196D" w:rsidRPr="00B7196D" w:rsidRDefault="00B7196D">
      <w:pPr>
        <w:pStyle w:val="ConsPlusNonformat"/>
        <w:jc w:val="both"/>
        <w:rPr>
          <w:rFonts w:ascii="Times New Roman" w:hAnsi="Times New Roman" w:cs="Times New Roman"/>
          <w:sz w:val="24"/>
          <w:szCs w:val="24"/>
        </w:rPr>
      </w:pPr>
      <w:r w:rsidRPr="00B7196D">
        <w:rPr>
          <w:rFonts w:ascii="Times New Roman" w:hAnsi="Times New Roman" w:cs="Times New Roman"/>
          <w:sz w:val="24"/>
          <w:szCs w:val="24"/>
        </w:rPr>
        <w:t xml:space="preserve"> </w:t>
      </w:r>
      <w:proofErr w:type="gramStart"/>
      <w:r w:rsidRPr="00B7196D">
        <w:rPr>
          <w:rFonts w:ascii="Times New Roman" w:hAnsi="Times New Roman" w:cs="Times New Roman"/>
          <w:sz w:val="24"/>
          <w:szCs w:val="24"/>
        </w:rPr>
        <w:t>(указывается дата выдачи градостроительного плана земельного участка, его</w:t>
      </w:r>
      <w:proofErr w:type="gramEnd"/>
    </w:p>
    <w:p w:rsidR="00B7196D" w:rsidRPr="00B7196D" w:rsidRDefault="00B7196D">
      <w:pPr>
        <w:pStyle w:val="ConsPlusNonformat"/>
        <w:jc w:val="both"/>
        <w:rPr>
          <w:rFonts w:ascii="Times New Roman" w:hAnsi="Times New Roman" w:cs="Times New Roman"/>
          <w:sz w:val="24"/>
          <w:szCs w:val="24"/>
        </w:rPr>
      </w:pPr>
      <w:r w:rsidRPr="00B7196D">
        <w:rPr>
          <w:rFonts w:ascii="Times New Roman" w:hAnsi="Times New Roman" w:cs="Times New Roman"/>
          <w:sz w:val="24"/>
          <w:szCs w:val="24"/>
        </w:rPr>
        <w:t xml:space="preserve">   </w:t>
      </w:r>
      <w:proofErr w:type="gramStart"/>
      <w:r w:rsidRPr="00B7196D">
        <w:rPr>
          <w:rFonts w:ascii="Times New Roman" w:hAnsi="Times New Roman" w:cs="Times New Roman"/>
          <w:sz w:val="24"/>
          <w:szCs w:val="24"/>
        </w:rPr>
        <w:t>номер и орган, выдавший градостроительный план земельного участка (не</w:t>
      </w:r>
      <w:proofErr w:type="gramEnd"/>
    </w:p>
    <w:p w:rsidR="00B7196D" w:rsidRPr="00B7196D" w:rsidRDefault="00B7196D">
      <w:pPr>
        <w:pStyle w:val="ConsPlusNonformat"/>
        <w:jc w:val="both"/>
        <w:rPr>
          <w:rFonts w:ascii="Times New Roman" w:hAnsi="Times New Roman" w:cs="Times New Roman"/>
          <w:sz w:val="24"/>
          <w:szCs w:val="24"/>
        </w:rPr>
      </w:pPr>
      <w:r w:rsidRPr="00B7196D">
        <w:rPr>
          <w:rFonts w:ascii="Times New Roman" w:hAnsi="Times New Roman" w:cs="Times New Roman"/>
          <w:sz w:val="24"/>
          <w:szCs w:val="24"/>
        </w:rPr>
        <w:t xml:space="preserve"> заполняется в отношении линейных объектов, кроме случаев, предусмотренных</w:t>
      </w:r>
    </w:p>
    <w:p w:rsidR="00B7196D" w:rsidRPr="00B7196D" w:rsidRDefault="00B7196D">
      <w:pPr>
        <w:pStyle w:val="ConsPlusNonformat"/>
        <w:jc w:val="both"/>
        <w:rPr>
          <w:rFonts w:ascii="Times New Roman" w:hAnsi="Times New Roman" w:cs="Times New Roman"/>
          <w:sz w:val="24"/>
          <w:szCs w:val="24"/>
        </w:rPr>
      </w:pPr>
      <w:r w:rsidRPr="00B7196D">
        <w:rPr>
          <w:rFonts w:ascii="Times New Roman" w:hAnsi="Times New Roman" w:cs="Times New Roman"/>
          <w:sz w:val="24"/>
          <w:szCs w:val="24"/>
        </w:rPr>
        <w:t xml:space="preserve">                  законодательством Российской Федерации)</w:t>
      </w:r>
    </w:p>
    <w:p w:rsidR="00B7196D" w:rsidRPr="00B7196D" w:rsidRDefault="00B7196D">
      <w:pPr>
        <w:pStyle w:val="ConsPlusNonformat"/>
        <w:jc w:val="both"/>
        <w:rPr>
          <w:rFonts w:ascii="Times New Roman" w:hAnsi="Times New Roman" w:cs="Times New Roman"/>
          <w:sz w:val="24"/>
          <w:szCs w:val="24"/>
        </w:rPr>
      </w:pPr>
      <w:r w:rsidRPr="00B7196D">
        <w:rPr>
          <w:rFonts w:ascii="Times New Roman" w:hAnsi="Times New Roman" w:cs="Times New Roman"/>
          <w:sz w:val="24"/>
          <w:szCs w:val="24"/>
        </w:rPr>
        <w:t xml:space="preserve">    Сведения о проекте планировки и проекте межевания территории __________</w:t>
      </w:r>
    </w:p>
    <w:p w:rsidR="00B7196D" w:rsidRPr="00B7196D" w:rsidRDefault="00B7196D">
      <w:pPr>
        <w:pStyle w:val="ConsPlusNonformat"/>
        <w:jc w:val="both"/>
        <w:rPr>
          <w:rFonts w:ascii="Times New Roman" w:hAnsi="Times New Roman" w:cs="Times New Roman"/>
          <w:sz w:val="24"/>
          <w:szCs w:val="24"/>
        </w:rPr>
      </w:pPr>
      <w:r w:rsidRPr="00B7196D">
        <w:rPr>
          <w:rFonts w:ascii="Times New Roman" w:hAnsi="Times New Roman" w:cs="Times New Roman"/>
          <w:sz w:val="24"/>
          <w:szCs w:val="24"/>
        </w:rPr>
        <w:t>___________________________________________________________________________</w:t>
      </w:r>
    </w:p>
    <w:p w:rsidR="00B7196D" w:rsidRPr="00B7196D" w:rsidRDefault="00B7196D">
      <w:pPr>
        <w:pStyle w:val="ConsPlusNonformat"/>
        <w:jc w:val="both"/>
        <w:rPr>
          <w:rFonts w:ascii="Times New Roman" w:hAnsi="Times New Roman" w:cs="Times New Roman"/>
          <w:sz w:val="24"/>
          <w:szCs w:val="24"/>
        </w:rPr>
      </w:pPr>
      <w:r w:rsidRPr="00B7196D">
        <w:rPr>
          <w:rFonts w:ascii="Times New Roman" w:hAnsi="Times New Roman" w:cs="Times New Roman"/>
          <w:sz w:val="24"/>
          <w:szCs w:val="24"/>
        </w:rPr>
        <w:t>___________________________________________________________________________</w:t>
      </w:r>
    </w:p>
    <w:p w:rsidR="00B7196D" w:rsidRPr="00B7196D" w:rsidRDefault="00B7196D">
      <w:pPr>
        <w:pStyle w:val="ConsPlusNonformat"/>
        <w:jc w:val="both"/>
        <w:rPr>
          <w:rFonts w:ascii="Times New Roman" w:hAnsi="Times New Roman" w:cs="Times New Roman"/>
          <w:sz w:val="24"/>
          <w:szCs w:val="24"/>
        </w:rPr>
      </w:pPr>
      <w:proofErr w:type="gramStart"/>
      <w:r w:rsidRPr="00B7196D">
        <w:rPr>
          <w:rFonts w:ascii="Times New Roman" w:hAnsi="Times New Roman" w:cs="Times New Roman"/>
          <w:sz w:val="24"/>
          <w:szCs w:val="24"/>
        </w:rPr>
        <w:t>(заполняется в отношении линейных объектов, кроме случаев, предусмотренных</w:t>
      </w:r>
      <w:proofErr w:type="gramEnd"/>
    </w:p>
    <w:p w:rsidR="00B7196D" w:rsidRPr="00B7196D" w:rsidRDefault="00B7196D">
      <w:pPr>
        <w:pStyle w:val="ConsPlusNonformat"/>
        <w:jc w:val="both"/>
        <w:rPr>
          <w:rFonts w:ascii="Times New Roman" w:hAnsi="Times New Roman" w:cs="Times New Roman"/>
          <w:sz w:val="24"/>
          <w:szCs w:val="24"/>
        </w:rPr>
      </w:pPr>
      <w:r w:rsidRPr="00B7196D">
        <w:rPr>
          <w:rFonts w:ascii="Times New Roman" w:hAnsi="Times New Roman" w:cs="Times New Roman"/>
          <w:sz w:val="24"/>
          <w:szCs w:val="24"/>
        </w:rPr>
        <w:t xml:space="preserve">законодательством Российской Федерации. Указываются дата и номер решения </w:t>
      </w:r>
      <w:proofErr w:type="gramStart"/>
      <w:r w:rsidRPr="00B7196D">
        <w:rPr>
          <w:rFonts w:ascii="Times New Roman" w:hAnsi="Times New Roman" w:cs="Times New Roman"/>
          <w:sz w:val="24"/>
          <w:szCs w:val="24"/>
        </w:rPr>
        <w:t>об</w:t>
      </w:r>
      <w:proofErr w:type="gramEnd"/>
    </w:p>
    <w:p w:rsidR="00B7196D" w:rsidRPr="00B7196D" w:rsidRDefault="00B7196D">
      <w:pPr>
        <w:pStyle w:val="ConsPlusNonformat"/>
        <w:jc w:val="both"/>
        <w:rPr>
          <w:rFonts w:ascii="Times New Roman" w:hAnsi="Times New Roman" w:cs="Times New Roman"/>
          <w:sz w:val="24"/>
          <w:szCs w:val="24"/>
        </w:rPr>
      </w:pPr>
      <w:r w:rsidRPr="00B7196D">
        <w:rPr>
          <w:rFonts w:ascii="Times New Roman" w:hAnsi="Times New Roman" w:cs="Times New Roman"/>
          <w:sz w:val="24"/>
          <w:szCs w:val="24"/>
        </w:rPr>
        <w:t xml:space="preserve">     </w:t>
      </w:r>
      <w:proofErr w:type="gramStart"/>
      <w:r w:rsidRPr="00B7196D">
        <w:rPr>
          <w:rFonts w:ascii="Times New Roman" w:hAnsi="Times New Roman" w:cs="Times New Roman"/>
          <w:sz w:val="24"/>
          <w:szCs w:val="24"/>
        </w:rPr>
        <w:t>утверждении проекта планировки и проекта межевания территории (в</w:t>
      </w:r>
      <w:proofErr w:type="gramEnd"/>
    </w:p>
    <w:p w:rsidR="00B7196D" w:rsidRPr="00B7196D" w:rsidRDefault="00B7196D">
      <w:pPr>
        <w:pStyle w:val="ConsPlusNonformat"/>
        <w:jc w:val="both"/>
        <w:rPr>
          <w:rFonts w:ascii="Times New Roman" w:hAnsi="Times New Roman" w:cs="Times New Roman"/>
          <w:sz w:val="24"/>
          <w:szCs w:val="24"/>
        </w:rPr>
      </w:pPr>
      <w:r w:rsidRPr="00B7196D">
        <w:rPr>
          <w:rFonts w:ascii="Times New Roman" w:hAnsi="Times New Roman" w:cs="Times New Roman"/>
          <w:sz w:val="24"/>
          <w:szCs w:val="24"/>
        </w:rPr>
        <w:t xml:space="preserve">         </w:t>
      </w:r>
      <w:proofErr w:type="gramStart"/>
      <w:r w:rsidRPr="00B7196D">
        <w:rPr>
          <w:rFonts w:ascii="Times New Roman" w:hAnsi="Times New Roman" w:cs="Times New Roman"/>
          <w:sz w:val="24"/>
          <w:szCs w:val="24"/>
        </w:rPr>
        <w:t>соответствии</w:t>
      </w:r>
      <w:proofErr w:type="gramEnd"/>
      <w:r w:rsidRPr="00B7196D">
        <w:rPr>
          <w:rFonts w:ascii="Times New Roman" w:hAnsi="Times New Roman" w:cs="Times New Roman"/>
          <w:sz w:val="24"/>
          <w:szCs w:val="24"/>
        </w:rPr>
        <w:t xml:space="preserve"> со сведениями, содержащимися ИСОГД) и лицо,</w:t>
      </w:r>
    </w:p>
    <w:p w:rsidR="00B7196D" w:rsidRPr="00B7196D" w:rsidRDefault="00B7196D">
      <w:pPr>
        <w:pStyle w:val="ConsPlusNonformat"/>
        <w:jc w:val="both"/>
        <w:rPr>
          <w:rFonts w:ascii="Times New Roman" w:hAnsi="Times New Roman" w:cs="Times New Roman"/>
          <w:sz w:val="24"/>
          <w:szCs w:val="24"/>
        </w:rPr>
      </w:pPr>
      <w:r w:rsidRPr="00B7196D">
        <w:rPr>
          <w:rFonts w:ascii="Times New Roman" w:hAnsi="Times New Roman" w:cs="Times New Roman"/>
          <w:sz w:val="24"/>
          <w:szCs w:val="24"/>
        </w:rPr>
        <w:t xml:space="preserve">                         принявшее такое решение)</w:t>
      </w:r>
    </w:p>
    <w:p w:rsidR="00B7196D" w:rsidRPr="00B7196D" w:rsidRDefault="00B7196D">
      <w:pPr>
        <w:pStyle w:val="ConsPlusNonformat"/>
        <w:jc w:val="both"/>
        <w:rPr>
          <w:rFonts w:ascii="Times New Roman" w:hAnsi="Times New Roman" w:cs="Times New Roman"/>
          <w:sz w:val="24"/>
          <w:szCs w:val="24"/>
        </w:rPr>
      </w:pPr>
      <w:r w:rsidRPr="00B7196D">
        <w:rPr>
          <w:rFonts w:ascii="Times New Roman" w:hAnsi="Times New Roman" w:cs="Times New Roman"/>
          <w:sz w:val="24"/>
          <w:szCs w:val="24"/>
        </w:rPr>
        <w:t xml:space="preserve">    Сведения о проектной документации _____________________________________</w:t>
      </w:r>
    </w:p>
    <w:p w:rsidR="00B7196D" w:rsidRPr="00B7196D" w:rsidRDefault="00B7196D">
      <w:pPr>
        <w:pStyle w:val="ConsPlusNonformat"/>
        <w:jc w:val="both"/>
        <w:rPr>
          <w:rFonts w:ascii="Times New Roman" w:hAnsi="Times New Roman" w:cs="Times New Roman"/>
          <w:sz w:val="24"/>
          <w:szCs w:val="24"/>
        </w:rPr>
      </w:pPr>
      <w:r w:rsidRPr="00B7196D">
        <w:rPr>
          <w:rFonts w:ascii="Times New Roman" w:hAnsi="Times New Roman" w:cs="Times New Roman"/>
          <w:sz w:val="24"/>
          <w:szCs w:val="24"/>
        </w:rPr>
        <w:t>___________________________________________________________________________</w:t>
      </w:r>
    </w:p>
    <w:p w:rsidR="00B7196D" w:rsidRPr="00B7196D" w:rsidRDefault="00B7196D">
      <w:pPr>
        <w:pStyle w:val="ConsPlusNonformat"/>
        <w:jc w:val="both"/>
        <w:rPr>
          <w:rFonts w:ascii="Times New Roman" w:hAnsi="Times New Roman" w:cs="Times New Roman"/>
          <w:sz w:val="24"/>
          <w:szCs w:val="24"/>
        </w:rPr>
      </w:pPr>
      <w:r w:rsidRPr="00B7196D">
        <w:rPr>
          <w:rFonts w:ascii="Times New Roman" w:hAnsi="Times New Roman" w:cs="Times New Roman"/>
          <w:sz w:val="24"/>
          <w:szCs w:val="24"/>
        </w:rPr>
        <w:t xml:space="preserve">  </w:t>
      </w:r>
      <w:proofErr w:type="gramStart"/>
      <w:r w:rsidRPr="00B7196D">
        <w:rPr>
          <w:rFonts w:ascii="Times New Roman" w:hAnsi="Times New Roman" w:cs="Times New Roman"/>
          <w:sz w:val="24"/>
          <w:szCs w:val="24"/>
        </w:rPr>
        <w:t>(указывается, кем, когда разработана проектная документация) (реквизиты</w:t>
      </w:r>
      <w:proofErr w:type="gramEnd"/>
    </w:p>
    <w:p w:rsidR="00B7196D" w:rsidRPr="00B7196D" w:rsidRDefault="00B7196D">
      <w:pPr>
        <w:pStyle w:val="ConsPlusNonformat"/>
        <w:jc w:val="both"/>
        <w:rPr>
          <w:rFonts w:ascii="Times New Roman" w:hAnsi="Times New Roman" w:cs="Times New Roman"/>
          <w:sz w:val="24"/>
          <w:szCs w:val="24"/>
        </w:rPr>
      </w:pPr>
      <w:r w:rsidRPr="00B7196D">
        <w:rPr>
          <w:rFonts w:ascii="Times New Roman" w:hAnsi="Times New Roman" w:cs="Times New Roman"/>
          <w:sz w:val="24"/>
          <w:szCs w:val="24"/>
        </w:rPr>
        <w:t xml:space="preserve">              документа, наименование проектной организации)</w:t>
      </w:r>
    </w:p>
    <w:p w:rsidR="00B7196D" w:rsidRPr="00B7196D" w:rsidRDefault="00B7196D">
      <w:pPr>
        <w:pStyle w:val="ConsPlusNonformat"/>
        <w:jc w:val="both"/>
        <w:rPr>
          <w:rFonts w:ascii="Times New Roman" w:hAnsi="Times New Roman" w:cs="Times New Roman"/>
          <w:sz w:val="24"/>
          <w:szCs w:val="24"/>
        </w:rPr>
      </w:pPr>
      <w:r w:rsidRPr="00B7196D">
        <w:rPr>
          <w:rFonts w:ascii="Times New Roman" w:hAnsi="Times New Roman" w:cs="Times New Roman"/>
          <w:sz w:val="24"/>
          <w:szCs w:val="24"/>
        </w:rPr>
        <w:t xml:space="preserve">    Сведения о положительном заключении экспертизы проектной документации _</w:t>
      </w:r>
    </w:p>
    <w:p w:rsidR="00B7196D" w:rsidRPr="00B7196D" w:rsidRDefault="00B7196D">
      <w:pPr>
        <w:pStyle w:val="ConsPlusNonformat"/>
        <w:jc w:val="both"/>
        <w:rPr>
          <w:rFonts w:ascii="Times New Roman" w:hAnsi="Times New Roman" w:cs="Times New Roman"/>
          <w:sz w:val="24"/>
          <w:szCs w:val="24"/>
        </w:rPr>
      </w:pPr>
      <w:r w:rsidRPr="00B7196D">
        <w:rPr>
          <w:rFonts w:ascii="Times New Roman" w:hAnsi="Times New Roman" w:cs="Times New Roman"/>
          <w:sz w:val="24"/>
          <w:szCs w:val="24"/>
        </w:rPr>
        <w:t>___________________________________________________________________________</w:t>
      </w:r>
    </w:p>
    <w:p w:rsidR="00B7196D" w:rsidRPr="00B7196D" w:rsidRDefault="00B7196D">
      <w:pPr>
        <w:pStyle w:val="ConsPlusNonformat"/>
        <w:jc w:val="both"/>
        <w:rPr>
          <w:rFonts w:ascii="Times New Roman" w:hAnsi="Times New Roman" w:cs="Times New Roman"/>
          <w:sz w:val="24"/>
          <w:szCs w:val="24"/>
        </w:rPr>
      </w:pPr>
      <w:r w:rsidRPr="00B7196D">
        <w:rPr>
          <w:rFonts w:ascii="Times New Roman" w:hAnsi="Times New Roman" w:cs="Times New Roman"/>
          <w:sz w:val="24"/>
          <w:szCs w:val="24"/>
        </w:rPr>
        <w:t>___________________________________________________________________________</w:t>
      </w:r>
    </w:p>
    <w:p w:rsidR="00B7196D" w:rsidRPr="00B7196D" w:rsidRDefault="00B7196D">
      <w:pPr>
        <w:pStyle w:val="ConsPlusNonformat"/>
        <w:jc w:val="both"/>
        <w:rPr>
          <w:rFonts w:ascii="Times New Roman" w:hAnsi="Times New Roman" w:cs="Times New Roman"/>
          <w:sz w:val="24"/>
          <w:szCs w:val="24"/>
        </w:rPr>
      </w:pPr>
      <w:proofErr w:type="gramStart"/>
      <w:r w:rsidRPr="00B7196D">
        <w:rPr>
          <w:rFonts w:ascii="Times New Roman" w:hAnsi="Times New Roman" w:cs="Times New Roman"/>
          <w:sz w:val="24"/>
          <w:szCs w:val="24"/>
        </w:rPr>
        <w:t>(указываются наименование организации, выдавшей заключение, регистрационный</w:t>
      </w:r>
      <w:proofErr w:type="gramEnd"/>
    </w:p>
    <w:p w:rsidR="00B7196D" w:rsidRPr="00B7196D" w:rsidRDefault="00B7196D">
      <w:pPr>
        <w:pStyle w:val="ConsPlusNonformat"/>
        <w:jc w:val="both"/>
        <w:rPr>
          <w:rFonts w:ascii="Times New Roman" w:hAnsi="Times New Roman" w:cs="Times New Roman"/>
          <w:sz w:val="24"/>
          <w:szCs w:val="24"/>
        </w:rPr>
      </w:pPr>
      <w:r w:rsidRPr="00B7196D">
        <w:rPr>
          <w:rFonts w:ascii="Times New Roman" w:hAnsi="Times New Roman" w:cs="Times New Roman"/>
          <w:sz w:val="24"/>
          <w:szCs w:val="24"/>
        </w:rPr>
        <w:t xml:space="preserve">        номер и дата выдачи заключения и в случаях, предусмотренных</w:t>
      </w:r>
    </w:p>
    <w:p w:rsidR="00B7196D" w:rsidRPr="00B7196D" w:rsidRDefault="00B7196D">
      <w:pPr>
        <w:pStyle w:val="ConsPlusNonformat"/>
        <w:jc w:val="both"/>
        <w:rPr>
          <w:rFonts w:ascii="Times New Roman" w:hAnsi="Times New Roman" w:cs="Times New Roman"/>
          <w:sz w:val="24"/>
          <w:szCs w:val="24"/>
        </w:rPr>
      </w:pPr>
      <w:r w:rsidRPr="00B7196D">
        <w:rPr>
          <w:rFonts w:ascii="Times New Roman" w:hAnsi="Times New Roman" w:cs="Times New Roman"/>
          <w:sz w:val="24"/>
          <w:szCs w:val="24"/>
        </w:rPr>
        <w:t xml:space="preserve"> законодательством Российской Федерации, реквизиты приказа об утверждении</w:t>
      </w:r>
    </w:p>
    <w:p w:rsidR="00B7196D" w:rsidRPr="00B7196D" w:rsidRDefault="00B7196D">
      <w:pPr>
        <w:pStyle w:val="ConsPlusNonformat"/>
        <w:jc w:val="both"/>
        <w:rPr>
          <w:rFonts w:ascii="Times New Roman" w:hAnsi="Times New Roman" w:cs="Times New Roman"/>
          <w:sz w:val="24"/>
          <w:szCs w:val="24"/>
        </w:rPr>
      </w:pPr>
      <w:r w:rsidRPr="00B7196D">
        <w:rPr>
          <w:rFonts w:ascii="Times New Roman" w:hAnsi="Times New Roman" w:cs="Times New Roman"/>
          <w:sz w:val="24"/>
          <w:szCs w:val="24"/>
        </w:rPr>
        <w:t xml:space="preserve">    положительного заключения государственной экологической экспертизы)</w:t>
      </w:r>
    </w:p>
    <w:p w:rsidR="00B7196D" w:rsidRPr="00B7196D" w:rsidRDefault="00B7196D">
      <w:pPr>
        <w:pStyle w:val="ConsPlusNonformat"/>
        <w:jc w:val="both"/>
        <w:rPr>
          <w:rFonts w:ascii="Times New Roman" w:hAnsi="Times New Roman" w:cs="Times New Roman"/>
          <w:sz w:val="24"/>
          <w:szCs w:val="24"/>
        </w:rPr>
      </w:pPr>
      <w:r w:rsidRPr="00B7196D">
        <w:rPr>
          <w:rFonts w:ascii="Times New Roman" w:hAnsi="Times New Roman" w:cs="Times New Roman"/>
          <w:sz w:val="24"/>
          <w:szCs w:val="24"/>
        </w:rPr>
        <w:t xml:space="preserve">    Срок действия разрешения на строительство (месяцев) ___________________</w:t>
      </w:r>
    </w:p>
    <w:p w:rsidR="00B7196D" w:rsidRPr="00B7196D" w:rsidRDefault="00B7196D">
      <w:pPr>
        <w:pStyle w:val="ConsPlusNonformat"/>
        <w:jc w:val="both"/>
        <w:rPr>
          <w:rFonts w:ascii="Times New Roman" w:hAnsi="Times New Roman" w:cs="Times New Roman"/>
          <w:sz w:val="24"/>
          <w:szCs w:val="24"/>
        </w:rPr>
      </w:pPr>
      <w:r w:rsidRPr="00B7196D">
        <w:rPr>
          <w:rFonts w:ascii="Times New Roman" w:hAnsi="Times New Roman" w:cs="Times New Roman"/>
          <w:sz w:val="24"/>
          <w:szCs w:val="24"/>
        </w:rPr>
        <w:t>___________________________________________________________________________</w:t>
      </w:r>
    </w:p>
    <w:p w:rsidR="00B7196D" w:rsidRPr="00B7196D" w:rsidRDefault="00B7196D">
      <w:pPr>
        <w:pStyle w:val="ConsPlusNonformat"/>
        <w:jc w:val="both"/>
        <w:rPr>
          <w:rFonts w:ascii="Times New Roman" w:hAnsi="Times New Roman" w:cs="Times New Roman"/>
          <w:sz w:val="24"/>
          <w:szCs w:val="24"/>
        </w:rPr>
      </w:pPr>
      <w:r w:rsidRPr="00B7196D">
        <w:rPr>
          <w:rFonts w:ascii="Times New Roman" w:hAnsi="Times New Roman" w:cs="Times New Roman"/>
          <w:sz w:val="24"/>
          <w:szCs w:val="24"/>
        </w:rPr>
        <w:t xml:space="preserve">    </w:t>
      </w:r>
      <w:proofErr w:type="gramStart"/>
      <w:r w:rsidRPr="00B7196D">
        <w:rPr>
          <w:rFonts w:ascii="Times New Roman" w:hAnsi="Times New Roman" w:cs="Times New Roman"/>
          <w:sz w:val="24"/>
          <w:szCs w:val="24"/>
        </w:rPr>
        <w:t>(в соответствии с разделом проектной</w:t>
      </w:r>
      <w:proofErr w:type="gramEnd"/>
    </w:p>
    <w:p w:rsidR="00B7196D" w:rsidRPr="00B7196D" w:rsidRDefault="00B7196D">
      <w:pPr>
        <w:pStyle w:val="ConsPlusNonformat"/>
        <w:jc w:val="both"/>
        <w:rPr>
          <w:rFonts w:ascii="Times New Roman" w:hAnsi="Times New Roman" w:cs="Times New Roman"/>
          <w:sz w:val="24"/>
          <w:szCs w:val="24"/>
        </w:rPr>
      </w:pPr>
      <w:r w:rsidRPr="00B7196D">
        <w:rPr>
          <w:rFonts w:ascii="Times New Roman" w:hAnsi="Times New Roman" w:cs="Times New Roman"/>
          <w:sz w:val="24"/>
          <w:szCs w:val="24"/>
        </w:rPr>
        <w:t xml:space="preserve">    документации "Проект организации строительства")</w:t>
      </w:r>
    </w:p>
    <w:p w:rsidR="00B7196D" w:rsidRPr="00B7196D" w:rsidRDefault="00B7196D">
      <w:pPr>
        <w:pStyle w:val="ConsPlusNonformat"/>
        <w:jc w:val="both"/>
        <w:rPr>
          <w:rFonts w:ascii="Times New Roman" w:hAnsi="Times New Roman" w:cs="Times New Roman"/>
          <w:sz w:val="24"/>
          <w:szCs w:val="24"/>
        </w:rPr>
      </w:pPr>
      <w:r w:rsidRPr="00B7196D">
        <w:rPr>
          <w:rFonts w:ascii="Times New Roman" w:hAnsi="Times New Roman" w:cs="Times New Roman"/>
          <w:sz w:val="24"/>
          <w:szCs w:val="24"/>
        </w:rPr>
        <w:t xml:space="preserve">    Краткие проектные характеристики объекта </w:t>
      </w:r>
      <w:hyperlink w:anchor="P494" w:history="1">
        <w:r w:rsidRPr="00B7196D">
          <w:rPr>
            <w:rFonts w:ascii="Times New Roman" w:hAnsi="Times New Roman" w:cs="Times New Roman"/>
            <w:color w:val="0000FF"/>
            <w:sz w:val="24"/>
            <w:szCs w:val="24"/>
          </w:rPr>
          <w:t>&lt;1&gt;</w:t>
        </w:r>
      </w:hyperlink>
      <w:r w:rsidRPr="00B7196D">
        <w:rPr>
          <w:rFonts w:ascii="Times New Roman" w:hAnsi="Times New Roman" w:cs="Times New Roman"/>
          <w:sz w:val="24"/>
          <w:szCs w:val="24"/>
        </w:rPr>
        <w:t>:</w:t>
      </w:r>
    </w:p>
    <w:p w:rsidR="00B7196D" w:rsidRPr="00B7196D" w:rsidRDefault="00B7196D">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005"/>
        <w:gridCol w:w="1701"/>
        <w:gridCol w:w="931"/>
        <w:gridCol w:w="1984"/>
        <w:gridCol w:w="1417"/>
      </w:tblGrid>
      <w:tr w:rsidR="00B7196D" w:rsidRPr="00B7196D">
        <w:tc>
          <w:tcPr>
            <w:tcW w:w="3005" w:type="dxa"/>
          </w:tcPr>
          <w:p w:rsidR="00B7196D" w:rsidRPr="00B7196D" w:rsidRDefault="00B7196D">
            <w:pPr>
              <w:pStyle w:val="ConsPlusNormal"/>
              <w:rPr>
                <w:rFonts w:ascii="Times New Roman" w:hAnsi="Times New Roman" w:cs="Times New Roman"/>
                <w:sz w:val="24"/>
                <w:szCs w:val="24"/>
              </w:rPr>
            </w:pPr>
            <w:r w:rsidRPr="00B7196D">
              <w:rPr>
                <w:rFonts w:ascii="Times New Roman" w:hAnsi="Times New Roman" w:cs="Times New Roman"/>
                <w:sz w:val="24"/>
                <w:szCs w:val="24"/>
              </w:rPr>
              <w:lastRenderedPageBreak/>
              <w:t>1. Общая площадь (кв. м):</w:t>
            </w:r>
          </w:p>
        </w:tc>
        <w:tc>
          <w:tcPr>
            <w:tcW w:w="1701" w:type="dxa"/>
          </w:tcPr>
          <w:p w:rsidR="00B7196D" w:rsidRPr="00B7196D" w:rsidRDefault="00B7196D">
            <w:pPr>
              <w:pStyle w:val="ConsPlusNormal"/>
              <w:rPr>
                <w:rFonts w:ascii="Times New Roman" w:hAnsi="Times New Roman" w:cs="Times New Roman"/>
                <w:sz w:val="24"/>
                <w:szCs w:val="24"/>
              </w:rPr>
            </w:pPr>
          </w:p>
        </w:tc>
        <w:tc>
          <w:tcPr>
            <w:tcW w:w="2915" w:type="dxa"/>
            <w:gridSpan w:val="2"/>
          </w:tcPr>
          <w:p w:rsidR="00B7196D" w:rsidRPr="00B7196D" w:rsidRDefault="00B7196D">
            <w:pPr>
              <w:pStyle w:val="ConsPlusNormal"/>
              <w:rPr>
                <w:rFonts w:ascii="Times New Roman" w:hAnsi="Times New Roman" w:cs="Times New Roman"/>
                <w:sz w:val="24"/>
                <w:szCs w:val="24"/>
              </w:rPr>
            </w:pPr>
            <w:r w:rsidRPr="00B7196D">
              <w:rPr>
                <w:rFonts w:ascii="Times New Roman" w:hAnsi="Times New Roman" w:cs="Times New Roman"/>
                <w:sz w:val="24"/>
                <w:szCs w:val="24"/>
              </w:rPr>
              <w:t>Площадь участка (кв. м):</w:t>
            </w:r>
          </w:p>
        </w:tc>
        <w:tc>
          <w:tcPr>
            <w:tcW w:w="1417" w:type="dxa"/>
          </w:tcPr>
          <w:p w:rsidR="00B7196D" w:rsidRPr="00B7196D" w:rsidRDefault="00B7196D">
            <w:pPr>
              <w:pStyle w:val="ConsPlusNormal"/>
              <w:rPr>
                <w:rFonts w:ascii="Times New Roman" w:hAnsi="Times New Roman" w:cs="Times New Roman"/>
                <w:sz w:val="24"/>
                <w:szCs w:val="24"/>
              </w:rPr>
            </w:pPr>
          </w:p>
        </w:tc>
      </w:tr>
      <w:tr w:rsidR="00B7196D" w:rsidRPr="00B7196D">
        <w:tc>
          <w:tcPr>
            <w:tcW w:w="3005" w:type="dxa"/>
          </w:tcPr>
          <w:p w:rsidR="00B7196D" w:rsidRPr="00B7196D" w:rsidRDefault="00B7196D">
            <w:pPr>
              <w:pStyle w:val="ConsPlusNormal"/>
              <w:rPr>
                <w:rFonts w:ascii="Times New Roman" w:hAnsi="Times New Roman" w:cs="Times New Roman"/>
                <w:sz w:val="24"/>
                <w:szCs w:val="24"/>
              </w:rPr>
            </w:pPr>
            <w:r w:rsidRPr="00B7196D">
              <w:rPr>
                <w:rFonts w:ascii="Times New Roman" w:hAnsi="Times New Roman" w:cs="Times New Roman"/>
                <w:sz w:val="24"/>
                <w:szCs w:val="24"/>
              </w:rPr>
              <w:t>Объем (куб. м):</w:t>
            </w:r>
          </w:p>
        </w:tc>
        <w:tc>
          <w:tcPr>
            <w:tcW w:w="1701" w:type="dxa"/>
          </w:tcPr>
          <w:p w:rsidR="00B7196D" w:rsidRPr="00B7196D" w:rsidRDefault="00B7196D">
            <w:pPr>
              <w:pStyle w:val="ConsPlusNormal"/>
              <w:rPr>
                <w:rFonts w:ascii="Times New Roman" w:hAnsi="Times New Roman" w:cs="Times New Roman"/>
                <w:sz w:val="24"/>
                <w:szCs w:val="24"/>
              </w:rPr>
            </w:pPr>
          </w:p>
        </w:tc>
        <w:tc>
          <w:tcPr>
            <w:tcW w:w="2915" w:type="dxa"/>
            <w:gridSpan w:val="2"/>
          </w:tcPr>
          <w:p w:rsidR="00B7196D" w:rsidRPr="00B7196D" w:rsidRDefault="00B7196D">
            <w:pPr>
              <w:pStyle w:val="ConsPlusNormal"/>
              <w:rPr>
                <w:rFonts w:ascii="Times New Roman" w:hAnsi="Times New Roman" w:cs="Times New Roman"/>
                <w:sz w:val="24"/>
                <w:szCs w:val="24"/>
              </w:rPr>
            </w:pPr>
            <w:r w:rsidRPr="00B7196D">
              <w:rPr>
                <w:rFonts w:ascii="Times New Roman" w:hAnsi="Times New Roman" w:cs="Times New Roman"/>
                <w:sz w:val="24"/>
                <w:szCs w:val="24"/>
              </w:rPr>
              <w:t>в том числе подземной части (куб. м):</w:t>
            </w:r>
          </w:p>
        </w:tc>
        <w:tc>
          <w:tcPr>
            <w:tcW w:w="1417" w:type="dxa"/>
          </w:tcPr>
          <w:p w:rsidR="00B7196D" w:rsidRPr="00B7196D" w:rsidRDefault="00B7196D">
            <w:pPr>
              <w:pStyle w:val="ConsPlusNormal"/>
              <w:rPr>
                <w:rFonts w:ascii="Times New Roman" w:hAnsi="Times New Roman" w:cs="Times New Roman"/>
                <w:sz w:val="24"/>
                <w:szCs w:val="24"/>
              </w:rPr>
            </w:pPr>
          </w:p>
        </w:tc>
      </w:tr>
      <w:tr w:rsidR="00B7196D" w:rsidRPr="00B7196D">
        <w:tc>
          <w:tcPr>
            <w:tcW w:w="3005" w:type="dxa"/>
          </w:tcPr>
          <w:p w:rsidR="00B7196D" w:rsidRPr="00B7196D" w:rsidRDefault="00B7196D">
            <w:pPr>
              <w:pStyle w:val="ConsPlusNormal"/>
              <w:rPr>
                <w:rFonts w:ascii="Times New Roman" w:hAnsi="Times New Roman" w:cs="Times New Roman"/>
                <w:sz w:val="24"/>
                <w:szCs w:val="24"/>
              </w:rPr>
            </w:pPr>
            <w:r w:rsidRPr="00B7196D">
              <w:rPr>
                <w:rFonts w:ascii="Times New Roman" w:hAnsi="Times New Roman" w:cs="Times New Roman"/>
                <w:sz w:val="24"/>
                <w:szCs w:val="24"/>
              </w:rPr>
              <w:t>Количество этажей (шт.):</w:t>
            </w:r>
          </w:p>
        </w:tc>
        <w:tc>
          <w:tcPr>
            <w:tcW w:w="1701" w:type="dxa"/>
          </w:tcPr>
          <w:p w:rsidR="00B7196D" w:rsidRPr="00B7196D" w:rsidRDefault="00B7196D">
            <w:pPr>
              <w:pStyle w:val="ConsPlusNormal"/>
              <w:rPr>
                <w:rFonts w:ascii="Times New Roman" w:hAnsi="Times New Roman" w:cs="Times New Roman"/>
                <w:sz w:val="24"/>
                <w:szCs w:val="24"/>
              </w:rPr>
            </w:pPr>
          </w:p>
        </w:tc>
        <w:tc>
          <w:tcPr>
            <w:tcW w:w="2915" w:type="dxa"/>
            <w:gridSpan w:val="2"/>
          </w:tcPr>
          <w:p w:rsidR="00B7196D" w:rsidRPr="00B7196D" w:rsidRDefault="00B7196D">
            <w:pPr>
              <w:pStyle w:val="ConsPlusNormal"/>
              <w:rPr>
                <w:rFonts w:ascii="Times New Roman" w:hAnsi="Times New Roman" w:cs="Times New Roman"/>
                <w:sz w:val="24"/>
                <w:szCs w:val="24"/>
              </w:rPr>
            </w:pPr>
            <w:r w:rsidRPr="00B7196D">
              <w:rPr>
                <w:rFonts w:ascii="Times New Roman" w:hAnsi="Times New Roman" w:cs="Times New Roman"/>
                <w:sz w:val="24"/>
                <w:szCs w:val="24"/>
              </w:rPr>
              <w:t>Высота (м):</w:t>
            </w:r>
          </w:p>
        </w:tc>
        <w:tc>
          <w:tcPr>
            <w:tcW w:w="1417" w:type="dxa"/>
          </w:tcPr>
          <w:p w:rsidR="00B7196D" w:rsidRPr="00B7196D" w:rsidRDefault="00B7196D">
            <w:pPr>
              <w:pStyle w:val="ConsPlusNormal"/>
              <w:rPr>
                <w:rFonts w:ascii="Times New Roman" w:hAnsi="Times New Roman" w:cs="Times New Roman"/>
                <w:sz w:val="24"/>
                <w:szCs w:val="24"/>
              </w:rPr>
            </w:pPr>
          </w:p>
        </w:tc>
      </w:tr>
      <w:tr w:rsidR="00B7196D" w:rsidRPr="00B7196D">
        <w:tc>
          <w:tcPr>
            <w:tcW w:w="3005" w:type="dxa"/>
          </w:tcPr>
          <w:p w:rsidR="00B7196D" w:rsidRPr="00B7196D" w:rsidRDefault="00B7196D">
            <w:pPr>
              <w:pStyle w:val="ConsPlusNormal"/>
              <w:rPr>
                <w:rFonts w:ascii="Times New Roman" w:hAnsi="Times New Roman" w:cs="Times New Roman"/>
                <w:sz w:val="24"/>
                <w:szCs w:val="24"/>
              </w:rPr>
            </w:pPr>
            <w:r w:rsidRPr="00B7196D">
              <w:rPr>
                <w:rFonts w:ascii="Times New Roman" w:hAnsi="Times New Roman" w:cs="Times New Roman"/>
                <w:sz w:val="24"/>
                <w:szCs w:val="24"/>
              </w:rPr>
              <w:t>Количество подземных этажей (шт.):</w:t>
            </w:r>
          </w:p>
        </w:tc>
        <w:tc>
          <w:tcPr>
            <w:tcW w:w="1701" w:type="dxa"/>
          </w:tcPr>
          <w:p w:rsidR="00B7196D" w:rsidRPr="00B7196D" w:rsidRDefault="00B7196D">
            <w:pPr>
              <w:pStyle w:val="ConsPlusNormal"/>
              <w:rPr>
                <w:rFonts w:ascii="Times New Roman" w:hAnsi="Times New Roman" w:cs="Times New Roman"/>
                <w:sz w:val="24"/>
                <w:szCs w:val="24"/>
              </w:rPr>
            </w:pPr>
          </w:p>
        </w:tc>
        <w:tc>
          <w:tcPr>
            <w:tcW w:w="2915" w:type="dxa"/>
            <w:gridSpan w:val="2"/>
            <w:vMerge w:val="restart"/>
          </w:tcPr>
          <w:p w:rsidR="00B7196D" w:rsidRPr="00B7196D" w:rsidRDefault="00B7196D">
            <w:pPr>
              <w:pStyle w:val="ConsPlusNormal"/>
              <w:rPr>
                <w:rFonts w:ascii="Times New Roman" w:hAnsi="Times New Roman" w:cs="Times New Roman"/>
                <w:sz w:val="24"/>
                <w:szCs w:val="24"/>
              </w:rPr>
            </w:pPr>
            <w:r w:rsidRPr="00B7196D">
              <w:rPr>
                <w:rFonts w:ascii="Times New Roman" w:hAnsi="Times New Roman" w:cs="Times New Roman"/>
                <w:sz w:val="24"/>
                <w:szCs w:val="24"/>
              </w:rPr>
              <w:t>Вместимость (чел.):</w:t>
            </w:r>
          </w:p>
        </w:tc>
        <w:tc>
          <w:tcPr>
            <w:tcW w:w="1417" w:type="dxa"/>
            <w:vMerge w:val="restart"/>
          </w:tcPr>
          <w:p w:rsidR="00B7196D" w:rsidRPr="00B7196D" w:rsidRDefault="00B7196D">
            <w:pPr>
              <w:pStyle w:val="ConsPlusNormal"/>
              <w:rPr>
                <w:rFonts w:ascii="Times New Roman" w:hAnsi="Times New Roman" w:cs="Times New Roman"/>
                <w:sz w:val="24"/>
                <w:szCs w:val="24"/>
              </w:rPr>
            </w:pPr>
          </w:p>
        </w:tc>
      </w:tr>
      <w:tr w:rsidR="00B7196D" w:rsidRPr="00B7196D">
        <w:tc>
          <w:tcPr>
            <w:tcW w:w="3005" w:type="dxa"/>
          </w:tcPr>
          <w:p w:rsidR="00B7196D" w:rsidRPr="00B7196D" w:rsidRDefault="00B7196D">
            <w:pPr>
              <w:pStyle w:val="ConsPlusNormal"/>
              <w:rPr>
                <w:rFonts w:ascii="Times New Roman" w:hAnsi="Times New Roman" w:cs="Times New Roman"/>
                <w:sz w:val="24"/>
                <w:szCs w:val="24"/>
              </w:rPr>
            </w:pPr>
            <w:r w:rsidRPr="00B7196D">
              <w:rPr>
                <w:rFonts w:ascii="Times New Roman" w:hAnsi="Times New Roman" w:cs="Times New Roman"/>
                <w:sz w:val="24"/>
                <w:szCs w:val="24"/>
              </w:rPr>
              <w:t>Площадь застройки (кв. м):</w:t>
            </w:r>
          </w:p>
        </w:tc>
        <w:tc>
          <w:tcPr>
            <w:tcW w:w="1701" w:type="dxa"/>
          </w:tcPr>
          <w:p w:rsidR="00B7196D" w:rsidRPr="00B7196D" w:rsidRDefault="00B7196D">
            <w:pPr>
              <w:pStyle w:val="ConsPlusNormal"/>
              <w:rPr>
                <w:rFonts w:ascii="Times New Roman" w:hAnsi="Times New Roman" w:cs="Times New Roman"/>
                <w:sz w:val="24"/>
                <w:szCs w:val="24"/>
              </w:rPr>
            </w:pPr>
          </w:p>
        </w:tc>
        <w:tc>
          <w:tcPr>
            <w:tcW w:w="2915" w:type="dxa"/>
            <w:gridSpan w:val="2"/>
            <w:vMerge/>
          </w:tcPr>
          <w:p w:rsidR="00B7196D" w:rsidRPr="00B7196D" w:rsidRDefault="00B7196D">
            <w:pPr>
              <w:rPr>
                <w:rFonts w:ascii="Times New Roman" w:hAnsi="Times New Roman"/>
                <w:sz w:val="24"/>
                <w:szCs w:val="24"/>
              </w:rPr>
            </w:pPr>
          </w:p>
        </w:tc>
        <w:tc>
          <w:tcPr>
            <w:tcW w:w="1417" w:type="dxa"/>
            <w:vMerge/>
          </w:tcPr>
          <w:p w:rsidR="00B7196D" w:rsidRPr="00B7196D" w:rsidRDefault="00B7196D">
            <w:pPr>
              <w:rPr>
                <w:rFonts w:ascii="Times New Roman" w:hAnsi="Times New Roman"/>
                <w:sz w:val="24"/>
                <w:szCs w:val="24"/>
              </w:rPr>
            </w:pPr>
          </w:p>
        </w:tc>
      </w:tr>
      <w:tr w:rsidR="00B7196D" w:rsidRPr="00B7196D">
        <w:tc>
          <w:tcPr>
            <w:tcW w:w="3005" w:type="dxa"/>
          </w:tcPr>
          <w:p w:rsidR="00B7196D" w:rsidRPr="00B7196D" w:rsidRDefault="00B7196D">
            <w:pPr>
              <w:pStyle w:val="ConsPlusNormal"/>
              <w:rPr>
                <w:rFonts w:ascii="Times New Roman" w:hAnsi="Times New Roman" w:cs="Times New Roman"/>
                <w:sz w:val="24"/>
                <w:szCs w:val="24"/>
              </w:rPr>
            </w:pPr>
            <w:r w:rsidRPr="00B7196D">
              <w:rPr>
                <w:rFonts w:ascii="Times New Roman" w:hAnsi="Times New Roman" w:cs="Times New Roman"/>
                <w:sz w:val="24"/>
                <w:szCs w:val="24"/>
              </w:rPr>
              <w:t xml:space="preserve">Иные показатели </w:t>
            </w:r>
            <w:hyperlink w:anchor="P495" w:history="1">
              <w:r w:rsidRPr="00B7196D">
                <w:rPr>
                  <w:rFonts w:ascii="Times New Roman" w:hAnsi="Times New Roman" w:cs="Times New Roman"/>
                  <w:color w:val="0000FF"/>
                  <w:sz w:val="24"/>
                  <w:szCs w:val="24"/>
                </w:rPr>
                <w:t>&lt;2&gt;</w:t>
              </w:r>
            </w:hyperlink>
            <w:r w:rsidRPr="00B7196D">
              <w:rPr>
                <w:rFonts w:ascii="Times New Roman" w:hAnsi="Times New Roman" w:cs="Times New Roman"/>
                <w:sz w:val="24"/>
                <w:szCs w:val="24"/>
              </w:rPr>
              <w:t>:</w:t>
            </w:r>
          </w:p>
        </w:tc>
        <w:tc>
          <w:tcPr>
            <w:tcW w:w="6033" w:type="dxa"/>
            <w:gridSpan w:val="4"/>
          </w:tcPr>
          <w:p w:rsidR="00B7196D" w:rsidRPr="00B7196D" w:rsidRDefault="00B7196D">
            <w:pPr>
              <w:pStyle w:val="ConsPlusNormal"/>
              <w:rPr>
                <w:rFonts w:ascii="Times New Roman" w:hAnsi="Times New Roman" w:cs="Times New Roman"/>
                <w:sz w:val="24"/>
                <w:szCs w:val="24"/>
              </w:rPr>
            </w:pPr>
          </w:p>
        </w:tc>
      </w:tr>
      <w:tr w:rsidR="00B7196D" w:rsidRPr="00B7196D">
        <w:tc>
          <w:tcPr>
            <w:tcW w:w="4706" w:type="dxa"/>
            <w:gridSpan w:val="2"/>
          </w:tcPr>
          <w:p w:rsidR="00B7196D" w:rsidRPr="00B7196D" w:rsidRDefault="00B7196D">
            <w:pPr>
              <w:pStyle w:val="ConsPlusNormal"/>
              <w:rPr>
                <w:rFonts w:ascii="Times New Roman" w:hAnsi="Times New Roman" w:cs="Times New Roman"/>
                <w:sz w:val="24"/>
                <w:szCs w:val="24"/>
              </w:rPr>
            </w:pPr>
            <w:r w:rsidRPr="00B7196D">
              <w:rPr>
                <w:rFonts w:ascii="Times New Roman" w:hAnsi="Times New Roman" w:cs="Times New Roman"/>
                <w:sz w:val="24"/>
                <w:szCs w:val="24"/>
              </w:rPr>
              <w:t xml:space="preserve">Адрес (местоположение) объекта </w:t>
            </w:r>
            <w:hyperlink w:anchor="P496" w:history="1">
              <w:r w:rsidRPr="00B7196D">
                <w:rPr>
                  <w:rFonts w:ascii="Times New Roman" w:hAnsi="Times New Roman" w:cs="Times New Roman"/>
                  <w:color w:val="0000FF"/>
                  <w:sz w:val="24"/>
                  <w:szCs w:val="24"/>
                </w:rPr>
                <w:t>&lt;3&gt;</w:t>
              </w:r>
            </w:hyperlink>
            <w:r w:rsidRPr="00B7196D">
              <w:rPr>
                <w:rFonts w:ascii="Times New Roman" w:hAnsi="Times New Roman" w:cs="Times New Roman"/>
                <w:sz w:val="24"/>
                <w:szCs w:val="24"/>
                <w:vertAlign w:val="subscript"/>
              </w:rPr>
              <w:t>:</w:t>
            </w:r>
          </w:p>
        </w:tc>
        <w:tc>
          <w:tcPr>
            <w:tcW w:w="4332" w:type="dxa"/>
            <w:gridSpan w:val="3"/>
          </w:tcPr>
          <w:p w:rsidR="00B7196D" w:rsidRPr="00B7196D" w:rsidRDefault="00B7196D">
            <w:pPr>
              <w:pStyle w:val="ConsPlusNormal"/>
              <w:rPr>
                <w:rFonts w:ascii="Times New Roman" w:hAnsi="Times New Roman" w:cs="Times New Roman"/>
                <w:sz w:val="24"/>
                <w:szCs w:val="24"/>
              </w:rPr>
            </w:pPr>
          </w:p>
        </w:tc>
      </w:tr>
      <w:tr w:rsidR="00B7196D" w:rsidRPr="00B7196D">
        <w:tc>
          <w:tcPr>
            <w:tcW w:w="9038" w:type="dxa"/>
            <w:gridSpan w:val="5"/>
          </w:tcPr>
          <w:p w:rsidR="00B7196D" w:rsidRPr="00B7196D" w:rsidRDefault="00B7196D">
            <w:pPr>
              <w:pStyle w:val="ConsPlusNormal"/>
              <w:rPr>
                <w:rFonts w:ascii="Times New Roman" w:hAnsi="Times New Roman" w:cs="Times New Roman"/>
                <w:sz w:val="24"/>
                <w:szCs w:val="24"/>
              </w:rPr>
            </w:pPr>
            <w:r w:rsidRPr="00B7196D">
              <w:rPr>
                <w:rFonts w:ascii="Times New Roman" w:hAnsi="Times New Roman" w:cs="Times New Roman"/>
                <w:sz w:val="24"/>
                <w:szCs w:val="24"/>
              </w:rPr>
              <w:t xml:space="preserve">Краткие проектные характеристики линейного объекта </w:t>
            </w:r>
            <w:hyperlink w:anchor="P497" w:history="1">
              <w:r w:rsidRPr="00B7196D">
                <w:rPr>
                  <w:rFonts w:ascii="Times New Roman" w:hAnsi="Times New Roman" w:cs="Times New Roman"/>
                  <w:color w:val="0000FF"/>
                  <w:sz w:val="24"/>
                  <w:szCs w:val="24"/>
                </w:rPr>
                <w:t>&lt;4&gt;</w:t>
              </w:r>
            </w:hyperlink>
            <w:r w:rsidRPr="00B7196D">
              <w:rPr>
                <w:rFonts w:ascii="Times New Roman" w:hAnsi="Times New Roman" w:cs="Times New Roman"/>
                <w:sz w:val="24"/>
                <w:szCs w:val="24"/>
              </w:rPr>
              <w:t>:</w:t>
            </w:r>
          </w:p>
        </w:tc>
      </w:tr>
      <w:tr w:rsidR="00B7196D" w:rsidRPr="00B7196D">
        <w:tc>
          <w:tcPr>
            <w:tcW w:w="5637" w:type="dxa"/>
            <w:gridSpan w:val="3"/>
          </w:tcPr>
          <w:p w:rsidR="00B7196D" w:rsidRPr="00B7196D" w:rsidRDefault="00B7196D">
            <w:pPr>
              <w:pStyle w:val="ConsPlusNormal"/>
              <w:rPr>
                <w:rFonts w:ascii="Times New Roman" w:hAnsi="Times New Roman" w:cs="Times New Roman"/>
                <w:sz w:val="24"/>
                <w:szCs w:val="24"/>
              </w:rPr>
            </w:pPr>
            <w:r w:rsidRPr="00B7196D">
              <w:rPr>
                <w:rFonts w:ascii="Times New Roman" w:hAnsi="Times New Roman" w:cs="Times New Roman"/>
                <w:sz w:val="24"/>
                <w:szCs w:val="24"/>
              </w:rPr>
              <w:t>Категория: (класс)</w:t>
            </w:r>
          </w:p>
        </w:tc>
        <w:tc>
          <w:tcPr>
            <w:tcW w:w="3401" w:type="dxa"/>
            <w:gridSpan w:val="2"/>
          </w:tcPr>
          <w:p w:rsidR="00B7196D" w:rsidRPr="00B7196D" w:rsidRDefault="00B7196D">
            <w:pPr>
              <w:pStyle w:val="ConsPlusNormal"/>
              <w:rPr>
                <w:rFonts w:ascii="Times New Roman" w:hAnsi="Times New Roman" w:cs="Times New Roman"/>
                <w:sz w:val="24"/>
                <w:szCs w:val="24"/>
              </w:rPr>
            </w:pPr>
          </w:p>
        </w:tc>
      </w:tr>
      <w:tr w:rsidR="00B7196D" w:rsidRPr="00B7196D">
        <w:tc>
          <w:tcPr>
            <w:tcW w:w="5637" w:type="dxa"/>
            <w:gridSpan w:val="3"/>
          </w:tcPr>
          <w:p w:rsidR="00B7196D" w:rsidRPr="00B7196D" w:rsidRDefault="00B7196D">
            <w:pPr>
              <w:pStyle w:val="ConsPlusNormal"/>
              <w:rPr>
                <w:rFonts w:ascii="Times New Roman" w:hAnsi="Times New Roman" w:cs="Times New Roman"/>
                <w:sz w:val="24"/>
                <w:szCs w:val="24"/>
              </w:rPr>
            </w:pPr>
            <w:r w:rsidRPr="00B7196D">
              <w:rPr>
                <w:rFonts w:ascii="Times New Roman" w:hAnsi="Times New Roman" w:cs="Times New Roman"/>
                <w:sz w:val="24"/>
                <w:szCs w:val="24"/>
              </w:rPr>
              <w:t>Протяженность:</w:t>
            </w:r>
          </w:p>
        </w:tc>
        <w:tc>
          <w:tcPr>
            <w:tcW w:w="3401" w:type="dxa"/>
            <w:gridSpan w:val="2"/>
          </w:tcPr>
          <w:p w:rsidR="00B7196D" w:rsidRPr="00B7196D" w:rsidRDefault="00B7196D">
            <w:pPr>
              <w:pStyle w:val="ConsPlusNormal"/>
              <w:rPr>
                <w:rFonts w:ascii="Times New Roman" w:hAnsi="Times New Roman" w:cs="Times New Roman"/>
                <w:sz w:val="24"/>
                <w:szCs w:val="24"/>
              </w:rPr>
            </w:pPr>
          </w:p>
        </w:tc>
      </w:tr>
      <w:tr w:rsidR="00B7196D" w:rsidRPr="00B7196D">
        <w:tc>
          <w:tcPr>
            <w:tcW w:w="5637" w:type="dxa"/>
            <w:gridSpan w:val="3"/>
          </w:tcPr>
          <w:p w:rsidR="00B7196D" w:rsidRPr="00B7196D" w:rsidRDefault="00B7196D">
            <w:pPr>
              <w:pStyle w:val="ConsPlusNormal"/>
              <w:rPr>
                <w:rFonts w:ascii="Times New Roman" w:hAnsi="Times New Roman" w:cs="Times New Roman"/>
                <w:sz w:val="24"/>
                <w:szCs w:val="24"/>
              </w:rPr>
            </w:pPr>
            <w:r w:rsidRPr="00B7196D">
              <w:rPr>
                <w:rFonts w:ascii="Times New Roman" w:hAnsi="Times New Roman" w:cs="Times New Roman"/>
                <w:sz w:val="24"/>
                <w:szCs w:val="24"/>
              </w:rPr>
              <w:t>Мощность (пропускная способность, грузооборот, интенсивность движения):</w:t>
            </w:r>
          </w:p>
        </w:tc>
        <w:tc>
          <w:tcPr>
            <w:tcW w:w="3401" w:type="dxa"/>
            <w:gridSpan w:val="2"/>
          </w:tcPr>
          <w:p w:rsidR="00B7196D" w:rsidRPr="00B7196D" w:rsidRDefault="00B7196D">
            <w:pPr>
              <w:pStyle w:val="ConsPlusNormal"/>
              <w:rPr>
                <w:rFonts w:ascii="Times New Roman" w:hAnsi="Times New Roman" w:cs="Times New Roman"/>
                <w:sz w:val="24"/>
                <w:szCs w:val="24"/>
              </w:rPr>
            </w:pPr>
          </w:p>
        </w:tc>
      </w:tr>
      <w:tr w:rsidR="00B7196D" w:rsidRPr="00B7196D">
        <w:tc>
          <w:tcPr>
            <w:tcW w:w="5637" w:type="dxa"/>
            <w:gridSpan w:val="3"/>
          </w:tcPr>
          <w:p w:rsidR="00B7196D" w:rsidRPr="00B7196D" w:rsidRDefault="00B7196D">
            <w:pPr>
              <w:pStyle w:val="ConsPlusNormal"/>
              <w:rPr>
                <w:rFonts w:ascii="Times New Roman" w:hAnsi="Times New Roman" w:cs="Times New Roman"/>
                <w:sz w:val="24"/>
                <w:szCs w:val="24"/>
              </w:rPr>
            </w:pPr>
            <w:r w:rsidRPr="00B7196D">
              <w:rPr>
                <w:rFonts w:ascii="Times New Roman" w:hAnsi="Times New Roman" w:cs="Times New Roman"/>
                <w:sz w:val="24"/>
                <w:szCs w:val="24"/>
              </w:rPr>
              <w:t xml:space="preserve">Тип (КЛ, </w:t>
            </w:r>
            <w:proofErr w:type="gramStart"/>
            <w:r w:rsidRPr="00B7196D">
              <w:rPr>
                <w:rFonts w:ascii="Times New Roman" w:hAnsi="Times New Roman" w:cs="Times New Roman"/>
                <w:sz w:val="24"/>
                <w:szCs w:val="24"/>
              </w:rPr>
              <w:t>ВЛ</w:t>
            </w:r>
            <w:proofErr w:type="gramEnd"/>
            <w:r w:rsidRPr="00B7196D">
              <w:rPr>
                <w:rFonts w:ascii="Times New Roman" w:hAnsi="Times New Roman" w:cs="Times New Roman"/>
                <w:sz w:val="24"/>
                <w:szCs w:val="24"/>
              </w:rPr>
              <w:t>, КВЛ), уровень напряжения линий электропередачи</w:t>
            </w:r>
          </w:p>
        </w:tc>
        <w:tc>
          <w:tcPr>
            <w:tcW w:w="3401" w:type="dxa"/>
            <w:gridSpan w:val="2"/>
          </w:tcPr>
          <w:p w:rsidR="00B7196D" w:rsidRPr="00B7196D" w:rsidRDefault="00B7196D">
            <w:pPr>
              <w:pStyle w:val="ConsPlusNormal"/>
              <w:rPr>
                <w:rFonts w:ascii="Times New Roman" w:hAnsi="Times New Roman" w:cs="Times New Roman"/>
                <w:sz w:val="24"/>
                <w:szCs w:val="24"/>
              </w:rPr>
            </w:pPr>
          </w:p>
        </w:tc>
      </w:tr>
      <w:tr w:rsidR="00B7196D" w:rsidRPr="00B7196D">
        <w:tc>
          <w:tcPr>
            <w:tcW w:w="5637" w:type="dxa"/>
            <w:gridSpan w:val="3"/>
          </w:tcPr>
          <w:p w:rsidR="00B7196D" w:rsidRPr="00B7196D" w:rsidRDefault="00B7196D">
            <w:pPr>
              <w:pStyle w:val="ConsPlusNormal"/>
              <w:rPr>
                <w:rFonts w:ascii="Times New Roman" w:hAnsi="Times New Roman" w:cs="Times New Roman"/>
                <w:sz w:val="24"/>
                <w:szCs w:val="24"/>
              </w:rPr>
            </w:pPr>
            <w:r w:rsidRPr="00B7196D">
              <w:rPr>
                <w:rFonts w:ascii="Times New Roman" w:hAnsi="Times New Roman" w:cs="Times New Roman"/>
                <w:sz w:val="24"/>
                <w:szCs w:val="24"/>
              </w:rPr>
              <w:t>Перечень конструктивных элементов, оказывающих влияние на безопасность:</w:t>
            </w:r>
          </w:p>
        </w:tc>
        <w:tc>
          <w:tcPr>
            <w:tcW w:w="3401" w:type="dxa"/>
            <w:gridSpan w:val="2"/>
          </w:tcPr>
          <w:p w:rsidR="00B7196D" w:rsidRPr="00B7196D" w:rsidRDefault="00B7196D">
            <w:pPr>
              <w:pStyle w:val="ConsPlusNormal"/>
              <w:rPr>
                <w:rFonts w:ascii="Times New Roman" w:hAnsi="Times New Roman" w:cs="Times New Roman"/>
                <w:sz w:val="24"/>
                <w:szCs w:val="24"/>
              </w:rPr>
            </w:pPr>
          </w:p>
        </w:tc>
      </w:tr>
      <w:tr w:rsidR="00B7196D" w:rsidRPr="00B7196D">
        <w:tc>
          <w:tcPr>
            <w:tcW w:w="5637" w:type="dxa"/>
            <w:gridSpan w:val="3"/>
          </w:tcPr>
          <w:p w:rsidR="00B7196D" w:rsidRPr="00B7196D" w:rsidRDefault="00B7196D">
            <w:pPr>
              <w:pStyle w:val="ConsPlusNormal"/>
              <w:rPr>
                <w:rFonts w:ascii="Times New Roman" w:hAnsi="Times New Roman" w:cs="Times New Roman"/>
                <w:sz w:val="24"/>
                <w:szCs w:val="24"/>
              </w:rPr>
            </w:pPr>
            <w:r w:rsidRPr="00B7196D">
              <w:rPr>
                <w:rFonts w:ascii="Times New Roman" w:hAnsi="Times New Roman" w:cs="Times New Roman"/>
                <w:sz w:val="24"/>
                <w:szCs w:val="24"/>
              </w:rPr>
              <w:t xml:space="preserve">Иные показатели </w:t>
            </w:r>
            <w:hyperlink w:anchor="P498" w:history="1">
              <w:r w:rsidRPr="00B7196D">
                <w:rPr>
                  <w:rFonts w:ascii="Times New Roman" w:hAnsi="Times New Roman" w:cs="Times New Roman"/>
                  <w:color w:val="0000FF"/>
                  <w:sz w:val="24"/>
                  <w:szCs w:val="24"/>
                </w:rPr>
                <w:t>&lt;5&gt;</w:t>
              </w:r>
            </w:hyperlink>
            <w:r w:rsidRPr="00B7196D">
              <w:rPr>
                <w:rFonts w:ascii="Times New Roman" w:hAnsi="Times New Roman" w:cs="Times New Roman"/>
                <w:sz w:val="24"/>
                <w:szCs w:val="24"/>
              </w:rPr>
              <w:t>:</w:t>
            </w:r>
          </w:p>
        </w:tc>
        <w:tc>
          <w:tcPr>
            <w:tcW w:w="3401" w:type="dxa"/>
            <w:gridSpan w:val="2"/>
          </w:tcPr>
          <w:p w:rsidR="00B7196D" w:rsidRPr="00B7196D" w:rsidRDefault="00B7196D">
            <w:pPr>
              <w:pStyle w:val="ConsPlusNormal"/>
              <w:rPr>
                <w:rFonts w:ascii="Times New Roman" w:hAnsi="Times New Roman" w:cs="Times New Roman"/>
                <w:sz w:val="24"/>
                <w:szCs w:val="24"/>
              </w:rPr>
            </w:pPr>
          </w:p>
        </w:tc>
      </w:tr>
    </w:tbl>
    <w:p w:rsidR="00B7196D" w:rsidRPr="00B7196D" w:rsidRDefault="00B7196D">
      <w:pPr>
        <w:pStyle w:val="ConsPlusNormal"/>
        <w:jc w:val="both"/>
        <w:rPr>
          <w:rFonts w:ascii="Times New Roman" w:hAnsi="Times New Roman" w:cs="Times New Roman"/>
          <w:sz w:val="24"/>
          <w:szCs w:val="24"/>
        </w:rPr>
      </w:pPr>
    </w:p>
    <w:p w:rsidR="00B7196D" w:rsidRPr="00B7196D" w:rsidRDefault="00B7196D">
      <w:pPr>
        <w:pStyle w:val="ConsPlusNonformat"/>
        <w:jc w:val="both"/>
        <w:rPr>
          <w:rFonts w:ascii="Times New Roman" w:hAnsi="Times New Roman" w:cs="Times New Roman"/>
          <w:sz w:val="24"/>
          <w:szCs w:val="24"/>
        </w:rPr>
      </w:pPr>
      <w:r w:rsidRPr="00B7196D">
        <w:rPr>
          <w:rFonts w:ascii="Times New Roman" w:hAnsi="Times New Roman" w:cs="Times New Roman"/>
          <w:sz w:val="24"/>
          <w:szCs w:val="24"/>
        </w:rPr>
        <w:t xml:space="preserve">    К   настоящему   заявлению   прилагаются   документы   согласно   </w:t>
      </w:r>
      <w:hyperlink w:anchor="P510" w:history="1">
        <w:r w:rsidRPr="00B7196D">
          <w:rPr>
            <w:rFonts w:ascii="Times New Roman" w:hAnsi="Times New Roman" w:cs="Times New Roman"/>
            <w:color w:val="0000FF"/>
            <w:sz w:val="24"/>
            <w:szCs w:val="24"/>
          </w:rPr>
          <w:t>описи</w:t>
        </w:r>
      </w:hyperlink>
    </w:p>
    <w:p w:rsidR="00B7196D" w:rsidRPr="00B7196D" w:rsidRDefault="00B7196D">
      <w:pPr>
        <w:pStyle w:val="ConsPlusNonformat"/>
        <w:jc w:val="both"/>
        <w:rPr>
          <w:rFonts w:ascii="Times New Roman" w:hAnsi="Times New Roman" w:cs="Times New Roman"/>
          <w:sz w:val="24"/>
          <w:szCs w:val="24"/>
        </w:rPr>
      </w:pPr>
      <w:r w:rsidRPr="00B7196D">
        <w:rPr>
          <w:rFonts w:ascii="Times New Roman" w:hAnsi="Times New Roman" w:cs="Times New Roman"/>
          <w:sz w:val="24"/>
          <w:szCs w:val="24"/>
        </w:rPr>
        <w:t xml:space="preserve">(приложение). Интересы застройщика в администрации </w:t>
      </w:r>
      <w:proofErr w:type="gramStart"/>
      <w:r w:rsidRPr="00B7196D">
        <w:rPr>
          <w:rFonts w:ascii="Times New Roman" w:hAnsi="Times New Roman" w:cs="Times New Roman"/>
          <w:sz w:val="24"/>
          <w:szCs w:val="24"/>
        </w:rPr>
        <w:t>уполномочен</w:t>
      </w:r>
      <w:proofErr w:type="gramEnd"/>
      <w:r w:rsidRPr="00B7196D">
        <w:rPr>
          <w:rFonts w:ascii="Times New Roman" w:hAnsi="Times New Roman" w:cs="Times New Roman"/>
          <w:sz w:val="24"/>
          <w:szCs w:val="24"/>
        </w:rPr>
        <w:t xml:space="preserve"> представлять</w:t>
      </w:r>
    </w:p>
    <w:p w:rsidR="00B7196D" w:rsidRPr="00B7196D" w:rsidRDefault="00B7196D">
      <w:pPr>
        <w:pStyle w:val="ConsPlusNonformat"/>
        <w:jc w:val="both"/>
        <w:rPr>
          <w:rFonts w:ascii="Times New Roman" w:hAnsi="Times New Roman" w:cs="Times New Roman"/>
          <w:sz w:val="24"/>
          <w:szCs w:val="24"/>
        </w:rPr>
      </w:pPr>
      <w:r w:rsidRPr="00B7196D">
        <w:rPr>
          <w:rFonts w:ascii="Times New Roman" w:hAnsi="Times New Roman" w:cs="Times New Roman"/>
          <w:sz w:val="24"/>
          <w:szCs w:val="24"/>
        </w:rPr>
        <w:t>___________________________________________________________________________</w:t>
      </w:r>
    </w:p>
    <w:p w:rsidR="00B7196D" w:rsidRPr="00B7196D" w:rsidRDefault="00B7196D">
      <w:pPr>
        <w:pStyle w:val="ConsPlusNonformat"/>
        <w:jc w:val="both"/>
        <w:rPr>
          <w:rFonts w:ascii="Times New Roman" w:hAnsi="Times New Roman" w:cs="Times New Roman"/>
          <w:sz w:val="24"/>
          <w:szCs w:val="24"/>
        </w:rPr>
      </w:pPr>
      <w:r w:rsidRPr="00B7196D">
        <w:rPr>
          <w:rFonts w:ascii="Times New Roman" w:hAnsi="Times New Roman" w:cs="Times New Roman"/>
          <w:sz w:val="24"/>
          <w:szCs w:val="24"/>
        </w:rPr>
        <w:t xml:space="preserve">                  (Ф.И.О., должность, контактный телефон)</w:t>
      </w:r>
    </w:p>
    <w:p w:rsidR="00B7196D" w:rsidRPr="00B7196D" w:rsidRDefault="00B7196D">
      <w:pPr>
        <w:pStyle w:val="ConsPlusNonformat"/>
        <w:jc w:val="both"/>
        <w:rPr>
          <w:rFonts w:ascii="Times New Roman" w:hAnsi="Times New Roman" w:cs="Times New Roman"/>
          <w:sz w:val="24"/>
          <w:szCs w:val="24"/>
        </w:rPr>
      </w:pPr>
    </w:p>
    <w:p w:rsidR="00B7196D" w:rsidRPr="00B7196D" w:rsidRDefault="00B7196D">
      <w:pPr>
        <w:pStyle w:val="ConsPlusNonformat"/>
        <w:jc w:val="both"/>
        <w:rPr>
          <w:rFonts w:ascii="Times New Roman" w:hAnsi="Times New Roman" w:cs="Times New Roman"/>
          <w:sz w:val="24"/>
          <w:szCs w:val="24"/>
        </w:rPr>
      </w:pPr>
      <w:r w:rsidRPr="00B7196D">
        <w:rPr>
          <w:rFonts w:ascii="Times New Roman" w:hAnsi="Times New Roman" w:cs="Times New Roman"/>
          <w:sz w:val="24"/>
          <w:szCs w:val="24"/>
        </w:rPr>
        <w:t xml:space="preserve">    По доверенности N ___________ </w:t>
      </w:r>
      <w:proofErr w:type="gramStart"/>
      <w:r w:rsidRPr="00B7196D">
        <w:rPr>
          <w:rFonts w:ascii="Times New Roman" w:hAnsi="Times New Roman" w:cs="Times New Roman"/>
          <w:sz w:val="24"/>
          <w:szCs w:val="24"/>
        </w:rPr>
        <w:t>от</w:t>
      </w:r>
      <w:proofErr w:type="gramEnd"/>
      <w:r w:rsidRPr="00B7196D">
        <w:rPr>
          <w:rFonts w:ascii="Times New Roman" w:hAnsi="Times New Roman" w:cs="Times New Roman"/>
          <w:sz w:val="24"/>
          <w:szCs w:val="24"/>
        </w:rPr>
        <w:t xml:space="preserve"> ________________________</w:t>
      </w:r>
    </w:p>
    <w:p w:rsidR="00B7196D" w:rsidRPr="00B7196D" w:rsidRDefault="00B7196D">
      <w:pPr>
        <w:pStyle w:val="ConsPlusNonformat"/>
        <w:jc w:val="both"/>
        <w:rPr>
          <w:rFonts w:ascii="Times New Roman" w:hAnsi="Times New Roman" w:cs="Times New Roman"/>
          <w:sz w:val="24"/>
          <w:szCs w:val="24"/>
        </w:rPr>
      </w:pPr>
      <w:r w:rsidRPr="00B7196D">
        <w:rPr>
          <w:rFonts w:ascii="Times New Roman" w:hAnsi="Times New Roman" w:cs="Times New Roman"/>
          <w:sz w:val="24"/>
          <w:szCs w:val="24"/>
        </w:rPr>
        <w:t xml:space="preserve">                        (реквизиты доверенности)</w:t>
      </w:r>
    </w:p>
    <w:p w:rsidR="00B7196D" w:rsidRPr="00B7196D" w:rsidRDefault="00B7196D">
      <w:pPr>
        <w:pStyle w:val="ConsPlusNonformat"/>
        <w:jc w:val="both"/>
        <w:rPr>
          <w:rFonts w:ascii="Times New Roman" w:hAnsi="Times New Roman" w:cs="Times New Roman"/>
          <w:sz w:val="24"/>
          <w:szCs w:val="24"/>
        </w:rPr>
      </w:pPr>
      <w:r w:rsidRPr="00B7196D">
        <w:rPr>
          <w:rFonts w:ascii="Times New Roman" w:hAnsi="Times New Roman" w:cs="Times New Roman"/>
          <w:sz w:val="24"/>
          <w:szCs w:val="24"/>
        </w:rPr>
        <w:t>________________________________   ____________    ________________________</w:t>
      </w:r>
    </w:p>
    <w:p w:rsidR="00B7196D" w:rsidRPr="00B7196D" w:rsidRDefault="00B7196D">
      <w:pPr>
        <w:pStyle w:val="ConsPlusNonformat"/>
        <w:jc w:val="both"/>
        <w:rPr>
          <w:rFonts w:ascii="Times New Roman" w:hAnsi="Times New Roman" w:cs="Times New Roman"/>
          <w:sz w:val="24"/>
          <w:szCs w:val="24"/>
        </w:rPr>
      </w:pPr>
      <w:proofErr w:type="gramStart"/>
      <w:r w:rsidRPr="00B7196D">
        <w:rPr>
          <w:rFonts w:ascii="Times New Roman" w:hAnsi="Times New Roman" w:cs="Times New Roman"/>
          <w:sz w:val="24"/>
          <w:szCs w:val="24"/>
        </w:rPr>
        <w:t>(должность законного или иного       (подпись)        (расшифровка подписи)</w:t>
      </w:r>
      <w:proofErr w:type="gramEnd"/>
    </w:p>
    <w:p w:rsidR="00B7196D" w:rsidRPr="00B7196D" w:rsidRDefault="00B7196D">
      <w:pPr>
        <w:pStyle w:val="ConsPlusNonformat"/>
        <w:jc w:val="both"/>
        <w:rPr>
          <w:rFonts w:ascii="Times New Roman" w:hAnsi="Times New Roman" w:cs="Times New Roman"/>
          <w:sz w:val="24"/>
          <w:szCs w:val="24"/>
        </w:rPr>
      </w:pPr>
      <w:r w:rsidRPr="00B7196D">
        <w:rPr>
          <w:rFonts w:ascii="Times New Roman" w:hAnsi="Times New Roman" w:cs="Times New Roman"/>
          <w:sz w:val="24"/>
          <w:szCs w:val="24"/>
        </w:rPr>
        <w:t xml:space="preserve"> уполномоченного представителя</w:t>
      </w:r>
    </w:p>
    <w:p w:rsidR="00B7196D" w:rsidRPr="00B7196D" w:rsidRDefault="00B7196D">
      <w:pPr>
        <w:pStyle w:val="ConsPlusNonformat"/>
        <w:jc w:val="both"/>
        <w:rPr>
          <w:rFonts w:ascii="Times New Roman" w:hAnsi="Times New Roman" w:cs="Times New Roman"/>
          <w:sz w:val="24"/>
          <w:szCs w:val="24"/>
        </w:rPr>
      </w:pPr>
      <w:r w:rsidRPr="00B7196D">
        <w:rPr>
          <w:rFonts w:ascii="Times New Roman" w:hAnsi="Times New Roman" w:cs="Times New Roman"/>
          <w:sz w:val="24"/>
          <w:szCs w:val="24"/>
        </w:rPr>
        <w:t>застройщика - юридического лица)</w:t>
      </w:r>
    </w:p>
    <w:p w:rsidR="00B7196D" w:rsidRPr="00B7196D" w:rsidRDefault="00B7196D">
      <w:pPr>
        <w:pStyle w:val="ConsPlusNonformat"/>
        <w:jc w:val="both"/>
        <w:rPr>
          <w:rFonts w:ascii="Times New Roman" w:hAnsi="Times New Roman" w:cs="Times New Roman"/>
          <w:sz w:val="24"/>
          <w:szCs w:val="24"/>
        </w:rPr>
      </w:pPr>
    </w:p>
    <w:p w:rsidR="00B7196D" w:rsidRPr="00B7196D" w:rsidRDefault="00B7196D">
      <w:pPr>
        <w:pStyle w:val="ConsPlusNonformat"/>
        <w:jc w:val="both"/>
        <w:rPr>
          <w:rFonts w:ascii="Times New Roman" w:hAnsi="Times New Roman" w:cs="Times New Roman"/>
          <w:sz w:val="24"/>
          <w:szCs w:val="24"/>
        </w:rPr>
      </w:pPr>
      <w:r w:rsidRPr="00B7196D">
        <w:rPr>
          <w:rFonts w:ascii="Times New Roman" w:hAnsi="Times New Roman" w:cs="Times New Roman"/>
          <w:sz w:val="24"/>
          <w:szCs w:val="24"/>
        </w:rPr>
        <w:t xml:space="preserve">    М.П.</w:t>
      </w:r>
    </w:p>
    <w:p w:rsidR="00B7196D" w:rsidRPr="00B7196D" w:rsidRDefault="00B7196D">
      <w:pPr>
        <w:pStyle w:val="ConsPlusNormal"/>
        <w:jc w:val="both"/>
        <w:rPr>
          <w:rFonts w:ascii="Times New Roman" w:hAnsi="Times New Roman" w:cs="Times New Roman"/>
          <w:sz w:val="24"/>
          <w:szCs w:val="24"/>
        </w:rPr>
      </w:pPr>
    </w:p>
    <w:p w:rsidR="00B7196D" w:rsidRPr="00B7196D" w:rsidRDefault="00B7196D">
      <w:pPr>
        <w:pStyle w:val="ConsPlusNormal"/>
        <w:ind w:firstLine="540"/>
        <w:jc w:val="both"/>
        <w:rPr>
          <w:rFonts w:ascii="Times New Roman" w:hAnsi="Times New Roman" w:cs="Times New Roman"/>
          <w:sz w:val="24"/>
          <w:szCs w:val="24"/>
        </w:rPr>
      </w:pPr>
      <w:r w:rsidRPr="00B7196D">
        <w:rPr>
          <w:rFonts w:ascii="Times New Roman" w:hAnsi="Times New Roman" w:cs="Times New Roman"/>
          <w:sz w:val="24"/>
          <w:szCs w:val="24"/>
        </w:rPr>
        <w:t>--------------------------------</w:t>
      </w:r>
    </w:p>
    <w:p w:rsidR="00B7196D" w:rsidRPr="00B7196D" w:rsidRDefault="00B7196D">
      <w:pPr>
        <w:pStyle w:val="ConsPlusNormal"/>
        <w:spacing w:before="220"/>
        <w:ind w:firstLine="540"/>
        <w:jc w:val="both"/>
        <w:rPr>
          <w:rFonts w:ascii="Times New Roman" w:hAnsi="Times New Roman" w:cs="Times New Roman"/>
          <w:sz w:val="24"/>
          <w:szCs w:val="24"/>
        </w:rPr>
      </w:pPr>
      <w:bookmarkStart w:id="5" w:name="P494"/>
      <w:bookmarkEnd w:id="5"/>
      <w:r w:rsidRPr="00B7196D">
        <w:rPr>
          <w:rFonts w:ascii="Times New Roman" w:hAnsi="Times New Roman" w:cs="Times New Roman"/>
          <w:sz w:val="24"/>
          <w:szCs w:val="24"/>
        </w:rPr>
        <w:t>&lt;1</w:t>
      </w:r>
      <w:proofErr w:type="gramStart"/>
      <w:r w:rsidRPr="00B7196D">
        <w:rPr>
          <w:rFonts w:ascii="Times New Roman" w:hAnsi="Times New Roman" w:cs="Times New Roman"/>
          <w:sz w:val="24"/>
          <w:szCs w:val="24"/>
        </w:rPr>
        <w:t>&gt; В</w:t>
      </w:r>
      <w:proofErr w:type="gramEnd"/>
      <w:r w:rsidRPr="00B7196D">
        <w:rPr>
          <w:rFonts w:ascii="Times New Roman" w:hAnsi="Times New Roman" w:cs="Times New Roman"/>
          <w:sz w:val="24"/>
          <w:szCs w:val="24"/>
        </w:rPr>
        <w:t xml:space="preserve"> отношении линейных объектов допускается заполнение не всех граф раздела.</w:t>
      </w:r>
    </w:p>
    <w:p w:rsidR="00B7196D" w:rsidRPr="00B7196D" w:rsidRDefault="00B7196D">
      <w:pPr>
        <w:pStyle w:val="ConsPlusNormal"/>
        <w:spacing w:before="220"/>
        <w:ind w:firstLine="540"/>
        <w:jc w:val="both"/>
        <w:rPr>
          <w:rFonts w:ascii="Times New Roman" w:hAnsi="Times New Roman" w:cs="Times New Roman"/>
          <w:sz w:val="24"/>
          <w:szCs w:val="24"/>
        </w:rPr>
      </w:pPr>
      <w:bookmarkStart w:id="6" w:name="P495"/>
      <w:bookmarkEnd w:id="6"/>
      <w:r w:rsidRPr="00B7196D">
        <w:rPr>
          <w:rFonts w:ascii="Times New Roman" w:hAnsi="Times New Roman" w:cs="Times New Roman"/>
          <w:sz w:val="24"/>
          <w:szCs w:val="24"/>
        </w:rPr>
        <w:t>&lt;2</w:t>
      </w:r>
      <w:proofErr w:type="gramStart"/>
      <w:r w:rsidRPr="00B7196D">
        <w:rPr>
          <w:rFonts w:ascii="Times New Roman" w:hAnsi="Times New Roman" w:cs="Times New Roman"/>
          <w:sz w:val="24"/>
          <w:szCs w:val="24"/>
        </w:rPr>
        <w:t>&gt; У</w:t>
      </w:r>
      <w:proofErr w:type="gramEnd"/>
      <w:r w:rsidRPr="00B7196D">
        <w:rPr>
          <w:rFonts w:ascii="Times New Roman" w:hAnsi="Times New Roman" w:cs="Times New Roman"/>
          <w:sz w:val="24"/>
          <w:szCs w:val="24"/>
        </w:rPr>
        <w:t xml:space="preserve">казываются дополнительные характеристики, необходимые для осуществления государственного кадастрового учета объекта капитального строительства, в том числе объекта культурного наследия, если при проведении работ по сохранению объекта культурного наследия затрагиваются конструктивные и другие характеристики </w:t>
      </w:r>
      <w:r w:rsidRPr="00B7196D">
        <w:rPr>
          <w:rFonts w:ascii="Times New Roman" w:hAnsi="Times New Roman" w:cs="Times New Roman"/>
          <w:sz w:val="24"/>
          <w:szCs w:val="24"/>
        </w:rPr>
        <w:lastRenderedPageBreak/>
        <w:t>надежности и безопасности такого объекта.</w:t>
      </w:r>
    </w:p>
    <w:p w:rsidR="00B7196D" w:rsidRPr="00B7196D" w:rsidRDefault="00B7196D">
      <w:pPr>
        <w:pStyle w:val="ConsPlusNormal"/>
        <w:spacing w:before="220"/>
        <w:ind w:firstLine="540"/>
        <w:jc w:val="both"/>
        <w:rPr>
          <w:rFonts w:ascii="Times New Roman" w:hAnsi="Times New Roman" w:cs="Times New Roman"/>
          <w:sz w:val="24"/>
          <w:szCs w:val="24"/>
        </w:rPr>
      </w:pPr>
      <w:bookmarkStart w:id="7" w:name="P496"/>
      <w:bookmarkEnd w:id="7"/>
      <w:r w:rsidRPr="00B7196D">
        <w:rPr>
          <w:rFonts w:ascii="Times New Roman" w:hAnsi="Times New Roman" w:cs="Times New Roman"/>
          <w:sz w:val="24"/>
          <w:szCs w:val="24"/>
        </w:rPr>
        <w:t>&lt;3</w:t>
      </w:r>
      <w:proofErr w:type="gramStart"/>
      <w:r w:rsidRPr="00B7196D">
        <w:rPr>
          <w:rFonts w:ascii="Times New Roman" w:hAnsi="Times New Roman" w:cs="Times New Roman"/>
          <w:sz w:val="24"/>
          <w:szCs w:val="24"/>
        </w:rPr>
        <w:t>&gt; У</w:t>
      </w:r>
      <w:proofErr w:type="gramEnd"/>
      <w:r w:rsidRPr="00B7196D">
        <w:rPr>
          <w:rFonts w:ascii="Times New Roman" w:hAnsi="Times New Roman" w:cs="Times New Roman"/>
          <w:sz w:val="24"/>
          <w:szCs w:val="24"/>
        </w:rPr>
        <w:t>казывается адрес объекта капитального строительства, а при наличии - адрес объекта капитального строительства в соответствии с государственным адресным реестром с указанием реквизитов документов о присвоении, об изменении адреса; для линейных объектов - указывается описание местоположения в виде наименований субъекта Российской Федерации и муниципального образования.</w:t>
      </w:r>
    </w:p>
    <w:p w:rsidR="00B7196D" w:rsidRPr="00B7196D" w:rsidRDefault="00B7196D">
      <w:pPr>
        <w:pStyle w:val="ConsPlusNormal"/>
        <w:spacing w:before="220"/>
        <w:ind w:firstLine="540"/>
        <w:jc w:val="both"/>
        <w:rPr>
          <w:rFonts w:ascii="Times New Roman" w:hAnsi="Times New Roman" w:cs="Times New Roman"/>
          <w:sz w:val="24"/>
          <w:szCs w:val="24"/>
        </w:rPr>
      </w:pPr>
      <w:bookmarkStart w:id="8" w:name="P497"/>
      <w:bookmarkEnd w:id="8"/>
      <w:r w:rsidRPr="00B7196D">
        <w:rPr>
          <w:rFonts w:ascii="Times New Roman" w:hAnsi="Times New Roman" w:cs="Times New Roman"/>
          <w:sz w:val="24"/>
          <w:szCs w:val="24"/>
        </w:rPr>
        <w:t>&lt;4</w:t>
      </w:r>
      <w:proofErr w:type="gramStart"/>
      <w:r w:rsidRPr="00B7196D">
        <w:rPr>
          <w:rFonts w:ascii="Times New Roman" w:hAnsi="Times New Roman" w:cs="Times New Roman"/>
          <w:sz w:val="24"/>
          <w:szCs w:val="24"/>
        </w:rPr>
        <w:t>&gt; З</w:t>
      </w:r>
      <w:proofErr w:type="gramEnd"/>
      <w:r w:rsidRPr="00B7196D">
        <w:rPr>
          <w:rFonts w:ascii="Times New Roman" w:hAnsi="Times New Roman" w:cs="Times New Roman"/>
          <w:sz w:val="24"/>
          <w:szCs w:val="24"/>
        </w:rPr>
        <w:t>аполняется только в отношении линейного объекта с учетом показателей, содержащихся в утвержденной проектной документации на основании положительного заключения экспертизы проектной документации. Допускается заполнение не всех граф раздела.</w:t>
      </w:r>
    </w:p>
    <w:p w:rsidR="00B7196D" w:rsidRPr="00B7196D" w:rsidRDefault="00B7196D" w:rsidP="009A06F5">
      <w:pPr>
        <w:pStyle w:val="ConsPlusNormal"/>
        <w:spacing w:before="220"/>
        <w:ind w:firstLine="540"/>
        <w:jc w:val="both"/>
        <w:rPr>
          <w:rFonts w:ascii="Times New Roman" w:hAnsi="Times New Roman" w:cs="Times New Roman"/>
          <w:sz w:val="24"/>
          <w:szCs w:val="24"/>
        </w:rPr>
      </w:pPr>
      <w:bookmarkStart w:id="9" w:name="P498"/>
      <w:bookmarkEnd w:id="9"/>
      <w:r w:rsidRPr="00B7196D">
        <w:rPr>
          <w:rFonts w:ascii="Times New Roman" w:hAnsi="Times New Roman" w:cs="Times New Roman"/>
          <w:sz w:val="24"/>
          <w:szCs w:val="24"/>
        </w:rPr>
        <w:t>&lt;5</w:t>
      </w:r>
      <w:proofErr w:type="gramStart"/>
      <w:r w:rsidRPr="00B7196D">
        <w:rPr>
          <w:rFonts w:ascii="Times New Roman" w:hAnsi="Times New Roman" w:cs="Times New Roman"/>
          <w:sz w:val="24"/>
          <w:szCs w:val="24"/>
        </w:rPr>
        <w:t>&gt; У</w:t>
      </w:r>
      <w:proofErr w:type="gramEnd"/>
      <w:r w:rsidRPr="00B7196D">
        <w:rPr>
          <w:rFonts w:ascii="Times New Roman" w:hAnsi="Times New Roman" w:cs="Times New Roman"/>
          <w:sz w:val="24"/>
          <w:szCs w:val="24"/>
        </w:rPr>
        <w:t>казываются дополнительные характеристики, необходимые для осуществления государственного кадастрового учета объекта капитального строительства, в том числе объекта культурного наследия,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rsidR="00B7196D" w:rsidRPr="00B7196D" w:rsidRDefault="00B7196D">
      <w:pPr>
        <w:pStyle w:val="ConsPlusNormal"/>
        <w:jc w:val="both"/>
        <w:rPr>
          <w:rFonts w:ascii="Times New Roman" w:hAnsi="Times New Roman" w:cs="Times New Roman"/>
          <w:sz w:val="24"/>
          <w:szCs w:val="24"/>
        </w:rPr>
      </w:pPr>
    </w:p>
    <w:p w:rsidR="00B7196D" w:rsidRPr="00B7196D" w:rsidRDefault="00B7196D">
      <w:pPr>
        <w:pStyle w:val="ConsPlusNormal"/>
        <w:jc w:val="right"/>
        <w:outlineLvl w:val="2"/>
        <w:rPr>
          <w:rFonts w:ascii="Times New Roman" w:hAnsi="Times New Roman" w:cs="Times New Roman"/>
          <w:sz w:val="24"/>
          <w:szCs w:val="24"/>
        </w:rPr>
      </w:pPr>
      <w:r w:rsidRPr="00B7196D">
        <w:rPr>
          <w:rFonts w:ascii="Times New Roman" w:hAnsi="Times New Roman" w:cs="Times New Roman"/>
          <w:sz w:val="24"/>
          <w:szCs w:val="24"/>
        </w:rPr>
        <w:t>Приложение</w:t>
      </w:r>
    </w:p>
    <w:p w:rsidR="00B7196D" w:rsidRPr="00B7196D" w:rsidRDefault="00B7196D">
      <w:pPr>
        <w:pStyle w:val="ConsPlusNormal"/>
        <w:jc w:val="right"/>
        <w:rPr>
          <w:rFonts w:ascii="Times New Roman" w:hAnsi="Times New Roman" w:cs="Times New Roman"/>
          <w:sz w:val="24"/>
          <w:szCs w:val="24"/>
        </w:rPr>
      </w:pPr>
      <w:r w:rsidRPr="00B7196D">
        <w:rPr>
          <w:rFonts w:ascii="Times New Roman" w:hAnsi="Times New Roman" w:cs="Times New Roman"/>
          <w:sz w:val="24"/>
          <w:szCs w:val="24"/>
        </w:rPr>
        <w:t>к заявлению</w:t>
      </w:r>
    </w:p>
    <w:p w:rsidR="00B7196D" w:rsidRPr="00B7196D" w:rsidRDefault="00B7196D">
      <w:pPr>
        <w:pStyle w:val="ConsPlusNormal"/>
        <w:jc w:val="right"/>
        <w:rPr>
          <w:rFonts w:ascii="Times New Roman" w:hAnsi="Times New Roman" w:cs="Times New Roman"/>
          <w:sz w:val="24"/>
          <w:szCs w:val="24"/>
        </w:rPr>
      </w:pPr>
      <w:r w:rsidRPr="00B7196D">
        <w:rPr>
          <w:rFonts w:ascii="Times New Roman" w:hAnsi="Times New Roman" w:cs="Times New Roman"/>
          <w:sz w:val="24"/>
          <w:szCs w:val="24"/>
        </w:rPr>
        <w:t>о выдаче разрешения</w:t>
      </w:r>
    </w:p>
    <w:p w:rsidR="00B7196D" w:rsidRPr="00B7196D" w:rsidRDefault="00B7196D">
      <w:pPr>
        <w:pStyle w:val="ConsPlusNormal"/>
        <w:jc w:val="right"/>
        <w:rPr>
          <w:rFonts w:ascii="Times New Roman" w:hAnsi="Times New Roman" w:cs="Times New Roman"/>
          <w:sz w:val="24"/>
          <w:szCs w:val="24"/>
        </w:rPr>
      </w:pPr>
      <w:r w:rsidRPr="00B7196D">
        <w:rPr>
          <w:rFonts w:ascii="Times New Roman" w:hAnsi="Times New Roman" w:cs="Times New Roman"/>
          <w:sz w:val="24"/>
          <w:szCs w:val="24"/>
        </w:rPr>
        <w:t>на строительство</w:t>
      </w:r>
    </w:p>
    <w:p w:rsidR="00B7196D" w:rsidRPr="00B7196D" w:rsidRDefault="00B7196D">
      <w:pPr>
        <w:pStyle w:val="ConsPlusNormal"/>
        <w:jc w:val="right"/>
        <w:rPr>
          <w:rFonts w:ascii="Times New Roman" w:hAnsi="Times New Roman" w:cs="Times New Roman"/>
          <w:sz w:val="24"/>
          <w:szCs w:val="24"/>
        </w:rPr>
      </w:pPr>
      <w:r w:rsidRPr="00B7196D">
        <w:rPr>
          <w:rFonts w:ascii="Times New Roman" w:hAnsi="Times New Roman" w:cs="Times New Roman"/>
          <w:sz w:val="24"/>
          <w:szCs w:val="24"/>
        </w:rPr>
        <w:t>от ___________ 20___ года</w:t>
      </w:r>
    </w:p>
    <w:p w:rsidR="00B7196D" w:rsidRPr="00B7196D" w:rsidRDefault="00B7196D">
      <w:pPr>
        <w:pStyle w:val="ConsPlusNormal"/>
        <w:jc w:val="both"/>
        <w:rPr>
          <w:rFonts w:ascii="Times New Roman" w:hAnsi="Times New Roman" w:cs="Times New Roman"/>
          <w:sz w:val="24"/>
          <w:szCs w:val="24"/>
        </w:rPr>
      </w:pPr>
    </w:p>
    <w:p w:rsidR="00B7196D" w:rsidRPr="00B7196D" w:rsidRDefault="00B7196D">
      <w:pPr>
        <w:pStyle w:val="ConsPlusNormal"/>
        <w:jc w:val="center"/>
        <w:rPr>
          <w:rFonts w:ascii="Times New Roman" w:hAnsi="Times New Roman" w:cs="Times New Roman"/>
          <w:sz w:val="24"/>
          <w:szCs w:val="24"/>
        </w:rPr>
      </w:pPr>
      <w:bookmarkStart w:id="10" w:name="P510"/>
      <w:bookmarkEnd w:id="10"/>
      <w:r w:rsidRPr="00B7196D">
        <w:rPr>
          <w:rFonts w:ascii="Times New Roman" w:hAnsi="Times New Roman" w:cs="Times New Roman"/>
          <w:sz w:val="24"/>
          <w:szCs w:val="24"/>
        </w:rPr>
        <w:t>ОПИСЬ</w:t>
      </w:r>
    </w:p>
    <w:p w:rsidR="00B7196D" w:rsidRPr="00B7196D" w:rsidRDefault="00B7196D">
      <w:pPr>
        <w:pStyle w:val="ConsPlusNormal"/>
        <w:jc w:val="center"/>
        <w:rPr>
          <w:rFonts w:ascii="Times New Roman" w:hAnsi="Times New Roman" w:cs="Times New Roman"/>
          <w:sz w:val="24"/>
          <w:szCs w:val="24"/>
        </w:rPr>
      </w:pPr>
      <w:r w:rsidRPr="00B7196D">
        <w:rPr>
          <w:rFonts w:ascii="Times New Roman" w:hAnsi="Times New Roman" w:cs="Times New Roman"/>
          <w:sz w:val="24"/>
          <w:szCs w:val="24"/>
        </w:rPr>
        <w:t>ДОКУМЕНТОВ, ПРЕДСТАВЛЕННЫХ В АДМИНИСТРАЦИЮ</w:t>
      </w:r>
    </w:p>
    <w:p w:rsidR="00B7196D" w:rsidRPr="00B7196D" w:rsidRDefault="00B7196D">
      <w:pPr>
        <w:pStyle w:val="ConsPlusNormal"/>
        <w:jc w:val="center"/>
        <w:rPr>
          <w:rFonts w:ascii="Times New Roman" w:hAnsi="Times New Roman" w:cs="Times New Roman"/>
          <w:sz w:val="24"/>
          <w:szCs w:val="24"/>
        </w:rPr>
      </w:pPr>
      <w:r w:rsidRPr="00B7196D">
        <w:rPr>
          <w:rFonts w:ascii="Times New Roman" w:hAnsi="Times New Roman" w:cs="Times New Roman"/>
          <w:sz w:val="24"/>
          <w:szCs w:val="24"/>
        </w:rPr>
        <w:t>МУНИЦИПАЛЬНОГО ОБРАЗОВАНИЯ, ДЛЯ ПОЛУЧЕНИЯ</w:t>
      </w:r>
    </w:p>
    <w:p w:rsidR="00B7196D" w:rsidRPr="00B7196D" w:rsidRDefault="00B7196D">
      <w:pPr>
        <w:pStyle w:val="ConsPlusNormal"/>
        <w:jc w:val="center"/>
        <w:rPr>
          <w:rFonts w:ascii="Times New Roman" w:hAnsi="Times New Roman" w:cs="Times New Roman"/>
          <w:sz w:val="24"/>
          <w:szCs w:val="24"/>
        </w:rPr>
      </w:pPr>
      <w:r w:rsidRPr="00B7196D">
        <w:rPr>
          <w:rFonts w:ascii="Times New Roman" w:hAnsi="Times New Roman" w:cs="Times New Roman"/>
          <w:sz w:val="24"/>
          <w:szCs w:val="24"/>
        </w:rPr>
        <w:t>РАЗРЕШЕНИЯ НА СТРОИТЕЛЬСТВО</w:t>
      </w:r>
    </w:p>
    <w:p w:rsidR="00B7196D" w:rsidRPr="00B7196D" w:rsidRDefault="00B7196D">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76"/>
        <w:gridCol w:w="4819"/>
        <w:gridCol w:w="994"/>
        <w:gridCol w:w="1133"/>
        <w:gridCol w:w="1531"/>
      </w:tblGrid>
      <w:tr w:rsidR="00B7196D" w:rsidRPr="00B7196D">
        <w:tc>
          <w:tcPr>
            <w:tcW w:w="576" w:type="dxa"/>
            <w:vMerge w:val="restart"/>
          </w:tcPr>
          <w:p w:rsidR="00B7196D" w:rsidRPr="00B7196D" w:rsidRDefault="00B7196D">
            <w:pPr>
              <w:pStyle w:val="ConsPlusNormal"/>
              <w:jc w:val="center"/>
              <w:rPr>
                <w:rFonts w:ascii="Times New Roman" w:hAnsi="Times New Roman" w:cs="Times New Roman"/>
                <w:sz w:val="24"/>
                <w:szCs w:val="24"/>
              </w:rPr>
            </w:pPr>
            <w:r w:rsidRPr="00B7196D">
              <w:rPr>
                <w:rFonts w:ascii="Times New Roman" w:hAnsi="Times New Roman" w:cs="Times New Roman"/>
                <w:sz w:val="24"/>
                <w:szCs w:val="24"/>
              </w:rPr>
              <w:t>N</w:t>
            </w:r>
          </w:p>
        </w:tc>
        <w:tc>
          <w:tcPr>
            <w:tcW w:w="4819" w:type="dxa"/>
            <w:vMerge w:val="restart"/>
          </w:tcPr>
          <w:p w:rsidR="00B7196D" w:rsidRPr="00B7196D" w:rsidRDefault="00B7196D">
            <w:pPr>
              <w:pStyle w:val="ConsPlusNormal"/>
              <w:jc w:val="center"/>
              <w:rPr>
                <w:rFonts w:ascii="Times New Roman" w:hAnsi="Times New Roman" w:cs="Times New Roman"/>
                <w:sz w:val="24"/>
                <w:szCs w:val="24"/>
              </w:rPr>
            </w:pPr>
            <w:r w:rsidRPr="00B7196D">
              <w:rPr>
                <w:rFonts w:ascii="Times New Roman" w:hAnsi="Times New Roman" w:cs="Times New Roman"/>
                <w:sz w:val="24"/>
                <w:szCs w:val="24"/>
              </w:rPr>
              <w:t>Наименование документа</w:t>
            </w:r>
          </w:p>
        </w:tc>
        <w:tc>
          <w:tcPr>
            <w:tcW w:w="3658" w:type="dxa"/>
            <w:gridSpan w:val="3"/>
          </w:tcPr>
          <w:p w:rsidR="00B7196D" w:rsidRPr="00B7196D" w:rsidRDefault="00B7196D">
            <w:pPr>
              <w:pStyle w:val="ConsPlusNormal"/>
              <w:jc w:val="center"/>
              <w:rPr>
                <w:rFonts w:ascii="Times New Roman" w:hAnsi="Times New Roman" w:cs="Times New Roman"/>
                <w:sz w:val="24"/>
                <w:szCs w:val="24"/>
              </w:rPr>
            </w:pPr>
            <w:r w:rsidRPr="00B7196D">
              <w:rPr>
                <w:rFonts w:ascii="Times New Roman" w:hAnsi="Times New Roman" w:cs="Times New Roman"/>
                <w:sz w:val="24"/>
                <w:szCs w:val="24"/>
              </w:rPr>
              <w:t>Документы представлены</w:t>
            </w:r>
          </w:p>
        </w:tc>
      </w:tr>
      <w:tr w:rsidR="00B7196D" w:rsidRPr="00B7196D">
        <w:tc>
          <w:tcPr>
            <w:tcW w:w="576" w:type="dxa"/>
            <w:vMerge/>
          </w:tcPr>
          <w:p w:rsidR="00B7196D" w:rsidRPr="00B7196D" w:rsidRDefault="00B7196D">
            <w:pPr>
              <w:rPr>
                <w:rFonts w:ascii="Times New Roman" w:hAnsi="Times New Roman"/>
                <w:sz w:val="24"/>
                <w:szCs w:val="24"/>
              </w:rPr>
            </w:pPr>
          </w:p>
        </w:tc>
        <w:tc>
          <w:tcPr>
            <w:tcW w:w="4819" w:type="dxa"/>
            <w:vMerge/>
          </w:tcPr>
          <w:p w:rsidR="00B7196D" w:rsidRPr="00B7196D" w:rsidRDefault="00B7196D">
            <w:pPr>
              <w:rPr>
                <w:rFonts w:ascii="Times New Roman" w:hAnsi="Times New Roman"/>
                <w:sz w:val="24"/>
                <w:szCs w:val="24"/>
              </w:rPr>
            </w:pPr>
          </w:p>
        </w:tc>
        <w:tc>
          <w:tcPr>
            <w:tcW w:w="2127" w:type="dxa"/>
            <w:gridSpan w:val="2"/>
          </w:tcPr>
          <w:p w:rsidR="00B7196D" w:rsidRPr="00B7196D" w:rsidRDefault="00B7196D">
            <w:pPr>
              <w:pStyle w:val="ConsPlusNormal"/>
              <w:jc w:val="center"/>
              <w:rPr>
                <w:rFonts w:ascii="Times New Roman" w:hAnsi="Times New Roman" w:cs="Times New Roman"/>
                <w:sz w:val="24"/>
                <w:szCs w:val="24"/>
              </w:rPr>
            </w:pPr>
            <w:r w:rsidRPr="00B7196D">
              <w:rPr>
                <w:rFonts w:ascii="Times New Roman" w:hAnsi="Times New Roman" w:cs="Times New Roman"/>
                <w:sz w:val="24"/>
                <w:szCs w:val="24"/>
              </w:rPr>
              <w:t>на бумажных носителях/ через функционал ПГУ ЛО</w:t>
            </w:r>
          </w:p>
        </w:tc>
        <w:tc>
          <w:tcPr>
            <w:tcW w:w="1531" w:type="dxa"/>
          </w:tcPr>
          <w:p w:rsidR="00B7196D" w:rsidRPr="00B7196D" w:rsidRDefault="00B7196D">
            <w:pPr>
              <w:pStyle w:val="ConsPlusNormal"/>
              <w:jc w:val="center"/>
              <w:rPr>
                <w:rFonts w:ascii="Times New Roman" w:hAnsi="Times New Roman" w:cs="Times New Roman"/>
                <w:sz w:val="24"/>
                <w:szCs w:val="24"/>
              </w:rPr>
            </w:pPr>
            <w:r w:rsidRPr="00B7196D">
              <w:rPr>
                <w:rFonts w:ascii="Times New Roman" w:hAnsi="Times New Roman" w:cs="Times New Roman"/>
                <w:sz w:val="24"/>
                <w:szCs w:val="24"/>
              </w:rPr>
              <w:t>на электронных носителях</w:t>
            </w:r>
          </w:p>
        </w:tc>
      </w:tr>
      <w:tr w:rsidR="00B7196D" w:rsidRPr="00B7196D">
        <w:tc>
          <w:tcPr>
            <w:tcW w:w="576" w:type="dxa"/>
            <w:vMerge/>
          </w:tcPr>
          <w:p w:rsidR="00B7196D" w:rsidRPr="00B7196D" w:rsidRDefault="00B7196D">
            <w:pPr>
              <w:rPr>
                <w:rFonts w:ascii="Times New Roman" w:hAnsi="Times New Roman"/>
                <w:sz w:val="24"/>
                <w:szCs w:val="24"/>
              </w:rPr>
            </w:pPr>
          </w:p>
        </w:tc>
        <w:tc>
          <w:tcPr>
            <w:tcW w:w="4819" w:type="dxa"/>
            <w:vMerge/>
          </w:tcPr>
          <w:p w:rsidR="00B7196D" w:rsidRPr="00B7196D" w:rsidRDefault="00B7196D">
            <w:pPr>
              <w:rPr>
                <w:rFonts w:ascii="Times New Roman" w:hAnsi="Times New Roman"/>
                <w:sz w:val="24"/>
                <w:szCs w:val="24"/>
              </w:rPr>
            </w:pPr>
          </w:p>
        </w:tc>
        <w:tc>
          <w:tcPr>
            <w:tcW w:w="994" w:type="dxa"/>
          </w:tcPr>
          <w:p w:rsidR="00B7196D" w:rsidRPr="00B7196D" w:rsidRDefault="00B7196D">
            <w:pPr>
              <w:pStyle w:val="ConsPlusNormal"/>
              <w:jc w:val="center"/>
              <w:rPr>
                <w:rFonts w:ascii="Times New Roman" w:hAnsi="Times New Roman" w:cs="Times New Roman"/>
                <w:sz w:val="24"/>
                <w:szCs w:val="24"/>
              </w:rPr>
            </w:pPr>
            <w:r w:rsidRPr="00B7196D">
              <w:rPr>
                <w:rFonts w:ascii="Times New Roman" w:hAnsi="Times New Roman" w:cs="Times New Roman"/>
                <w:sz w:val="24"/>
                <w:szCs w:val="24"/>
              </w:rPr>
              <w:t xml:space="preserve">кол-во </w:t>
            </w:r>
            <w:proofErr w:type="gramStart"/>
            <w:r w:rsidRPr="00B7196D">
              <w:rPr>
                <w:rFonts w:ascii="Times New Roman" w:hAnsi="Times New Roman" w:cs="Times New Roman"/>
                <w:sz w:val="24"/>
                <w:szCs w:val="24"/>
              </w:rPr>
              <w:t xml:space="preserve">экзем </w:t>
            </w:r>
            <w:proofErr w:type="spellStart"/>
            <w:r w:rsidRPr="00B7196D">
              <w:rPr>
                <w:rFonts w:ascii="Times New Roman" w:hAnsi="Times New Roman" w:cs="Times New Roman"/>
                <w:sz w:val="24"/>
                <w:szCs w:val="24"/>
              </w:rPr>
              <w:t>пляров</w:t>
            </w:r>
            <w:proofErr w:type="spellEnd"/>
            <w:proofErr w:type="gramEnd"/>
          </w:p>
        </w:tc>
        <w:tc>
          <w:tcPr>
            <w:tcW w:w="1133" w:type="dxa"/>
          </w:tcPr>
          <w:p w:rsidR="00B7196D" w:rsidRPr="00B7196D" w:rsidRDefault="00B7196D">
            <w:pPr>
              <w:pStyle w:val="ConsPlusNormal"/>
              <w:jc w:val="center"/>
              <w:rPr>
                <w:rFonts w:ascii="Times New Roman" w:hAnsi="Times New Roman" w:cs="Times New Roman"/>
                <w:sz w:val="24"/>
                <w:szCs w:val="24"/>
              </w:rPr>
            </w:pPr>
            <w:r w:rsidRPr="00B7196D">
              <w:rPr>
                <w:rFonts w:ascii="Times New Roman" w:hAnsi="Times New Roman" w:cs="Times New Roman"/>
                <w:sz w:val="24"/>
                <w:szCs w:val="24"/>
              </w:rPr>
              <w:t xml:space="preserve">кол-во листов в одном экземпляре </w:t>
            </w:r>
            <w:hyperlink w:anchor="P637" w:history="1">
              <w:r w:rsidRPr="00B7196D">
                <w:rPr>
                  <w:rFonts w:ascii="Times New Roman" w:hAnsi="Times New Roman" w:cs="Times New Roman"/>
                  <w:color w:val="0000FF"/>
                  <w:sz w:val="24"/>
                  <w:szCs w:val="24"/>
                </w:rPr>
                <w:t>&lt;*&gt;</w:t>
              </w:r>
            </w:hyperlink>
          </w:p>
        </w:tc>
        <w:tc>
          <w:tcPr>
            <w:tcW w:w="1531" w:type="dxa"/>
          </w:tcPr>
          <w:p w:rsidR="00B7196D" w:rsidRPr="00B7196D" w:rsidRDefault="00B7196D">
            <w:pPr>
              <w:pStyle w:val="ConsPlusNormal"/>
              <w:jc w:val="center"/>
              <w:rPr>
                <w:rFonts w:ascii="Times New Roman" w:hAnsi="Times New Roman" w:cs="Times New Roman"/>
                <w:sz w:val="24"/>
                <w:szCs w:val="24"/>
              </w:rPr>
            </w:pPr>
            <w:r w:rsidRPr="00B7196D">
              <w:rPr>
                <w:rFonts w:ascii="Times New Roman" w:hAnsi="Times New Roman" w:cs="Times New Roman"/>
                <w:sz w:val="24"/>
                <w:szCs w:val="24"/>
              </w:rPr>
              <w:t>наименование файла</w:t>
            </w:r>
          </w:p>
        </w:tc>
      </w:tr>
      <w:tr w:rsidR="00B7196D" w:rsidRPr="00B7196D">
        <w:tc>
          <w:tcPr>
            <w:tcW w:w="576" w:type="dxa"/>
          </w:tcPr>
          <w:p w:rsidR="00B7196D" w:rsidRPr="00B7196D" w:rsidRDefault="00B7196D">
            <w:pPr>
              <w:pStyle w:val="ConsPlusNormal"/>
              <w:jc w:val="center"/>
              <w:rPr>
                <w:rFonts w:ascii="Times New Roman" w:hAnsi="Times New Roman" w:cs="Times New Roman"/>
                <w:sz w:val="24"/>
                <w:szCs w:val="24"/>
              </w:rPr>
            </w:pPr>
            <w:r w:rsidRPr="00B7196D">
              <w:rPr>
                <w:rFonts w:ascii="Times New Roman" w:hAnsi="Times New Roman" w:cs="Times New Roman"/>
                <w:sz w:val="24"/>
                <w:szCs w:val="24"/>
              </w:rPr>
              <w:t>1.</w:t>
            </w:r>
          </w:p>
        </w:tc>
        <w:tc>
          <w:tcPr>
            <w:tcW w:w="8477" w:type="dxa"/>
            <w:gridSpan w:val="4"/>
          </w:tcPr>
          <w:p w:rsidR="00B7196D" w:rsidRPr="00B7196D" w:rsidRDefault="00B7196D">
            <w:pPr>
              <w:pStyle w:val="ConsPlusNormal"/>
              <w:rPr>
                <w:rFonts w:ascii="Times New Roman" w:hAnsi="Times New Roman" w:cs="Times New Roman"/>
                <w:sz w:val="24"/>
                <w:szCs w:val="24"/>
              </w:rPr>
            </w:pPr>
            <w:r w:rsidRPr="00B7196D">
              <w:rPr>
                <w:rFonts w:ascii="Times New Roman" w:hAnsi="Times New Roman" w:cs="Times New Roman"/>
                <w:sz w:val="24"/>
                <w:szCs w:val="24"/>
              </w:rPr>
              <w:t>Правоустанавливающие документы на земельный участок (вид документа, дата, номер, срок действия)</w:t>
            </w:r>
          </w:p>
        </w:tc>
      </w:tr>
      <w:tr w:rsidR="00B7196D" w:rsidRPr="00B7196D">
        <w:tc>
          <w:tcPr>
            <w:tcW w:w="576" w:type="dxa"/>
          </w:tcPr>
          <w:p w:rsidR="00B7196D" w:rsidRPr="00B7196D" w:rsidRDefault="00B7196D">
            <w:pPr>
              <w:pStyle w:val="ConsPlusNormal"/>
              <w:jc w:val="center"/>
              <w:rPr>
                <w:rFonts w:ascii="Times New Roman" w:hAnsi="Times New Roman" w:cs="Times New Roman"/>
                <w:sz w:val="24"/>
                <w:szCs w:val="24"/>
              </w:rPr>
            </w:pPr>
            <w:r w:rsidRPr="00B7196D">
              <w:rPr>
                <w:rFonts w:ascii="Times New Roman" w:hAnsi="Times New Roman" w:cs="Times New Roman"/>
                <w:sz w:val="24"/>
                <w:szCs w:val="24"/>
              </w:rPr>
              <w:t>1.1</w:t>
            </w:r>
          </w:p>
        </w:tc>
        <w:tc>
          <w:tcPr>
            <w:tcW w:w="4819" w:type="dxa"/>
          </w:tcPr>
          <w:p w:rsidR="00B7196D" w:rsidRPr="00B7196D" w:rsidRDefault="00B7196D">
            <w:pPr>
              <w:pStyle w:val="ConsPlusNormal"/>
              <w:rPr>
                <w:rFonts w:ascii="Times New Roman" w:hAnsi="Times New Roman" w:cs="Times New Roman"/>
                <w:sz w:val="24"/>
                <w:szCs w:val="24"/>
              </w:rPr>
            </w:pPr>
          </w:p>
        </w:tc>
        <w:tc>
          <w:tcPr>
            <w:tcW w:w="994" w:type="dxa"/>
          </w:tcPr>
          <w:p w:rsidR="00B7196D" w:rsidRPr="00B7196D" w:rsidRDefault="00B7196D">
            <w:pPr>
              <w:pStyle w:val="ConsPlusNormal"/>
              <w:rPr>
                <w:rFonts w:ascii="Times New Roman" w:hAnsi="Times New Roman" w:cs="Times New Roman"/>
                <w:sz w:val="24"/>
                <w:szCs w:val="24"/>
              </w:rPr>
            </w:pPr>
          </w:p>
        </w:tc>
        <w:tc>
          <w:tcPr>
            <w:tcW w:w="1133" w:type="dxa"/>
          </w:tcPr>
          <w:p w:rsidR="00B7196D" w:rsidRPr="00B7196D" w:rsidRDefault="00B7196D">
            <w:pPr>
              <w:pStyle w:val="ConsPlusNormal"/>
              <w:rPr>
                <w:rFonts w:ascii="Times New Roman" w:hAnsi="Times New Roman" w:cs="Times New Roman"/>
                <w:sz w:val="24"/>
                <w:szCs w:val="24"/>
              </w:rPr>
            </w:pPr>
          </w:p>
        </w:tc>
        <w:tc>
          <w:tcPr>
            <w:tcW w:w="1531" w:type="dxa"/>
          </w:tcPr>
          <w:p w:rsidR="00B7196D" w:rsidRPr="00B7196D" w:rsidRDefault="00B7196D">
            <w:pPr>
              <w:pStyle w:val="ConsPlusNormal"/>
              <w:rPr>
                <w:rFonts w:ascii="Times New Roman" w:hAnsi="Times New Roman" w:cs="Times New Roman"/>
                <w:sz w:val="24"/>
                <w:szCs w:val="24"/>
              </w:rPr>
            </w:pPr>
          </w:p>
        </w:tc>
      </w:tr>
      <w:tr w:rsidR="00B7196D" w:rsidRPr="00B7196D">
        <w:tc>
          <w:tcPr>
            <w:tcW w:w="576" w:type="dxa"/>
          </w:tcPr>
          <w:p w:rsidR="00B7196D" w:rsidRPr="00B7196D" w:rsidRDefault="00B7196D">
            <w:pPr>
              <w:pStyle w:val="ConsPlusNormal"/>
              <w:jc w:val="center"/>
              <w:rPr>
                <w:rFonts w:ascii="Times New Roman" w:hAnsi="Times New Roman" w:cs="Times New Roman"/>
                <w:sz w:val="24"/>
                <w:szCs w:val="24"/>
              </w:rPr>
            </w:pPr>
            <w:r w:rsidRPr="00B7196D">
              <w:rPr>
                <w:rFonts w:ascii="Times New Roman" w:hAnsi="Times New Roman" w:cs="Times New Roman"/>
                <w:sz w:val="24"/>
                <w:szCs w:val="24"/>
              </w:rPr>
              <w:t>1.2</w:t>
            </w:r>
          </w:p>
        </w:tc>
        <w:tc>
          <w:tcPr>
            <w:tcW w:w="4819" w:type="dxa"/>
          </w:tcPr>
          <w:p w:rsidR="00B7196D" w:rsidRPr="00B7196D" w:rsidRDefault="00B7196D">
            <w:pPr>
              <w:pStyle w:val="ConsPlusNormal"/>
              <w:rPr>
                <w:rFonts w:ascii="Times New Roman" w:hAnsi="Times New Roman" w:cs="Times New Roman"/>
                <w:sz w:val="24"/>
                <w:szCs w:val="24"/>
              </w:rPr>
            </w:pPr>
          </w:p>
        </w:tc>
        <w:tc>
          <w:tcPr>
            <w:tcW w:w="994" w:type="dxa"/>
          </w:tcPr>
          <w:p w:rsidR="00B7196D" w:rsidRPr="00B7196D" w:rsidRDefault="00B7196D">
            <w:pPr>
              <w:pStyle w:val="ConsPlusNormal"/>
              <w:rPr>
                <w:rFonts w:ascii="Times New Roman" w:hAnsi="Times New Roman" w:cs="Times New Roman"/>
                <w:sz w:val="24"/>
                <w:szCs w:val="24"/>
              </w:rPr>
            </w:pPr>
          </w:p>
        </w:tc>
        <w:tc>
          <w:tcPr>
            <w:tcW w:w="1133" w:type="dxa"/>
          </w:tcPr>
          <w:p w:rsidR="00B7196D" w:rsidRPr="00B7196D" w:rsidRDefault="00B7196D">
            <w:pPr>
              <w:pStyle w:val="ConsPlusNormal"/>
              <w:rPr>
                <w:rFonts w:ascii="Times New Roman" w:hAnsi="Times New Roman" w:cs="Times New Roman"/>
                <w:sz w:val="24"/>
                <w:szCs w:val="24"/>
              </w:rPr>
            </w:pPr>
          </w:p>
        </w:tc>
        <w:tc>
          <w:tcPr>
            <w:tcW w:w="1531" w:type="dxa"/>
          </w:tcPr>
          <w:p w:rsidR="00B7196D" w:rsidRPr="00B7196D" w:rsidRDefault="00B7196D">
            <w:pPr>
              <w:pStyle w:val="ConsPlusNormal"/>
              <w:rPr>
                <w:rFonts w:ascii="Times New Roman" w:hAnsi="Times New Roman" w:cs="Times New Roman"/>
                <w:sz w:val="24"/>
                <w:szCs w:val="24"/>
              </w:rPr>
            </w:pPr>
          </w:p>
        </w:tc>
      </w:tr>
      <w:tr w:rsidR="00B7196D" w:rsidRPr="00B7196D">
        <w:tc>
          <w:tcPr>
            <w:tcW w:w="576" w:type="dxa"/>
          </w:tcPr>
          <w:p w:rsidR="00B7196D" w:rsidRPr="00B7196D" w:rsidRDefault="00B7196D">
            <w:pPr>
              <w:pStyle w:val="ConsPlusNormal"/>
              <w:jc w:val="center"/>
              <w:rPr>
                <w:rFonts w:ascii="Times New Roman" w:hAnsi="Times New Roman" w:cs="Times New Roman"/>
                <w:sz w:val="24"/>
                <w:szCs w:val="24"/>
              </w:rPr>
            </w:pPr>
            <w:r w:rsidRPr="00B7196D">
              <w:rPr>
                <w:rFonts w:ascii="Times New Roman" w:hAnsi="Times New Roman" w:cs="Times New Roman"/>
                <w:sz w:val="24"/>
                <w:szCs w:val="24"/>
              </w:rPr>
              <w:t>1.3</w:t>
            </w:r>
          </w:p>
        </w:tc>
        <w:tc>
          <w:tcPr>
            <w:tcW w:w="4819" w:type="dxa"/>
          </w:tcPr>
          <w:p w:rsidR="00B7196D" w:rsidRPr="00B7196D" w:rsidRDefault="00B7196D">
            <w:pPr>
              <w:pStyle w:val="ConsPlusNormal"/>
              <w:rPr>
                <w:rFonts w:ascii="Times New Roman" w:hAnsi="Times New Roman" w:cs="Times New Roman"/>
                <w:sz w:val="24"/>
                <w:szCs w:val="24"/>
              </w:rPr>
            </w:pPr>
          </w:p>
        </w:tc>
        <w:tc>
          <w:tcPr>
            <w:tcW w:w="994" w:type="dxa"/>
          </w:tcPr>
          <w:p w:rsidR="00B7196D" w:rsidRPr="00B7196D" w:rsidRDefault="00B7196D">
            <w:pPr>
              <w:pStyle w:val="ConsPlusNormal"/>
              <w:rPr>
                <w:rFonts w:ascii="Times New Roman" w:hAnsi="Times New Roman" w:cs="Times New Roman"/>
                <w:sz w:val="24"/>
                <w:szCs w:val="24"/>
              </w:rPr>
            </w:pPr>
          </w:p>
        </w:tc>
        <w:tc>
          <w:tcPr>
            <w:tcW w:w="1133" w:type="dxa"/>
          </w:tcPr>
          <w:p w:rsidR="00B7196D" w:rsidRPr="00B7196D" w:rsidRDefault="00B7196D">
            <w:pPr>
              <w:pStyle w:val="ConsPlusNormal"/>
              <w:rPr>
                <w:rFonts w:ascii="Times New Roman" w:hAnsi="Times New Roman" w:cs="Times New Roman"/>
                <w:sz w:val="24"/>
                <w:szCs w:val="24"/>
              </w:rPr>
            </w:pPr>
          </w:p>
        </w:tc>
        <w:tc>
          <w:tcPr>
            <w:tcW w:w="1531" w:type="dxa"/>
          </w:tcPr>
          <w:p w:rsidR="00B7196D" w:rsidRPr="00B7196D" w:rsidRDefault="00B7196D">
            <w:pPr>
              <w:pStyle w:val="ConsPlusNormal"/>
              <w:rPr>
                <w:rFonts w:ascii="Times New Roman" w:hAnsi="Times New Roman" w:cs="Times New Roman"/>
                <w:sz w:val="24"/>
                <w:szCs w:val="24"/>
              </w:rPr>
            </w:pPr>
          </w:p>
        </w:tc>
      </w:tr>
      <w:tr w:rsidR="00B7196D" w:rsidRPr="00B7196D">
        <w:tc>
          <w:tcPr>
            <w:tcW w:w="576" w:type="dxa"/>
          </w:tcPr>
          <w:p w:rsidR="00B7196D" w:rsidRPr="00B7196D" w:rsidRDefault="00B7196D">
            <w:pPr>
              <w:pStyle w:val="ConsPlusNormal"/>
              <w:jc w:val="center"/>
              <w:rPr>
                <w:rFonts w:ascii="Times New Roman" w:hAnsi="Times New Roman" w:cs="Times New Roman"/>
                <w:sz w:val="24"/>
                <w:szCs w:val="24"/>
              </w:rPr>
            </w:pPr>
            <w:r w:rsidRPr="00B7196D">
              <w:rPr>
                <w:rFonts w:ascii="Times New Roman" w:hAnsi="Times New Roman" w:cs="Times New Roman"/>
                <w:sz w:val="24"/>
                <w:szCs w:val="24"/>
              </w:rPr>
              <w:t>2.</w:t>
            </w:r>
          </w:p>
        </w:tc>
        <w:tc>
          <w:tcPr>
            <w:tcW w:w="4819" w:type="dxa"/>
          </w:tcPr>
          <w:p w:rsidR="00B7196D" w:rsidRPr="00B7196D" w:rsidRDefault="00B7196D">
            <w:pPr>
              <w:pStyle w:val="ConsPlusNormal"/>
              <w:rPr>
                <w:rFonts w:ascii="Times New Roman" w:hAnsi="Times New Roman" w:cs="Times New Roman"/>
                <w:sz w:val="24"/>
                <w:szCs w:val="24"/>
              </w:rPr>
            </w:pPr>
            <w:r w:rsidRPr="00B7196D">
              <w:rPr>
                <w:rFonts w:ascii="Times New Roman" w:hAnsi="Times New Roman" w:cs="Times New Roman"/>
                <w:sz w:val="24"/>
                <w:szCs w:val="24"/>
              </w:rPr>
              <w:t xml:space="preserve">Градостроительный план земельного участка, для линейного объекта - проект </w:t>
            </w:r>
            <w:r w:rsidRPr="00B7196D">
              <w:rPr>
                <w:rFonts w:ascii="Times New Roman" w:hAnsi="Times New Roman" w:cs="Times New Roman"/>
                <w:sz w:val="24"/>
                <w:szCs w:val="24"/>
              </w:rPr>
              <w:lastRenderedPageBreak/>
              <w:t>планировки территории и проект межевания территории (</w:t>
            </w:r>
            <w:proofErr w:type="gramStart"/>
            <w:r w:rsidRPr="00B7196D">
              <w:rPr>
                <w:rFonts w:ascii="Times New Roman" w:hAnsi="Times New Roman" w:cs="Times New Roman"/>
                <w:sz w:val="24"/>
                <w:szCs w:val="24"/>
              </w:rPr>
              <w:t>ненужное</w:t>
            </w:r>
            <w:proofErr w:type="gramEnd"/>
            <w:r w:rsidRPr="00B7196D">
              <w:rPr>
                <w:rFonts w:ascii="Times New Roman" w:hAnsi="Times New Roman" w:cs="Times New Roman"/>
                <w:sz w:val="24"/>
                <w:szCs w:val="24"/>
              </w:rPr>
              <w:t xml:space="preserve"> зачеркнуть)</w:t>
            </w:r>
          </w:p>
        </w:tc>
        <w:tc>
          <w:tcPr>
            <w:tcW w:w="994" w:type="dxa"/>
          </w:tcPr>
          <w:p w:rsidR="00B7196D" w:rsidRPr="00B7196D" w:rsidRDefault="00B7196D">
            <w:pPr>
              <w:pStyle w:val="ConsPlusNormal"/>
              <w:rPr>
                <w:rFonts w:ascii="Times New Roman" w:hAnsi="Times New Roman" w:cs="Times New Roman"/>
                <w:sz w:val="24"/>
                <w:szCs w:val="24"/>
              </w:rPr>
            </w:pPr>
          </w:p>
        </w:tc>
        <w:tc>
          <w:tcPr>
            <w:tcW w:w="1133" w:type="dxa"/>
          </w:tcPr>
          <w:p w:rsidR="00B7196D" w:rsidRPr="00B7196D" w:rsidRDefault="00B7196D">
            <w:pPr>
              <w:pStyle w:val="ConsPlusNormal"/>
              <w:rPr>
                <w:rFonts w:ascii="Times New Roman" w:hAnsi="Times New Roman" w:cs="Times New Roman"/>
                <w:sz w:val="24"/>
                <w:szCs w:val="24"/>
              </w:rPr>
            </w:pPr>
          </w:p>
        </w:tc>
        <w:tc>
          <w:tcPr>
            <w:tcW w:w="1531" w:type="dxa"/>
          </w:tcPr>
          <w:p w:rsidR="00B7196D" w:rsidRPr="00B7196D" w:rsidRDefault="00B7196D">
            <w:pPr>
              <w:pStyle w:val="ConsPlusNormal"/>
              <w:rPr>
                <w:rFonts w:ascii="Times New Roman" w:hAnsi="Times New Roman" w:cs="Times New Roman"/>
                <w:sz w:val="24"/>
                <w:szCs w:val="24"/>
              </w:rPr>
            </w:pPr>
          </w:p>
        </w:tc>
      </w:tr>
      <w:tr w:rsidR="00B7196D" w:rsidRPr="00B7196D">
        <w:tc>
          <w:tcPr>
            <w:tcW w:w="576" w:type="dxa"/>
          </w:tcPr>
          <w:p w:rsidR="00B7196D" w:rsidRPr="00B7196D" w:rsidRDefault="00B7196D">
            <w:pPr>
              <w:pStyle w:val="ConsPlusNormal"/>
              <w:jc w:val="center"/>
              <w:rPr>
                <w:rFonts w:ascii="Times New Roman" w:hAnsi="Times New Roman" w:cs="Times New Roman"/>
                <w:sz w:val="24"/>
                <w:szCs w:val="24"/>
              </w:rPr>
            </w:pPr>
            <w:r w:rsidRPr="00B7196D">
              <w:rPr>
                <w:rFonts w:ascii="Times New Roman" w:hAnsi="Times New Roman" w:cs="Times New Roman"/>
                <w:sz w:val="24"/>
                <w:szCs w:val="24"/>
              </w:rPr>
              <w:lastRenderedPageBreak/>
              <w:t>3.</w:t>
            </w:r>
          </w:p>
        </w:tc>
        <w:tc>
          <w:tcPr>
            <w:tcW w:w="8477" w:type="dxa"/>
            <w:gridSpan w:val="4"/>
          </w:tcPr>
          <w:p w:rsidR="00B7196D" w:rsidRPr="00B7196D" w:rsidRDefault="00B7196D">
            <w:pPr>
              <w:pStyle w:val="ConsPlusNormal"/>
              <w:rPr>
                <w:rFonts w:ascii="Times New Roman" w:hAnsi="Times New Roman" w:cs="Times New Roman"/>
                <w:sz w:val="24"/>
                <w:szCs w:val="24"/>
              </w:rPr>
            </w:pPr>
            <w:r w:rsidRPr="00B7196D">
              <w:rPr>
                <w:rFonts w:ascii="Times New Roman" w:hAnsi="Times New Roman" w:cs="Times New Roman"/>
                <w:sz w:val="24"/>
                <w:szCs w:val="24"/>
              </w:rPr>
              <w:t>Материалы, содержащиеся в проектной документации:</w:t>
            </w:r>
          </w:p>
        </w:tc>
      </w:tr>
      <w:tr w:rsidR="00B7196D" w:rsidRPr="00B7196D">
        <w:tc>
          <w:tcPr>
            <w:tcW w:w="576" w:type="dxa"/>
          </w:tcPr>
          <w:p w:rsidR="00B7196D" w:rsidRPr="00B7196D" w:rsidRDefault="00B7196D">
            <w:pPr>
              <w:pStyle w:val="ConsPlusNormal"/>
              <w:jc w:val="center"/>
              <w:rPr>
                <w:rFonts w:ascii="Times New Roman" w:hAnsi="Times New Roman" w:cs="Times New Roman"/>
                <w:sz w:val="24"/>
                <w:szCs w:val="24"/>
              </w:rPr>
            </w:pPr>
            <w:r w:rsidRPr="00B7196D">
              <w:rPr>
                <w:rFonts w:ascii="Times New Roman" w:hAnsi="Times New Roman" w:cs="Times New Roman"/>
                <w:sz w:val="24"/>
                <w:szCs w:val="24"/>
              </w:rPr>
              <w:t>3.1</w:t>
            </w:r>
          </w:p>
        </w:tc>
        <w:tc>
          <w:tcPr>
            <w:tcW w:w="4819" w:type="dxa"/>
          </w:tcPr>
          <w:p w:rsidR="00B7196D" w:rsidRPr="00B7196D" w:rsidRDefault="00B7196D">
            <w:pPr>
              <w:pStyle w:val="ConsPlusNormal"/>
              <w:rPr>
                <w:rFonts w:ascii="Times New Roman" w:hAnsi="Times New Roman" w:cs="Times New Roman"/>
                <w:sz w:val="24"/>
                <w:szCs w:val="24"/>
              </w:rPr>
            </w:pPr>
            <w:r w:rsidRPr="00B7196D">
              <w:rPr>
                <w:rFonts w:ascii="Times New Roman" w:hAnsi="Times New Roman" w:cs="Times New Roman"/>
                <w:sz w:val="24"/>
                <w:szCs w:val="24"/>
              </w:rPr>
              <w:t>Пояснительная записка</w:t>
            </w:r>
          </w:p>
        </w:tc>
        <w:tc>
          <w:tcPr>
            <w:tcW w:w="994" w:type="dxa"/>
          </w:tcPr>
          <w:p w:rsidR="00B7196D" w:rsidRPr="00B7196D" w:rsidRDefault="00B7196D">
            <w:pPr>
              <w:pStyle w:val="ConsPlusNormal"/>
              <w:rPr>
                <w:rFonts w:ascii="Times New Roman" w:hAnsi="Times New Roman" w:cs="Times New Roman"/>
                <w:sz w:val="24"/>
                <w:szCs w:val="24"/>
              </w:rPr>
            </w:pPr>
          </w:p>
        </w:tc>
        <w:tc>
          <w:tcPr>
            <w:tcW w:w="1133" w:type="dxa"/>
          </w:tcPr>
          <w:p w:rsidR="00B7196D" w:rsidRPr="00B7196D" w:rsidRDefault="00B7196D">
            <w:pPr>
              <w:pStyle w:val="ConsPlusNormal"/>
              <w:rPr>
                <w:rFonts w:ascii="Times New Roman" w:hAnsi="Times New Roman" w:cs="Times New Roman"/>
                <w:sz w:val="24"/>
                <w:szCs w:val="24"/>
              </w:rPr>
            </w:pPr>
          </w:p>
        </w:tc>
        <w:tc>
          <w:tcPr>
            <w:tcW w:w="1531" w:type="dxa"/>
          </w:tcPr>
          <w:p w:rsidR="00B7196D" w:rsidRPr="00B7196D" w:rsidRDefault="00B7196D">
            <w:pPr>
              <w:pStyle w:val="ConsPlusNormal"/>
              <w:rPr>
                <w:rFonts w:ascii="Times New Roman" w:hAnsi="Times New Roman" w:cs="Times New Roman"/>
                <w:sz w:val="24"/>
                <w:szCs w:val="24"/>
              </w:rPr>
            </w:pPr>
          </w:p>
        </w:tc>
      </w:tr>
      <w:tr w:rsidR="00B7196D" w:rsidRPr="00B7196D">
        <w:tc>
          <w:tcPr>
            <w:tcW w:w="576" w:type="dxa"/>
          </w:tcPr>
          <w:p w:rsidR="00B7196D" w:rsidRPr="00B7196D" w:rsidRDefault="00B7196D">
            <w:pPr>
              <w:pStyle w:val="ConsPlusNormal"/>
              <w:jc w:val="center"/>
              <w:rPr>
                <w:rFonts w:ascii="Times New Roman" w:hAnsi="Times New Roman" w:cs="Times New Roman"/>
                <w:sz w:val="24"/>
                <w:szCs w:val="24"/>
              </w:rPr>
            </w:pPr>
            <w:r w:rsidRPr="00B7196D">
              <w:rPr>
                <w:rFonts w:ascii="Times New Roman" w:hAnsi="Times New Roman" w:cs="Times New Roman"/>
                <w:sz w:val="24"/>
                <w:szCs w:val="24"/>
              </w:rPr>
              <w:t>3.2.</w:t>
            </w:r>
          </w:p>
        </w:tc>
        <w:tc>
          <w:tcPr>
            <w:tcW w:w="4819" w:type="dxa"/>
          </w:tcPr>
          <w:p w:rsidR="00B7196D" w:rsidRPr="00B7196D" w:rsidRDefault="00B7196D">
            <w:pPr>
              <w:pStyle w:val="ConsPlusNormal"/>
              <w:rPr>
                <w:rFonts w:ascii="Times New Roman" w:hAnsi="Times New Roman" w:cs="Times New Roman"/>
                <w:sz w:val="24"/>
                <w:szCs w:val="24"/>
              </w:rPr>
            </w:pPr>
            <w:r w:rsidRPr="00B7196D">
              <w:rPr>
                <w:rFonts w:ascii="Times New Roman" w:hAnsi="Times New Roman" w:cs="Times New Roman"/>
                <w:sz w:val="24"/>
                <w:szCs w:val="24"/>
              </w:rPr>
              <w:t>Схема планировочной организации земельного участка</w:t>
            </w:r>
          </w:p>
        </w:tc>
        <w:tc>
          <w:tcPr>
            <w:tcW w:w="994" w:type="dxa"/>
          </w:tcPr>
          <w:p w:rsidR="00B7196D" w:rsidRPr="00B7196D" w:rsidRDefault="00B7196D">
            <w:pPr>
              <w:pStyle w:val="ConsPlusNormal"/>
              <w:rPr>
                <w:rFonts w:ascii="Times New Roman" w:hAnsi="Times New Roman" w:cs="Times New Roman"/>
                <w:sz w:val="24"/>
                <w:szCs w:val="24"/>
              </w:rPr>
            </w:pPr>
          </w:p>
        </w:tc>
        <w:tc>
          <w:tcPr>
            <w:tcW w:w="1133" w:type="dxa"/>
          </w:tcPr>
          <w:p w:rsidR="00B7196D" w:rsidRPr="00B7196D" w:rsidRDefault="00B7196D">
            <w:pPr>
              <w:pStyle w:val="ConsPlusNormal"/>
              <w:rPr>
                <w:rFonts w:ascii="Times New Roman" w:hAnsi="Times New Roman" w:cs="Times New Roman"/>
                <w:sz w:val="24"/>
                <w:szCs w:val="24"/>
              </w:rPr>
            </w:pPr>
          </w:p>
        </w:tc>
        <w:tc>
          <w:tcPr>
            <w:tcW w:w="1531" w:type="dxa"/>
          </w:tcPr>
          <w:p w:rsidR="00B7196D" w:rsidRPr="00B7196D" w:rsidRDefault="00B7196D">
            <w:pPr>
              <w:pStyle w:val="ConsPlusNormal"/>
              <w:rPr>
                <w:rFonts w:ascii="Times New Roman" w:hAnsi="Times New Roman" w:cs="Times New Roman"/>
                <w:sz w:val="24"/>
                <w:szCs w:val="24"/>
              </w:rPr>
            </w:pPr>
          </w:p>
        </w:tc>
      </w:tr>
      <w:tr w:rsidR="00B7196D" w:rsidRPr="00B7196D">
        <w:tc>
          <w:tcPr>
            <w:tcW w:w="576" w:type="dxa"/>
          </w:tcPr>
          <w:p w:rsidR="00B7196D" w:rsidRPr="00B7196D" w:rsidRDefault="00B7196D">
            <w:pPr>
              <w:pStyle w:val="ConsPlusNormal"/>
              <w:jc w:val="center"/>
              <w:rPr>
                <w:rFonts w:ascii="Times New Roman" w:hAnsi="Times New Roman" w:cs="Times New Roman"/>
                <w:sz w:val="24"/>
                <w:szCs w:val="24"/>
              </w:rPr>
            </w:pPr>
            <w:r w:rsidRPr="00B7196D">
              <w:rPr>
                <w:rFonts w:ascii="Times New Roman" w:hAnsi="Times New Roman" w:cs="Times New Roman"/>
                <w:sz w:val="24"/>
                <w:szCs w:val="24"/>
              </w:rPr>
              <w:t>3.3</w:t>
            </w:r>
          </w:p>
        </w:tc>
        <w:tc>
          <w:tcPr>
            <w:tcW w:w="4819" w:type="dxa"/>
          </w:tcPr>
          <w:p w:rsidR="00B7196D" w:rsidRPr="00B7196D" w:rsidRDefault="00B7196D">
            <w:pPr>
              <w:pStyle w:val="ConsPlusNormal"/>
              <w:rPr>
                <w:rFonts w:ascii="Times New Roman" w:hAnsi="Times New Roman" w:cs="Times New Roman"/>
                <w:sz w:val="24"/>
                <w:szCs w:val="24"/>
              </w:rPr>
            </w:pPr>
            <w:r w:rsidRPr="00B7196D">
              <w:rPr>
                <w:rFonts w:ascii="Times New Roman" w:hAnsi="Times New Roman" w:cs="Times New Roman"/>
                <w:sz w:val="24"/>
                <w:szCs w:val="24"/>
              </w:rPr>
              <w:t>Схемы, отображающие архитектурные решения</w:t>
            </w:r>
          </w:p>
        </w:tc>
        <w:tc>
          <w:tcPr>
            <w:tcW w:w="994" w:type="dxa"/>
          </w:tcPr>
          <w:p w:rsidR="00B7196D" w:rsidRPr="00B7196D" w:rsidRDefault="00B7196D">
            <w:pPr>
              <w:pStyle w:val="ConsPlusNormal"/>
              <w:rPr>
                <w:rFonts w:ascii="Times New Roman" w:hAnsi="Times New Roman" w:cs="Times New Roman"/>
                <w:sz w:val="24"/>
                <w:szCs w:val="24"/>
              </w:rPr>
            </w:pPr>
          </w:p>
        </w:tc>
        <w:tc>
          <w:tcPr>
            <w:tcW w:w="1133" w:type="dxa"/>
          </w:tcPr>
          <w:p w:rsidR="00B7196D" w:rsidRPr="00B7196D" w:rsidRDefault="00B7196D">
            <w:pPr>
              <w:pStyle w:val="ConsPlusNormal"/>
              <w:rPr>
                <w:rFonts w:ascii="Times New Roman" w:hAnsi="Times New Roman" w:cs="Times New Roman"/>
                <w:sz w:val="24"/>
                <w:szCs w:val="24"/>
              </w:rPr>
            </w:pPr>
          </w:p>
        </w:tc>
        <w:tc>
          <w:tcPr>
            <w:tcW w:w="1531" w:type="dxa"/>
          </w:tcPr>
          <w:p w:rsidR="00B7196D" w:rsidRPr="00B7196D" w:rsidRDefault="00B7196D">
            <w:pPr>
              <w:pStyle w:val="ConsPlusNormal"/>
              <w:rPr>
                <w:rFonts w:ascii="Times New Roman" w:hAnsi="Times New Roman" w:cs="Times New Roman"/>
                <w:sz w:val="24"/>
                <w:szCs w:val="24"/>
              </w:rPr>
            </w:pPr>
          </w:p>
        </w:tc>
      </w:tr>
      <w:tr w:rsidR="00B7196D" w:rsidRPr="00B7196D">
        <w:tc>
          <w:tcPr>
            <w:tcW w:w="576" w:type="dxa"/>
          </w:tcPr>
          <w:p w:rsidR="00B7196D" w:rsidRPr="00B7196D" w:rsidRDefault="00B7196D">
            <w:pPr>
              <w:pStyle w:val="ConsPlusNormal"/>
              <w:jc w:val="center"/>
              <w:rPr>
                <w:rFonts w:ascii="Times New Roman" w:hAnsi="Times New Roman" w:cs="Times New Roman"/>
                <w:sz w:val="24"/>
                <w:szCs w:val="24"/>
              </w:rPr>
            </w:pPr>
            <w:r w:rsidRPr="00B7196D">
              <w:rPr>
                <w:rFonts w:ascii="Times New Roman" w:hAnsi="Times New Roman" w:cs="Times New Roman"/>
                <w:sz w:val="24"/>
                <w:szCs w:val="24"/>
              </w:rPr>
              <w:t>3.4</w:t>
            </w:r>
          </w:p>
        </w:tc>
        <w:tc>
          <w:tcPr>
            <w:tcW w:w="4819" w:type="dxa"/>
          </w:tcPr>
          <w:p w:rsidR="00B7196D" w:rsidRPr="00B7196D" w:rsidRDefault="00B7196D">
            <w:pPr>
              <w:pStyle w:val="ConsPlusNormal"/>
              <w:rPr>
                <w:rFonts w:ascii="Times New Roman" w:hAnsi="Times New Roman" w:cs="Times New Roman"/>
                <w:sz w:val="24"/>
                <w:szCs w:val="24"/>
              </w:rPr>
            </w:pPr>
            <w:r w:rsidRPr="00B7196D">
              <w:rPr>
                <w:rFonts w:ascii="Times New Roman" w:hAnsi="Times New Roman" w:cs="Times New Roman"/>
                <w:sz w:val="24"/>
                <w:szCs w:val="24"/>
              </w:rPr>
              <w:t>Сведения об инженерном оборудовании, сводный план сетей инженерно-технического обеспечения</w:t>
            </w:r>
          </w:p>
        </w:tc>
        <w:tc>
          <w:tcPr>
            <w:tcW w:w="994" w:type="dxa"/>
          </w:tcPr>
          <w:p w:rsidR="00B7196D" w:rsidRPr="00B7196D" w:rsidRDefault="00B7196D">
            <w:pPr>
              <w:pStyle w:val="ConsPlusNormal"/>
              <w:rPr>
                <w:rFonts w:ascii="Times New Roman" w:hAnsi="Times New Roman" w:cs="Times New Roman"/>
                <w:sz w:val="24"/>
                <w:szCs w:val="24"/>
              </w:rPr>
            </w:pPr>
          </w:p>
        </w:tc>
        <w:tc>
          <w:tcPr>
            <w:tcW w:w="1133" w:type="dxa"/>
          </w:tcPr>
          <w:p w:rsidR="00B7196D" w:rsidRPr="00B7196D" w:rsidRDefault="00B7196D">
            <w:pPr>
              <w:pStyle w:val="ConsPlusNormal"/>
              <w:rPr>
                <w:rFonts w:ascii="Times New Roman" w:hAnsi="Times New Roman" w:cs="Times New Roman"/>
                <w:sz w:val="24"/>
                <w:szCs w:val="24"/>
              </w:rPr>
            </w:pPr>
          </w:p>
        </w:tc>
        <w:tc>
          <w:tcPr>
            <w:tcW w:w="1531" w:type="dxa"/>
          </w:tcPr>
          <w:p w:rsidR="00B7196D" w:rsidRPr="00B7196D" w:rsidRDefault="00B7196D">
            <w:pPr>
              <w:pStyle w:val="ConsPlusNormal"/>
              <w:rPr>
                <w:rFonts w:ascii="Times New Roman" w:hAnsi="Times New Roman" w:cs="Times New Roman"/>
                <w:sz w:val="24"/>
                <w:szCs w:val="24"/>
              </w:rPr>
            </w:pPr>
          </w:p>
        </w:tc>
      </w:tr>
      <w:tr w:rsidR="00B7196D" w:rsidRPr="00B7196D">
        <w:tc>
          <w:tcPr>
            <w:tcW w:w="576" w:type="dxa"/>
          </w:tcPr>
          <w:p w:rsidR="00B7196D" w:rsidRPr="00B7196D" w:rsidRDefault="00B7196D">
            <w:pPr>
              <w:pStyle w:val="ConsPlusNormal"/>
              <w:jc w:val="center"/>
              <w:rPr>
                <w:rFonts w:ascii="Times New Roman" w:hAnsi="Times New Roman" w:cs="Times New Roman"/>
                <w:sz w:val="24"/>
                <w:szCs w:val="24"/>
              </w:rPr>
            </w:pPr>
            <w:r w:rsidRPr="00B7196D">
              <w:rPr>
                <w:rFonts w:ascii="Times New Roman" w:hAnsi="Times New Roman" w:cs="Times New Roman"/>
                <w:sz w:val="24"/>
                <w:szCs w:val="24"/>
              </w:rPr>
              <w:t>3.5</w:t>
            </w:r>
          </w:p>
        </w:tc>
        <w:tc>
          <w:tcPr>
            <w:tcW w:w="4819" w:type="dxa"/>
          </w:tcPr>
          <w:p w:rsidR="00B7196D" w:rsidRPr="00B7196D" w:rsidRDefault="00B7196D">
            <w:pPr>
              <w:pStyle w:val="ConsPlusNormal"/>
              <w:rPr>
                <w:rFonts w:ascii="Times New Roman" w:hAnsi="Times New Roman" w:cs="Times New Roman"/>
                <w:sz w:val="24"/>
                <w:szCs w:val="24"/>
              </w:rPr>
            </w:pPr>
            <w:r w:rsidRPr="00B7196D">
              <w:rPr>
                <w:rFonts w:ascii="Times New Roman" w:hAnsi="Times New Roman" w:cs="Times New Roman"/>
                <w:sz w:val="24"/>
                <w:szCs w:val="24"/>
              </w:rPr>
              <w:t>Проект организации строительства</w:t>
            </w:r>
          </w:p>
        </w:tc>
        <w:tc>
          <w:tcPr>
            <w:tcW w:w="994" w:type="dxa"/>
          </w:tcPr>
          <w:p w:rsidR="00B7196D" w:rsidRPr="00B7196D" w:rsidRDefault="00B7196D">
            <w:pPr>
              <w:pStyle w:val="ConsPlusNormal"/>
              <w:rPr>
                <w:rFonts w:ascii="Times New Roman" w:hAnsi="Times New Roman" w:cs="Times New Roman"/>
                <w:sz w:val="24"/>
                <w:szCs w:val="24"/>
              </w:rPr>
            </w:pPr>
          </w:p>
        </w:tc>
        <w:tc>
          <w:tcPr>
            <w:tcW w:w="1133" w:type="dxa"/>
          </w:tcPr>
          <w:p w:rsidR="00B7196D" w:rsidRPr="00B7196D" w:rsidRDefault="00B7196D">
            <w:pPr>
              <w:pStyle w:val="ConsPlusNormal"/>
              <w:rPr>
                <w:rFonts w:ascii="Times New Roman" w:hAnsi="Times New Roman" w:cs="Times New Roman"/>
                <w:sz w:val="24"/>
                <w:szCs w:val="24"/>
              </w:rPr>
            </w:pPr>
          </w:p>
        </w:tc>
        <w:tc>
          <w:tcPr>
            <w:tcW w:w="1531" w:type="dxa"/>
          </w:tcPr>
          <w:p w:rsidR="00B7196D" w:rsidRPr="00B7196D" w:rsidRDefault="00B7196D">
            <w:pPr>
              <w:pStyle w:val="ConsPlusNormal"/>
              <w:rPr>
                <w:rFonts w:ascii="Times New Roman" w:hAnsi="Times New Roman" w:cs="Times New Roman"/>
                <w:sz w:val="24"/>
                <w:szCs w:val="24"/>
              </w:rPr>
            </w:pPr>
          </w:p>
        </w:tc>
      </w:tr>
      <w:tr w:rsidR="00B7196D" w:rsidRPr="00B7196D">
        <w:tc>
          <w:tcPr>
            <w:tcW w:w="576" w:type="dxa"/>
          </w:tcPr>
          <w:p w:rsidR="00B7196D" w:rsidRPr="00B7196D" w:rsidRDefault="00B7196D">
            <w:pPr>
              <w:pStyle w:val="ConsPlusNormal"/>
              <w:jc w:val="center"/>
              <w:rPr>
                <w:rFonts w:ascii="Times New Roman" w:hAnsi="Times New Roman" w:cs="Times New Roman"/>
                <w:sz w:val="24"/>
                <w:szCs w:val="24"/>
              </w:rPr>
            </w:pPr>
            <w:r w:rsidRPr="00B7196D">
              <w:rPr>
                <w:rFonts w:ascii="Times New Roman" w:hAnsi="Times New Roman" w:cs="Times New Roman"/>
                <w:sz w:val="24"/>
                <w:szCs w:val="24"/>
              </w:rPr>
              <w:t>3.6</w:t>
            </w:r>
          </w:p>
        </w:tc>
        <w:tc>
          <w:tcPr>
            <w:tcW w:w="4819" w:type="dxa"/>
          </w:tcPr>
          <w:p w:rsidR="00B7196D" w:rsidRPr="00B7196D" w:rsidRDefault="00B7196D">
            <w:pPr>
              <w:pStyle w:val="ConsPlusNormal"/>
              <w:rPr>
                <w:rFonts w:ascii="Times New Roman" w:hAnsi="Times New Roman" w:cs="Times New Roman"/>
                <w:sz w:val="24"/>
                <w:szCs w:val="24"/>
              </w:rPr>
            </w:pPr>
            <w:r w:rsidRPr="00B7196D">
              <w:rPr>
                <w:rFonts w:ascii="Times New Roman" w:hAnsi="Times New Roman" w:cs="Times New Roman"/>
                <w:sz w:val="24"/>
                <w:szCs w:val="24"/>
              </w:rPr>
              <w:t>Проект организации работ по сносу или демонтажу объектов</w:t>
            </w:r>
          </w:p>
        </w:tc>
        <w:tc>
          <w:tcPr>
            <w:tcW w:w="994" w:type="dxa"/>
          </w:tcPr>
          <w:p w:rsidR="00B7196D" w:rsidRPr="00B7196D" w:rsidRDefault="00B7196D">
            <w:pPr>
              <w:pStyle w:val="ConsPlusNormal"/>
              <w:rPr>
                <w:rFonts w:ascii="Times New Roman" w:hAnsi="Times New Roman" w:cs="Times New Roman"/>
                <w:sz w:val="24"/>
                <w:szCs w:val="24"/>
              </w:rPr>
            </w:pPr>
          </w:p>
        </w:tc>
        <w:tc>
          <w:tcPr>
            <w:tcW w:w="1133" w:type="dxa"/>
          </w:tcPr>
          <w:p w:rsidR="00B7196D" w:rsidRPr="00B7196D" w:rsidRDefault="00B7196D">
            <w:pPr>
              <w:pStyle w:val="ConsPlusNormal"/>
              <w:rPr>
                <w:rFonts w:ascii="Times New Roman" w:hAnsi="Times New Roman" w:cs="Times New Roman"/>
                <w:sz w:val="24"/>
                <w:szCs w:val="24"/>
              </w:rPr>
            </w:pPr>
          </w:p>
        </w:tc>
        <w:tc>
          <w:tcPr>
            <w:tcW w:w="1531" w:type="dxa"/>
          </w:tcPr>
          <w:p w:rsidR="00B7196D" w:rsidRPr="00B7196D" w:rsidRDefault="00B7196D">
            <w:pPr>
              <w:pStyle w:val="ConsPlusNormal"/>
              <w:rPr>
                <w:rFonts w:ascii="Times New Roman" w:hAnsi="Times New Roman" w:cs="Times New Roman"/>
                <w:sz w:val="24"/>
                <w:szCs w:val="24"/>
              </w:rPr>
            </w:pPr>
          </w:p>
        </w:tc>
      </w:tr>
      <w:tr w:rsidR="00B7196D" w:rsidRPr="00B7196D">
        <w:tc>
          <w:tcPr>
            <w:tcW w:w="576" w:type="dxa"/>
          </w:tcPr>
          <w:p w:rsidR="00B7196D" w:rsidRPr="00B7196D" w:rsidRDefault="00B7196D">
            <w:pPr>
              <w:pStyle w:val="ConsPlusNormal"/>
              <w:jc w:val="center"/>
              <w:rPr>
                <w:rFonts w:ascii="Times New Roman" w:hAnsi="Times New Roman" w:cs="Times New Roman"/>
                <w:sz w:val="24"/>
                <w:szCs w:val="24"/>
              </w:rPr>
            </w:pPr>
            <w:r w:rsidRPr="00B7196D">
              <w:rPr>
                <w:rFonts w:ascii="Times New Roman" w:hAnsi="Times New Roman" w:cs="Times New Roman"/>
                <w:sz w:val="24"/>
                <w:szCs w:val="24"/>
              </w:rPr>
              <w:t>4.</w:t>
            </w:r>
          </w:p>
        </w:tc>
        <w:tc>
          <w:tcPr>
            <w:tcW w:w="4819" w:type="dxa"/>
          </w:tcPr>
          <w:p w:rsidR="00B7196D" w:rsidRPr="00B7196D" w:rsidRDefault="00B7196D">
            <w:pPr>
              <w:pStyle w:val="ConsPlusNormal"/>
              <w:rPr>
                <w:rFonts w:ascii="Times New Roman" w:hAnsi="Times New Roman" w:cs="Times New Roman"/>
                <w:sz w:val="24"/>
                <w:szCs w:val="24"/>
              </w:rPr>
            </w:pPr>
            <w:r w:rsidRPr="00B7196D">
              <w:rPr>
                <w:rFonts w:ascii="Times New Roman" w:hAnsi="Times New Roman" w:cs="Times New Roman"/>
                <w:sz w:val="24"/>
                <w:szCs w:val="24"/>
              </w:rPr>
              <w:t>Положительное заключение государственной экспертизы проектной документации искусственного земельного участка</w:t>
            </w:r>
          </w:p>
        </w:tc>
        <w:tc>
          <w:tcPr>
            <w:tcW w:w="994" w:type="dxa"/>
          </w:tcPr>
          <w:p w:rsidR="00B7196D" w:rsidRPr="00B7196D" w:rsidRDefault="00B7196D">
            <w:pPr>
              <w:pStyle w:val="ConsPlusNormal"/>
              <w:rPr>
                <w:rFonts w:ascii="Times New Roman" w:hAnsi="Times New Roman" w:cs="Times New Roman"/>
                <w:sz w:val="24"/>
                <w:szCs w:val="24"/>
              </w:rPr>
            </w:pPr>
          </w:p>
        </w:tc>
        <w:tc>
          <w:tcPr>
            <w:tcW w:w="1133" w:type="dxa"/>
          </w:tcPr>
          <w:p w:rsidR="00B7196D" w:rsidRPr="00B7196D" w:rsidRDefault="00B7196D">
            <w:pPr>
              <w:pStyle w:val="ConsPlusNormal"/>
              <w:rPr>
                <w:rFonts w:ascii="Times New Roman" w:hAnsi="Times New Roman" w:cs="Times New Roman"/>
                <w:sz w:val="24"/>
                <w:szCs w:val="24"/>
              </w:rPr>
            </w:pPr>
          </w:p>
        </w:tc>
        <w:tc>
          <w:tcPr>
            <w:tcW w:w="1531" w:type="dxa"/>
          </w:tcPr>
          <w:p w:rsidR="00B7196D" w:rsidRPr="00B7196D" w:rsidRDefault="00B7196D">
            <w:pPr>
              <w:pStyle w:val="ConsPlusNormal"/>
              <w:rPr>
                <w:rFonts w:ascii="Times New Roman" w:hAnsi="Times New Roman" w:cs="Times New Roman"/>
                <w:sz w:val="24"/>
                <w:szCs w:val="24"/>
              </w:rPr>
            </w:pPr>
          </w:p>
        </w:tc>
      </w:tr>
      <w:tr w:rsidR="00B7196D" w:rsidRPr="00B7196D">
        <w:tc>
          <w:tcPr>
            <w:tcW w:w="576" w:type="dxa"/>
          </w:tcPr>
          <w:p w:rsidR="00B7196D" w:rsidRPr="00B7196D" w:rsidRDefault="00B7196D">
            <w:pPr>
              <w:pStyle w:val="ConsPlusNormal"/>
              <w:jc w:val="center"/>
              <w:rPr>
                <w:rFonts w:ascii="Times New Roman" w:hAnsi="Times New Roman" w:cs="Times New Roman"/>
                <w:sz w:val="24"/>
                <w:szCs w:val="24"/>
              </w:rPr>
            </w:pPr>
            <w:r w:rsidRPr="00B7196D">
              <w:rPr>
                <w:rFonts w:ascii="Times New Roman" w:hAnsi="Times New Roman" w:cs="Times New Roman"/>
                <w:sz w:val="24"/>
                <w:szCs w:val="24"/>
              </w:rPr>
              <w:t>5.</w:t>
            </w:r>
          </w:p>
        </w:tc>
        <w:tc>
          <w:tcPr>
            <w:tcW w:w="4819" w:type="dxa"/>
          </w:tcPr>
          <w:p w:rsidR="00B7196D" w:rsidRPr="00B7196D" w:rsidRDefault="00B7196D">
            <w:pPr>
              <w:pStyle w:val="ConsPlusNormal"/>
              <w:rPr>
                <w:rFonts w:ascii="Times New Roman" w:hAnsi="Times New Roman" w:cs="Times New Roman"/>
                <w:sz w:val="24"/>
                <w:szCs w:val="24"/>
              </w:rPr>
            </w:pPr>
            <w:r w:rsidRPr="00B7196D">
              <w:rPr>
                <w:rFonts w:ascii="Times New Roman" w:hAnsi="Times New Roman" w:cs="Times New Roman"/>
                <w:sz w:val="24"/>
                <w:szCs w:val="24"/>
              </w:rPr>
              <w:t>Положительное заключение государственной экологической экспертизы проектной документации</w:t>
            </w:r>
          </w:p>
        </w:tc>
        <w:tc>
          <w:tcPr>
            <w:tcW w:w="994" w:type="dxa"/>
          </w:tcPr>
          <w:p w:rsidR="00B7196D" w:rsidRPr="00B7196D" w:rsidRDefault="00B7196D">
            <w:pPr>
              <w:pStyle w:val="ConsPlusNormal"/>
              <w:rPr>
                <w:rFonts w:ascii="Times New Roman" w:hAnsi="Times New Roman" w:cs="Times New Roman"/>
                <w:sz w:val="24"/>
                <w:szCs w:val="24"/>
              </w:rPr>
            </w:pPr>
          </w:p>
        </w:tc>
        <w:tc>
          <w:tcPr>
            <w:tcW w:w="1133" w:type="dxa"/>
          </w:tcPr>
          <w:p w:rsidR="00B7196D" w:rsidRPr="00B7196D" w:rsidRDefault="00B7196D">
            <w:pPr>
              <w:pStyle w:val="ConsPlusNormal"/>
              <w:rPr>
                <w:rFonts w:ascii="Times New Roman" w:hAnsi="Times New Roman" w:cs="Times New Roman"/>
                <w:sz w:val="24"/>
                <w:szCs w:val="24"/>
              </w:rPr>
            </w:pPr>
          </w:p>
        </w:tc>
        <w:tc>
          <w:tcPr>
            <w:tcW w:w="1531" w:type="dxa"/>
          </w:tcPr>
          <w:p w:rsidR="00B7196D" w:rsidRPr="00B7196D" w:rsidRDefault="00B7196D">
            <w:pPr>
              <w:pStyle w:val="ConsPlusNormal"/>
              <w:rPr>
                <w:rFonts w:ascii="Times New Roman" w:hAnsi="Times New Roman" w:cs="Times New Roman"/>
                <w:sz w:val="24"/>
                <w:szCs w:val="24"/>
              </w:rPr>
            </w:pPr>
          </w:p>
        </w:tc>
      </w:tr>
      <w:tr w:rsidR="00B7196D" w:rsidRPr="00B7196D">
        <w:tc>
          <w:tcPr>
            <w:tcW w:w="576" w:type="dxa"/>
          </w:tcPr>
          <w:p w:rsidR="00B7196D" w:rsidRPr="00B7196D" w:rsidRDefault="00B7196D">
            <w:pPr>
              <w:pStyle w:val="ConsPlusNormal"/>
              <w:jc w:val="center"/>
              <w:rPr>
                <w:rFonts w:ascii="Times New Roman" w:hAnsi="Times New Roman" w:cs="Times New Roman"/>
                <w:sz w:val="24"/>
                <w:szCs w:val="24"/>
              </w:rPr>
            </w:pPr>
            <w:r w:rsidRPr="00B7196D">
              <w:rPr>
                <w:rFonts w:ascii="Times New Roman" w:hAnsi="Times New Roman" w:cs="Times New Roman"/>
                <w:sz w:val="24"/>
                <w:szCs w:val="24"/>
              </w:rPr>
              <w:t>6.</w:t>
            </w:r>
          </w:p>
        </w:tc>
        <w:tc>
          <w:tcPr>
            <w:tcW w:w="4819" w:type="dxa"/>
          </w:tcPr>
          <w:p w:rsidR="00B7196D" w:rsidRPr="00B7196D" w:rsidRDefault="00B7196D">
            <w:pPr>
              <w:pStyle w:val="ConsPlusNormal"/>
              <w:rPr>
                <w:rFonts w:ascii="Times New Roman" w:hAnsi="Times New Roman" w:cs="Times New Roman"/>
                <w:sz w:val="24"/>
                <w:szCs w:val="24"/>
              </w:rPr>
            </w:pPr>
            <w:r w:rsidRPr="00B7196D">
              <w:rPr>
                <w:rFonts w:ascii="Times New Roman" w:hAnsi="Times New Roman" w:cs="Times New Roman"/>
                <w:sz w:val="24"/>
                <w:szCs w:val="24"/>
              </w:rPr>
              <w:t>Разрешение на отклонение от предельных параметров разрешенного строительства, реконструкции</w:t>
            </w:r>
          </w:p>
        </w:tc>
        <w:tc>
          <w:tcPr>
            <w:tcW w:w="994" w:type="dxa"/>
          </w:tcPr>
          <w:p w:rsidR="00B7196D" w:rsidRPr="00B7196D" w:rsidRDefault="00B7196D">
            <w:pPr>
              <w:pStyle w:val="ConsPlusNormal"/>
              <w:rPr>
                <w:rFonts w:ascii="Times New Roman" w:hAnsi="Times New Roman" w:cs="Times New Roman"/>
                <w:sz w:val="24"/>
                <w:szCs w:val="24"/>
              </w:rPr>
            </w:pPr>
          </w:p>
        </w:tc>
        <w:tc>
          <w:tcPr>
            <w:tcW w:w="1133" w:type="dxa"/>
          </w:tcPr>
          <w:p w:rsidR="00B7196D" w:rsidRPr="00B7196D" w:rsidRDefault="00B7196D">
            <w:pPr>
              <w:pStyle w:val="ConsPlusNormal"/>
              <w:rPr>
                <w:rFonts w:ascii="Times New Roman" w:hAnsi="Times New Roman" w:cs="Times New Roman"/>
                <w:sz w:val="24"/>
                <w:szCs w:val="24"/>
              </w:rPr>
            </w:pPr>
          </w:p>
        </w:tc>
        <w:tc>
          <w:tcPr>
            <w:tcW w:w="1531" w:type="dxa"/>
          </w:tcPr>
          <w:p w:rsidR="00B7196D" w:rsidRPr="00B7196D" w:rsidRDefault="00B7196D">
            <w:pPr>
              <w:pStyle w:val="ConsPlusNormal"/>
              <w:rPr>
                <w:rFonts w:ascii="Times New Roman" w:hAnsi="Times New Roman" w:cs="Times New Roman"/>
                <w:sz w:val="24"/>
                <w:szCs w:val="24"/>
              </w:rPr>
            </w:pPr>
          </w:p>
        </w:tc>
      </w:tr>
      <w:tr w:rsidR="00B7196D" w:rsidRPr="00B7196D">
        <w:tc>
          <w:tcPr>
            <w:tcW w:w="576" w:type="dxa"/>
          </w:tcPr>
          <w:p w:rsidR="00B7196D" w:rsidRPr="00B7196D" w:rsidRDefault="00B7196D">
            <w:pPr>
              <w:pStyle w:val="ConsPlusNormal"/>
              <w:jc w:val="center"/>
              <w:rPr>
                <w:rFonts w:ascii="Times New Roman" w:hAnsi="Times New Roman" w:cs="Times New Roman"/>
                <w:sz w:val="24"/>
                <w:szCs w:val="24"/>
              </w:rPr>
            </w:pPr>
            <w:r w:rsidRPr="00B7196D">
              <w:rPr>
                <w:rFonts w:ascii="Times New Roman" w:hAnsi="Times New Roman" w:cs="Times New Roman"/>
                <w:sz w:val="24"/>
                <w:szCs w:val="24"/>
              </w:rPr>
              <w:t>7.</w:t>
            </w:r>
          </w:p>
        </w:tc>
        <w:tc>
          <w:tcPr>
            <w:tcW w:w="4819" w:type="dxa"/>
          </w:tcPr>
          <w:p w:rsidR="00B7196D" w:rsidRPr="00B7196D" w:rsidRDefault="00B7196D">
            <w:pPr>
              <w:pStyle w:val="ConsPlusNormal"/>
              <w:rPr>
                <w:rFonts w:ascii="Times New Roman" w:hAnsi="Times New Roman" w:cs="Times New Roman"/>
                <w:sz w:val="24"/>
                <w:szCs w:val="24"/>
              </w:rPr>
            </w:pPr>
            <w:r w:rsidRPr="00B7196D">
              <w:rPr>
                <w:rFonts w:ascii="Times New Roman" w:hAnsi="Times New Roman" w:cs="Times New Roman"/>
                <w:sz w:val="24"/>
                <w:szCs w:val="24"/>
              </w:rPr>
              <w:t>Согласие всех правообладателей объекта капитального строительства в случае реконструкции такого объекта</w:t>
            </w:r>
          </w:p>
        </w:tc>
        <w:tc>
          <w:tcPr>
            <w:tcW w:w="994" w:type="dxa"/>
          </w:tcPr>
          <w:p w:rsidR="00B7196D" w:rsidRPr="00B7196D" w:rsidRDefault="00B7196D">
            <w:pPr>
              <w:pStyle w:val="ConsPlusNormal"/>
              <w:rPr>
                <w:rFonts w:ascii="Times New Roman" w:hAnsi="Times New Roman" w:cs="Times New Roman"/>
                <w:sz w:val="24"/>
                <w:szCs w:val="24"/>
              </w:rPr>
            </w:pPr>
          </w:p>
        </w:tc>
        <w:tc>
          <w:tcPr>
            <w:tcW w:w="1133" w:type="dxa"/>
          </w:tcPr>
          <w:p w:rsidR="00B7196D" w:rsidRPr="00B7196D" w:rsidRDefault="00B7196D">
            <w:pPr>
              <w:pStyle w:val="ConsPlusNormal"/>
              <w:rPr>
                <w:rFonts w:ascii="Times New Roman" w:hAnsi="Times New Roman" w:cs="Times New Roman"/>
                <w:sz w:val="24"/>
                <w:szCs w:val="24"/>
              </w:rPr>
            </w:pPr>
          </w:p>
        </w:tc>
        <w:tc>
          <w:tcPr>
            <w:tcW w:w="1531" w:type="dxa"/>
          </w:tcPr>
          <w:p w:rsidR="00B7196D" w:rsidRPr="00B7196D" w:rsidRDefault="00B7196D">
            <w:pPr>
              <w:pStyle w:val="ConsPlusNormal"/>
              <w:rPr>
                <w:rFonts w:ascii="Times New Roman" w:hAnsi="Times New Roman" w:cs="Times New Roman"/>
                <w:sz w:val="24"/>
                <w:szCs w:val="24"/>
              </w:rPr>
            </w:pPr>
          </w:p>
        </w:tc>
      </w:tr>
      <w:tr w:rsidR="00B7196D" w:rsidRPr="00B7196D">
        <w:tc>
          <w:tcPr>
            <w:tcW w:w="576" w:type="dxa"/>
          </w:tcPr>
          <w:p w:rsidR="00B7196D" w:rsidRPr="00B7196D" w:rsidRDefault="00B7196D">
            <w:pPr>
              <w:pStyle w:val="ConsPlusNormal"/>
              <w:jc w:val="center"/>
              <w:rPr>
                <w:rFonts w:ascii="Times New Roman" w:hAnsi="Times New Roman" w:cs="Times New Roman"/>
                <w:sz w:val="24"/>
                <w:szCs w:val="24"/>
              </w:rPr>
            </w:pPr>
            <w:r w:rsidRPr="00B7196D">
              <w:rPr>
                <w:rFonts w:ascii="Times New Roman" w:hAnsi="Times New Roman" w:cs="Times New Roman"/>
                <w:sz w:val="24"/>
                <w:szCs w:val="24"/>
              </w:rPr>
              <w:t>8.</w:t>
            </w:r>
          </w:p>
        </w:tc>
        <w:tc>
          <w:tcPr>
            <w:tcW w:w="4819" w:type="dxa"/>
          </w:tcPr>
          <w:p w:rsidR="00B7196D" w:rsidRPr="00B7196D" w:rsidRDefault="00B7196D">
            <w:pPr>
              <w:pStyle w:val="ConsPlusNormal"/>
              <w:rPr>
                <w:rFonts w:ascii="Times New Roman" w:hAnsi="Times New Roman" w:cs="Times New Roman"/>
                <w:sz w:val="24"/>
                <w:szCs w:val="24"/>
              </w:rPr>
            </w:pPr>
            <w:proofErr w:type="gramStart"/>
            <w:r w:rsidRPr="00B7196D">
              <w:rPr>
                <w:rFonts w:ascii="Times New Roman" w:hAnsi="Times New Roman" w:cs="Times New Roman"/>
                <w:sz w:val="24"/>
                <w:szCs w:val="24"/>
              </w:rPr>
              <w:t>Соглашение о проведении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w:t>
            </w:r>
            <w:proofErr w:type="spellStart"/>
            <w:r w:rsidRPr="00B7196D">
              <w:rPr>
                <w:rFonts w:ascii="Times New Roman" w:hAnsi="Times New Roman" w:cs="Times New Roman"/>
                <w:sz w:val="24"/>
                <w:szCs w:val="24"/>
              </w:rPr>
              <w:t>Росатом</w:t>
            </w:r>
            <w:proofErr w:type="spellEnd"/>
            <w:r w:rsidRPr="00B7196D">
              <w:rPr>
                <w:rFonts w:ascii="Times New Roman" w:hAnsi="Times New Roman" w:cs="Times New Roman"/>
                <w:sz w:val="24"/>
                <w:szCs w:val="24"/>
              </w:rPr>
              <w:t xml:space="preserve">",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w:t>
            </w:r>
            <w:r w:rsidRPr="00B7196D">
              <w:rPr>
                <w:rFonts w:ascii="Times New Roman" w:hAnsi="Times New Roman" w:cs="Times New Roman"/>
                <w:sz w:val="24"/>
                <w:szCs w:val="24"/>
              </w:rPr>
              <w:lastRenderedPageBreak/>
              <w:t>соответственно функции и полномочия учредителя или права</w:t>
            </w:r>
            <w:proofErr w:type="gramEnd"/>
            <w:r w:rsidRPr="00B7196D">
              <w:rPr>
                <w:rFonts w:ascii="Times New Roman" w:hAnsi="Times New Roman" w:cs="Times New Roman"/>
                <w:sz w:val="24"/>
                <w:szCs w:val="24"/>
              </w:rPr>
              <w:t xml:space="preserve"> собственника имущества, реконструкции, </w:t>
            </w:r>
            <w:proofErr w:type="gramStart"/>
            <w:r w:rsidRPr="00B7196D">
              <w:rPr>
                <w:rFonts w:ascii="Times New Roman" w:hAnsi="Times New Roman" w:cs="Times New Roman"/>
                <w:sz w:val="24"/>
                <w:szCs w:val="24"/>
              </w:rPr>
              <w:t>определяющее</w:t>
            </w:r>
            <w:proofErr w:type="gramEnd"/>
            <w:r w:rsidRPr="00B7196D">
              <w:rPr>
                <w:rFonts w:ascii="Times New Roman" w:hAnsi="Times New Roman" w:cs="Times New Roman"/>
                <w:sz w:val="24"/>
                <w:szCs w:val="24"/>
              </w:rPr>
              <w:t xml:space="preserve"> в том числе условия и порядок возмещения ущерба, причиненного указанному объекту при осуществлении реконструкции</w:t>
            </w:r>
          </w:p>
        </w:tc>
        <w:tc>
          <w:tcPr>
            <w:tcW w:w="994" w:type="dxa"/>
          </w:tcPr>
          <w:p w:rsidR="00B7196D" w:rsidRPr="00B7196D" w:rsidRDefault="00B7196D">
            <w:pPr>
              <w:pStyle w:val="ConsPlusNormal"/>
              <w:rPr>
                <w:rFonts w:ascii="Times New Roman" w:hAnsi="Times New Roman" w:cs="Times New Roman"/>
                <w:sz w:val="24"/>
                <w:szCs w:val="24"/>
              </w:rPr>
            </w:pPr>
          </w:p>
        </w:tc>
        <w:tc>
          <w:tcPr>
            <w:tcW w:w="1133" w:type="dxa"/>
          </w:tcPr>
          <w:p w:rsidR="00B7196D" w:rsidRPr="00B7196D" w:rsidRDefault="00B7196D">
            <w:pPr>
              <w:pStyle w:val="ConsPlusNormal"/>
              <w:rPr>
                <w:rFonts w:ascii="Times New Roman" w:hAnsi="Times New Roman" w:cs="Times New Roman"/>
                <w:sz w:val="24"/>
                <w:szCs w:val="24"/>
              </w:rPr>
            </w:pPr>
          </w:p>
        </w:tc>
        <w:tc>
          <w:tcPr>
            <w:tcW w:w="1531" w:type="dxa"/>
          </w:tcPr>
          <w:p w:rsidR="00B7196D" w:rsidRPr="00B7196D" w:rsidRDefault="00B7196D">
            <w:pPr>
              <w:pStyle w:val="ConsPlusNormal"/>
              <w:rPr>
                <w:rFonts w:ascii="Times New Roman" w:hAnsi="Times New Roman" w:cs="Times New Roman"/>
                <w:sz w:val="24"/>
                <w:szCs w:val="24"/>
              </w:rPr>
            </w:pPr>
          </w:p>
        </w:tc>
      </w:tr>
      <w:tr w:rsidR="00B7196D" w:rsidRPr="00B7196D">
        <w:tc>
          <w:tcPr>
            <w:tcW w:w="576" w:type="dxa"/>
          </w:tcPr>
          <w:p w:rsidR="00B7196D" w:rsidRPr="00B7196D" w:rsidRDefault="00B7196D">
            <w:pPr>
              <w:pStyle w:val="ConsPlusNormal"/>
              <w:jc w:val="center"/>
              <w:rPr>
                <w:rFonts w:ascii="Times New Roman" w:hAnsi="Times New Roman" w:cs="Times New Roman"/>
                <w:sz w:val="24"/>
                <w:szCs w:val="24"/>
              </w:rPr>
            </w:pPr>
            <w:r w:rsidRPr="00B7196D">
              <w:rPr>
                <w:rFonts w:ascii="Times New Roman" w:hAnsi="Times New Roman" w:cs="Times New Roman"/>
                <w:sz w:val="24"/>
                <w:szCs w:val="24"/>
              </w:rPr>
              <w:lastRenderedPageBreak/>
              <w:t>9.</w:t>
            </w:r>
          </w:p>
        </w:tc>
        <w:tc>
          <w:tcPr>
            <w:tcW w:w="4819" w:type="dxa"/>
          </w:tcPr>
          <w:p w:rsidR="00B7196D" w:rsidRPr="00B7196D" w:rsidRDefault="00B7196D">
            <w:pPr>
              <w:pStyle w:val="ConsPlusNormal"/>
              <w:rPr>
                <w:rFonts w:ascii="Times New Roman" w:hAnsi="Times New Roman" w:cs="Times New Roman"/>
                <w:sz w:val="24"/>
                <w:szCs w:val="24"/>
              </w:rPr>
            </w:pPr>
            <w:r w:rsidRPr="00B7196D">
              <w:rPr>
                <w:rFonts w:ascii="Times New Roman" w:hAnsi="Times New Roman" w:cs="Times New Roman"/>
                <w:sz w:val="24"/>
                <w:szCs w:val="24"/>
              </w:rPr>
              <w:t>Решение общего собрания собственников помещений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в многоквартирном доме</w:t>
            </w:r>
          </w:p>
        </w:tc>
        <w:tc>
          <w:tcPr>
            <w:tcW w:w="994" w:type="dxa"/>
          </w:tcPr>
          <w:p w:rsidR="00B7196D" w:rsidRPr="00B7196D" w:rsidRDefault="00B7196D">
            <w:pPr>
              <w:pStyle w:val="ConsPlusNormal"/>
              <w:rPr>
                <w:rFonts w:ascii="Times New Roman" w:hAnsi="Times New Roman" w:cs="Times New Roman"/>
                <w:sz w:val="24"/>
                <w:szCs w:val="24"/>
              </w:rPr>
            </w:pPr>
          </w:p>
        </w:tc>
        <w:tc>
          <w:tcPr>
            <w:tcW w:w="1133" w:type="dxa"/>
          </w:tcPr>
          <w:p w:rsidR="00B7196D" w:rsidRPr="00B7196D" w:rsidRDefault="00B7196D">
            <w:pPr>
              <w:pStyle w:val="ConsPlusNormal"/>
              <w:rPr>
                <w:rFonts w:ascii="Times New Roman" w:hAnsi="Times New Roman" w:cs="Times New Roman"/>
                <w:sz w:val="24"/>
                <w:szCs w:val="24"/>
              </w:rPr>
            </w:pPr>
          </w:p>
        </w:tc>
        <w:tc>
          <w:tcPr>
            <w:tcW w:w="1531" w:type="dxa"/>
          </w:tcPr>
          <w:p w:rsidR="00B7196D" w:rsidRPr="00B7196D" w:rsidRDefault="00B7196D">
            <w:pPr>
              <w:pStyle w:val="ConsPlusNormal"/>
              <w:rPr>
                <w:rFonts w:ascii="Times New Roman" w:hAnsi="Times New Roman" w:cs="Times New Roman"/>
                <w:sz w:val="24"/>
                <w:szCs w:val="24"/>
              </w:rPr>
            </w:pPr>
          </w:p>
        </w:tc>
      </w:tr>
      <w:tr w:rsidR="00B7196D" w:rsidRPr="00B7196D">
        <w:tc>
          <w:tcPr>
            <w:tcW w:w="576" w:type="dxa"/>
          </w:tcPr>
          <w:p w:rsidR="00B7196D" w:rsidRPr="00B7196D" w:rsidRDefault="00B7196D">
            <w:pPr>
              <w:pStyle w:val="ConsPlusNormal"/>
              <w:jc w:val="center"/>
              <w:rPr>
                <w:rFonts w:ascii="Times New Roman" w:hAnsi="Times New Roman" w:cs="Times New Roman"/>
                <w:sz w:val="24"/>
                <w:szCs w:val="24"/>
              </w:rPr>
            </w:pPr>
            <w:r w:rsidRPr="00B7196D">
              <w:rPr>
                <w:rFonts w:ascii="Times New Roman" w:hAnsi="Times New Roman" w:cs="Times New Roman"/>
                <w:sz w:val="24"/>
                <w:szCs w:val="24"/>
              </w:rPr>
              <w:t>10.</w:t>
            </w:r>
          </w:p>
        </w:tc>
        <w:tc>
          <w:tcPr>
            <w:tcW w:w="8477" w:type="dxa"/>
            <w:gridSpan w:val="4"/>
          </w:tcPr>
          <w:p w:rsidR="00B7196D" w:rsidRPr="00B7196D" w:rsidRDefault="00B7196D">
            <w:pPr>
              <w:pStyle w:val="ConsPlusNormal"/>
              <w:rPr>
                <w:rFonts w:ascii="Times New Roman" w:hAnsi="Times New Roman" w:cs="Times New Roman"/>
                <w:sz w:val="24"/>
                <w:szCs w:val="24"/>
              </w:rPr>
            </w:pPr>
            <w:r w:rsidRPr="00B7196D">
              <w:rPr>
                <w:rFonts w:ascii="Times New Roman" w:hAnsi="Times New Roman" w:cs="Times New Roman"/>
                <w:sz w:val="24"/>
                <w:szCs w:val="24"/>
              </w:rPr>
              <w:t>Иной документ в соответствии с законодательством Российской Федерации (указать наименование)</w:t>
            </w:r>
          </w:p>
        </w:tc>
      </w:tr>
      <w:tr w:rsidR="00B7196D" w:rsidRPr="00B7196D">
        <w:tc>
          <w:tcPr>
            <w:tcW w:w="576" w:type="dxa"/>
          </w:tcPr>
          <w:p w:rsidR="00B7196D" w:rsidRPr="00B7196D" w:rsidRDefault="00B7196D">
            <w:pPr>
              <w:pStyle w:val="ConsPlusNormal"/>
              <w:jc w:val="center"/>
              <w:rPr>
                <w:rFonts w:ascii="Times New Roman" w:hAnsi="Times New Roman" w:cs="Times New Roman"/>
                <w:sz w:val="24"/>
                <w:szCs w:val="24"/>
              </w:rPr>
            </w:pPr>
            <w:r w:rsidRPr="00B7196D">
              <w:rPr>
                <w:rFonts w:ascii="Times New Roman" w:hAnsi="Times New Roman" w:cs="Times New Roman"/>
                <w:sz w:val="24"/>
                <w:szCs w:val="24"/>
              </w:rPr>
              <w:t>10.1</w:t>
            </w:r>
          </w:p>
        </w:tc>
        <w:tc>
          <w:tcPr>
            <w:tcW w:w="4819" w:type="dxa"/>
          </w:tcPr>
          <w:p w:rsidR="00B7196D" w:rsidRPr="00B7196D" w:rsidRDefault="00B7196D">
            <w:pPr>
              <w:pStyle w:val="ConsPlusNormal"/>
              <w:rPr>
                <w:rFonts w:ascii="Times New Roman" w:hAnsi="Times New Roman" w:cs="Times New Roman"/>
                <w:sz w:val="24"/>
                <w:szCs w:val="24"/>
              </w:rPr>
            </w:pPr>
          </w:p>
        </w:tc>
        <w:tc>
          <w:tcPr>
            <w:tcW w:w="994" w:type="dxa"/>
          </w:tcPr>
          <w:p w:rsidR="00B7196D" w:rsidRPr="00B7196D" w:rsidRDefault="00B7196D">
            <w:pPr>
              <w:pStyle w:val="ConsPlusNormal"/>
              <w:rPr>
                <w:rFonts w:ascii="Times New Roman" w:hAnsi="Times New Roman" w:cs="Times New Roman"/>
                <w:sz w:val="24"/>
                <w:szCs w:val="24"/>
              </w:rPr>
            </w:pPr>
          </w:p>
        </w:tc>
        <w:tc>
          <w:tcPr>
            <w:tcW w:w="1133" w:type="dxa"/>
          </w:tcPr>
          <w:p w:rsidR="00B7196D" w:rsidRPr="00B7196D" w:rsidRDefault="00B7196D">
            <w:pPr>
              <w:pStyle w:val="ConsPlusNormal"/>
              <w:rPr>
                <w:rFonts w:ascii="Times New Roman" w:hAnsi="Times New Roman" w:cs="Times New Roman"/>
                <w:sz w:val="24"/>
                <w:szCs w:val="24"/>
              </w:rPr>
            </w:pPr>
          </w:p>
        </w:tc>
        <w:tc>
          <w:tcPr>
            <w:tcW w:w="1531" w:type="dxa"/>
          </w:tcPr>
          <w:p w:rsidR="00B7196D" w:rsidRPr="00B7196D" w:rsidRDefault="00B7196D">
            <w:pPr>
              <w:pStyle w:val="ConsPlusNormal"/>
              <w:rPr>
                <w:rFonts w:ascii="Times New Roman" w:hAnsi="Times New Roman" w:cs="Times New Roman"/>
                <w:sz w:val="24"/>
                <w:szCs w:val="24"/>
              </w:rPr>
            </w:pPr>
          </w:p>
        </w:tc>
      </w:tr>
      <w:tr w:rsidR="00B7196D" w:rsidRPr="00B7196D">
        <w:tc>
          <w:tcPr>
            <w:tcW w:w="576" w:type="dxa"/>
          </w:tcPr>
          <w:p w:rsidR="00B7196D" w:rsidRPr="00B7196D" w:rsidRDefault="00B7196D">
            <w:pPr>
              <w:pStyle w:val="ConsPlusNormal"/>
              <w:jc w:val="center"/>
              <w:rPr>
                <w:rFonts w:ascii="Times New Roman" w:hAnsi="Times New Roman" w:cs="Times New Roman"/>
                <w:sz w:val="24"/>
                <w:szCs w:val="24"/>
              </w:rPr>
            </w:pPr>
            <w:r w:rsidRPr="00B7196D">
              <w:rPr>
                <w:rFonts w:ascii="Times New Roman" w:hAnsi="Times New Roman" w:cs="Times New Roman"/>
                <w:sz w:val="24"/>
                <w:szCs w:val="24"/>
              </w:rPr>
              <w:t>10.2</w:t>
            </w:r>
          </w:p>
        </w:tc>
        <w:tc>
          <w:tcPr>
            <w:tcW w:w="4819" w:type="dxa"/>
          </w:tcPr>
          <w:p w:rsidR="00B7196D" w:rsidRPr="00B7196D" w:rsidRDefault="00B7196D">
            <w:pPr>
              <w:pStyle w:val="ConsPlusNormal"/>
              <w:rPr>
                <w:rFonts w:ascii="Times New Roman" w:hAnsi="Times New Roman" w:cs="Times New Roman"/>
                <w:sz w:val="24"/>
                <w:szCs w:val="24"/>
              </w:rPr>
            </w:pPr>
          </w:p>
        </w:tc>
        <w:tc>
          <w:tcPr>
            <w:tcW w:w="994" w:type="dxa"/>
          </w:tcPr>
          <w:p w:rsidR="00B7196D" w:rsidRPr="00B7196D" w:rsidRDefault="00B7196D">
            <w:pPr>
              <w:pStyle w:val="ConsPlusNormal"/>
              <w:rPr>
                <w:rFonts w:ascii="Times New Roman" w:hAnsi="Times New Roman" w:cs="Times New Roman"/>
                <w:sz w:val="24"/>
                <w:szCs w:val="24"/>
              </w:rPr>
            </w:pPr>
          </w:p>
        </w:tc>
        <w:tc>
          <w:tcPr>
            <w:tcW w:w="1133" w:type="dxa"/>
          </w:tcPr>
          <w:p w:rsidR="00B7196D" w:rsidRPr="00B7196D" w:rsidRDefault="00B7196D">
            <w:pPr>
              <w:pStyle w:val="ConsPlusNormal"/>
              <w:rPr>
                <w:rFonts w:ascii="Times New Roman" w:hAnsi="Times New Roman" w:cs="Times New Roman"/>
                <w:sz w:val="24"/>
                <w:szCs w:val="24"/>
              </w:rPr>
            </w:pPr>
          </w:p>
        </w:tc>
        <w:tc>
          <w:tcPr>
            <w:tcW w:w="1531" w:type="dxa"/>
          </w:tcPr>
          <w:p w:rsidR="00B7196D" w:rsidRPr="00B7196D" w:rsidRDefault="00B7196D">
            <w:pPr>
              <w:pStyle w:val="ConsPlusNormal"/>
              <w:rPr>
                <w:rFonts w:ascii="Times New Roman" w:hAnsi="Times New Roman" w:cs="Times New Roman"/>
                <w:sz w:val="24"/>
                <w:szCs w:val="24"/>
              </w:rPr>
            </w:pPr>
          </w:p>
        </w:tc>
      </w:tr>
      <w:tr w:rsidR="00B7196D" w:rsidRPr="00B7196D">
        <w:tc>
          <w:tcPr>
            <w:tcW w:w="576" w:type="dxa"/>
          </w:tcPr>
          <w:p w:rsidR="00B7196D" w:rsidRPr="00B7196D" w:rsidRDefault="00B7196D">
            <w:pPr>
              <w:pStyle w:val="ConsPlusNormal"/>
              <w:jc w:val="center"/>
              <w:rPr>
                <w:rFonts w:ascii="Times New Roman" w:hAnsi="Times New Roman" w:cs="Times New Roman"/>
                <w:sz w:val="24"/>
                <w:szCs w:val="24"/>
              </w:rPr>
            </w:pPr>
            <w:r w:rsidRPr="00B7196D">
              <w:rPr>
                <w:rFonts w:ascii="Times New Roman" w:hAnsi="Times New Roman" w:cs="Times New Roman"/>
                <w:sz w:val="24"/>
                <w:szCs w:val="24"/>
              </w:rPr>
              <w:t>11.</w:t>
            </w:r>
          </w:p>
        </w:tc>
        <w:tc>
          <w:tcPr>
            <w:tcW w:w="8477" w:type="dxa"/>
            <w:gridSpan w:val="4"/>
          </w:tcPr>
          <w:p w:rsidR="00B7196D" w:rsidRPr="00B7196D" w:rsidRDefault="00B7196D">
            <w:pPr>
              <w:pStyle w:val="ConsPlusNormal"/>
              <w:rPr>
                <w:rFonts w:ascii="Times New Roman" w:hAnsi="Times New Roman" w:cs="Times New Roman"/>
                <w:sz w:val="24"/>
                <w:szCs w:val="24"/>
              </w:rPr>
            </w:pPr>
            <w:r w:rsidRPr="00B7196D">
              <w:rPr>
                <w:rFonts w:ascii="Times New Roman" w:hAnsi="Times New Roman" w:cs="Times New Roman"/>
                <w:sz w:val="24"/>
                <w:szCs w:val="24"/>
              </w:rPr>
              <w:t>Сведения об электронном носителе</w:t>
            </w:r>
          </w:p>
        </w:tc>
      </w:tr>
      <w:tr w:rsidR="00B7196D" w:rsidRPr="00B7196D">
        <w:tc>
          <w:tcPr>
            <w:tcW w:w="576" w:type="dxa"/>
          </w:tcPr>
          <w:p w:rsidR="00B7196D" w:rsidRPr="00B7196D" w:rsidRDefault="00B7196D">
            <w:pPr>
              <w:pStyle w:val="ConsPlusNormal"/>
              <w:jc w:val="center"/>
              <w:rPr>
                <w:rFonts w:ascii="Times New Roman" w:hAnsi="Times New Roman" w:cs="Times New Roman"/>
                <w:sz w:val="24"/>
                <w:szCs w:val="24"/>
              </w:rPr>
            </w:pPr>
            <w:r w:rsidRPr="00B7196D">
              <w:rPr>
                <w:rFonts w:ascii="Times New Roman" w:hAnsi="Times New Roman" w:cs="Times New Roman"/>
                <w:sz w:val="24"/>
                <w:szCs w:val="24"/>
              </w:rPr>
              <w:t>11.1</w:t>
            </w:r>
          </w:p>
        </w:tc>
        <w:tc>
          <w:tcPr>
            <w:tcW w:w="4819" w:type="dxa"/>
          </w:tcPr>
          <w:p w:rsidR="00B7196D" w:rsidRPr="00B7196D" w:rsidRDefault="00B7196D">
            <w:pPr>
              <w:pStyle w:val="ConsPlusNormal"/>
              <w:rPr>
                <w:rFonts w:ascii="Times New Roman" w:hAnsi="Times New Roman" w:cs="Times New Roman"/>
                <w:sz w:val="24"/>
                <w:szCs w:val="24"/>
              </w:rPr>
            </w:pPr>
            <w:r w:rsidRPr="00B7196D">
              <w:rPr>
                <w:rFonts w:ascii="Times New Roman" w:hAnsi="Times New Roman" w:cs="Times New Roman"/>
                <w:sz w:val="24"/>
                <w:szCs w:val="24"/>
              </w:rPr>
              <w:t>Наименование носителя</w:t>
            </w:r>
          </w:p>
        </w:tc>
        <w:tc>
          <w:tcPr>
            <w:tcW w:w="994" w:type="dxa"/>
          </w:tcPr>
          <w:p w:rsidR="00B7196D" w:rsidRPr="00B7196D" w:rsidRDefault="00B7196D">
            <w:pPr>
              <w:pStyle w:val="ConsPlusNormal"/>
              <w:rPr>
                <w:rFonts w:ascii="Times New Roman" w:hAnsi="Times New Roman" w:cs="Times New Roman"/>
                <w:sz w:val="24"/>
                <w:szCs w:val="24"/>
              </w:rPr>
            </w:pPr>
          </w:p>
        </w:tc>
        <w:tc>
          <w:tcPr>
            <w:tcW w:w="1133" w:type="dxa"/>
          </w:tcPr>
          <w:p w:rsidR="00B7196D" w:rsidRPr="00B7196D" w:rsidRDefault="00B7196D">
            <w:pPr>
              <w:pStyle w:val="ConsPlusNormal"/>
              <w:rPr>
                <w:rFonts w:ascii="Times New Roman" w:hAnsi="Times New Roman" w:cs="Times New Roman"/>
                <w:sz w:val="24"/>
                <w:szCs w:val="24"/>
              </w:rPr>
            </w:pPr>
          </w:p>
        </w:tc>
        <w:tc>
          <w:tcPr>
            <w:tcW w:w="1531" w:type="dxa"/>
          </w:tcPr>
          <w:p w:rsidR="00B7196D" w:rsidRPr="00B7196D" w:rsidRDefault="00B7196D">
            <w:pPr>
              <w:pStyle w:val="ConsPlusNormal"/>
              <w:rPr>
                <w:rFonts w:ascii="Times New Roman" w:hAnsi="Times New Roman" w:cs="Times New Roman"/>
                <w:sz w:val="24"/>
                <w:szCs w:val="24"/>
              </w:rPr>
            </w:pPr>
          </w:p>
        </w:tc>
      </w:tr>
      <w:tr w:rsidR="00B7196D" w:rsidRPr="00B7196D">
        <w:tc>
          <w:tcPr>
            <w:tcW w:w="576" w:type="dxa"/>
          </w:tcPr>
          <w:p w:rsidR="00B7196D" w:rsidRPr="00B7196D" w:rsidRDefault="00B7196D">
            <w:pPr>
              <w:pStyle w:val="ConsPlusNormal"/>
              <w:jc w:val="center"/>
              <w:rPr>
                <w:rFonts w:ascii="Times New Roman" w:hAnsi="Times New Roman" w:cs="Times New Roman"/>
                <w:sz w:val="24"/>
                <w:szCs w:val="24"/>
              </w:rPr>
            </w:pPr>
            <w:r w:rsidRPr="00B7196D">
              <w:rPr>
                <w:rFonts w:ascii="Times New Roman" w:hAnsi="Times New Roman" w:cs="Times New Roman"/>
                <w:sz w:val="24"/>
                <w:szCs w:val="24"/>
              </w:rPr>
              <w:t>11.2</w:t>
            </w:r>
          </w:p>
        </w:tc>
        <w:tc>
          <w:tcPr>
            <w:tcW w:w="4819" w:type="dxa"/>
          </w:tcPr>
          <w:p w:rsidR="00B7196D" w:rsidRPr="00B7196D" w:rsidRDefault="00B7196D">
            <w:pPr>
              <w:pStyle w:val="ConsPlusNormal"/>
              <w:rPr>
                <w:rFonts w:ascii="Times New Roman" w:hAnsi="Times New Roman" w:cs="Times New Roman"/>
                <w:sz w:val="24"/>
                <w:szCs w:val="24"/>
              </w:rPr>
            </w:pPr>
            <w:r w:rsidRPr="00B7196D">
              <w:rPr>
                <w:rFonts w:ascii="Times New Roman" w:hAnsi="Times New Roman" w:cs="Times New Roman"/>
                <w:sz w:val="24"/>
                <w:szCs w:val="24"/>
              </w:rPr>
              <w:t>Количество</w:t>
            </w:r>
          </w:p>
        </w:tc>
        <w:tc>
          <w:tcPr>
            <w:tcW w:w="994" w:type="dxa"/>
          </w:tcPr>
          <w:p w:rsidR="00B7196D" w:rsidRPr="00B7196D" w:rsidRDefault="00B7196D">
            <w:pPr>
              <w:pStyle w:val="ConsPlusNormal"/>
              <w:rPr>
                <w:rFonts w:ascii="Times New Roman" w:hAnsi="Times New Roman" w:cs="Times New Roman"/>
                <w:sz w:val="24"/>
                <w:szCs w:val="24"/>
              </w:rPr>
            </w:pPr>
          </w:p>
        </w:tc>
        <w:tc>
          <w:tcPr>
            <w:tcW w:w="1133" w:type="dxa"/>
          </w:tcPr>
          <w:p w:rsidR="00B7196D" w:rsidRPr="00B7196D" w:rsidRDefault="00B7196D">
            <w:pPr>
              <w:pStyle w:val="ConsPlusNormal"/>
              <w:rPr>
                <w:rFonts w:ascii="Times New Roman" w:hAnsi="Times New Roman" w:cs="Times New Roman"/>
                <w:sz w:val="24"/>
                <w:szCs w:val="24"/>
              </w:rPr>
            </w:pPr>
          </w:p>
        </w:tc>
        <w:tc>
          <w:tcPr>
            <w:tcW w:w="1531" w:type="dxa"/>
          </w:tcPr>
          <w:p w:rsidR="00B7196D" w:rsidRPr="00B7196D" w:rsidRDefault="00B7196D">
            <w:pPr>
              <w:pStyle w:val="ConsPlusNormal"/>
              <w:rPr>
                <w:rFonts w:ascii="Times New Roman" w:hAnsi="Times New Roman" w:cs="Times New Roman"/>
                <w:sz w:val="24"/>
                <w:szCs w:val="24"/>
              </w:rPr>
            </w:pPr>
          </w:p>
        </w:tc>
      </w:tr>
    </w:tbl>
    <w:p w:rsidR="00B7196D" w:rsidRPr="00B7196D" w:rsidRDefault="00B7196D">
      <w:pPr>
        <w:pStyle w:val="ConsPlusNormal"/>
        <w:jc w:val="both"/>
        <w:rPr>
          <w:rFonts w:ascii="Times New Roman" w:hAnsi="Times New Roman" w:cs="Times New Roman"/>
          <w:sz w:val="24"/>
          <w:szCs w:val="24"/>
        </w:rPr>
      </w:pPr>
    </w:p>
    <w:p w:rsidR="00B7196D" w:rsidRPr="00B7196D" w:rsidRDefault="00B7196D">
      <w:pPr>
        <w:pStyle w:val="ConsPlusNonformat"/>
        <w:jc w:val="both"/>
        <w:rPr>
          <w:rFonts w:ascii="Times New Roman" w:hAnsi="Times New Roman" w:cs="Times New Roman"/>
          <w:sz w:val="24"/>
          <w:szCs w:val="24"/>
        </w:rPr>
      </w:pPr>
      <w:proofErr w:type="gramStart"/>
      <w:r w:rsidRPr="00B7196D">
        <w:rPr>
          <w:rFonts w:ascii="Times New Roman" w:hAnsi="Times New Roman" w:cs="Times New Roman"/>
          <w:sz w:val="24"/>
          <w:szCs w:val="24"/>
        </w:rPr>
        <w:t>(должность  законного  или  иного  уполномоченного  (подпись)  (расшифровка</w:t>
      </w:r>
      <w:proofErr w:type="gramEnd"/>
    </w:p>
    <w:p w:rsidR="00B7196D" w:rsidRPr="00B7196D" w:rsidRDefault="00B7196D">
      <w:pPr>
        <w:pStyle w:val="ConsPlusNonformat"/>
        <w:jc w:val="both"/>
        <w:rPr>
          <w:rFonts w:ascii="Times New Roman" w:hAnsi="Times New Roman" w:cs="Times New Roman"/>
          <w:sz w:val="24"/>
          <w:szCs w:val="24"/>
        </w:rPr>
      </w:pPr>
      <w:r w:rsidRPr="00B7196D">
        <w:rPr>
          <w:rFonts w:ascii="Times New Roman" w:hAnsi="Times New Roman" w:cs="Times New Roman"/>
          <w:sz w:val="24"/>
          <w:szCs w:val="24"/>
        </w:rPr>
        <w:t>подписи)</w:t>
      </w:r>
    </w:p>
    <w:p w:rsidR="00B7196D" w:rsidRPr="00B7196D" w:rsidRDefault="00B7196D">
      <w:pPr>
        <w:pStyle w:val="ConsPlusNonformat"/>
        <w:jc w:val="both"/>
        <w:rPr>
          <w:rFonts w:ascii="Times New Roman" w:hAnsi="Times New Roman" w:cs="Times New Roman"/>
          <w:sz w:val="24"/>
          <w:szCs w:val="24"/>
        </w:rPr>
      </w:pPr>
      <w:r w:rsidRPr="00B7196D">
        <w:rPr>
          <w:rFonts w:ascii="Times New Roman" w:hAnsi="Times New Roman" w:cs="Times New Roman"/>
          <w:sz w:val="24"/>
          <w:szCs w:val="24"/>
        </w:rPr>
        <w:t>представителя застройщика - юридического лица)</w:t>
      </w:r>
    </w:p>
    <w:p w:rsidR="00B7196D" w:rsidRPr="00B7196D" w:rsidRDefault="00B7196D">
      <w:pPr>
        <w:pStyle w:val="ConsPlusNormal"/>
        <w:jc w:val="both"/>
        <w:rPr>
          <w:rFonts w:ascii="Times New Roman" w:hAnsi="Times New Roman" w:cs="Times New Roman"/>
          <w:sz w:val="24"/>
          <w:szCs w:val="24"/>
        </w:rPr>
      </w:pPr>
    </w:p>
    <w:p w:rsidR="00B7196D" w:rsidRPr="00B7196D" w:rsidRDefault="00B7196D">
      <w:pPr>
        <w:pStyle w:val="ConsPlusNormal"/>
        <w:ind w:firstLine="540"/>
        <w:jc w:val="both"/>
        <w:rPr>
          <w:rFonts w:ascii="Times New Roman" w:hAnsi="Times New Roman" w:cs="Times New Roman"/>
          <w:sz w:val="24"/>
          <w:szCs w:val="24"/>
        </w:rPr>
      </w:pPr>
      <w:r w:rsidRPr="00B7196D">
        <w:rPr>
          <w:rFonts w:ascii="Times New Roman" w:hAnsi="Times New Roman" w:cs="Times New Roman"/>
          <w:sz w:val="24"/>
          <w:szCs w:val="24"/>
        </w:rPr>
        <w:t>--------------------------------</w:t>
      </w:r>
    </w:p>
    <w:p w:rsidR="00B7196D" w:rsidRPr="00B7196D" w:rsidRDefault="00B7196D" w:rsidP="009A06F5">
      <w:pPr>
        <w:pStyle w:val="ConsPlusNormal"/>
        <w:spacing w:before="220"/>
        <w:ind w:firstLine="540"/>
        <w:jc w:val="both"/>
        <w:rPr>
          <w:rFonts w:ascii="Times New Roman" w:hAnsi="Times New Roman" w:cs="Times New Roman"/>
          <w:sz w:val="24"/>
          <w:szCs w:val="24"/>
        </w:rPr>
      </w:pPr>
      <w:bookmarkStart w:id="11" w:name="P637"/>
      <w:bookmarkEnd w:id="11"/>
      <w:r w:rsidRPr="00B7196D">
        <w:rPr>
          <w:rFonts w:ascii="Times New Roman" w:hAnsi="Times New Roman" w:cs="Times New Roman"/>
          <w:sz w:val="24"/>
          <w:szCs w:val="24"/>
        </w:rPr>
        <w:t>&lt;*&gt; Не заполняется в случае подачи заявления в электронном виде через ПГУ ЛО</w:t>
      </w:r>
    </w:p>
    <w:p w:rsidR="00B7196D" w:rsidRPr="00B7196D" w:rsidRDefault="00B7196D">
      <w:pPr>
        <w:pStyle w:val="ConsPlusNormal"/>
        <w:jc w:val="both"/>
        <w:rPr>
          <w:rFonts w:ascii="Times New Roman" w:hAnsi="Times New Roman" w:cs="Times New Roman"/>
          <w:sz w:val="24"/>
          <w:szCs w:val="24"/>
        </w:rPr>
      </w:pPr>
    </w:p>
    <w:p w:rsidR="00B7196D" w:rsidRPr="00B7196D" w:rsidRDefault="00B7196D">
      <w:pPr>
        <w:pStyle w:val="ConsPlusNormal"/>
        <w:jc w:val="right"/>
        <w:outlineLvl w:val="2"/>
        <w:rPr>
          <w:rFonts w:ascii="Times New Roman" w:hAnsi="Times New Roman" w:cs="Times New Roman"/>
          <w:sz w:val="24"/>
          <w:szCs w:val="24"/>
        </w:rPr>
      </w:pPr>
      <w:r w:rsidRPr="00B7196D">
        <w:rPr>
          <w:rFonts w:ascii="Times New Roman" w:hAnsi="Times New Roman" w:cs="Times New Roman"/>
          <w:sz w:val="24"/>
          <w:szCs w:val="24"/>
        </w:rPr>
        <w:t>Приложение</w:t>
      </w:r>
    </w:p>
    <w:p w:rsidR="00B7196D" w:rsidRPr="00B7196D" w:rsidRDefault="00B7196D">
      <w:pPr>
        <w:pStyle w:val="ConsPlusNormal"/>
        <w:jc w:val="right"/>
        <w:rPr>
          <w:rFonts w:ascii="Times New Roman" w:hAnsi="Times New Roman" w:cs="Times New Roman"/>
          <w:sz w:val="24"/>
          <w:szCs w:val="24"/>
        </w:rPr>
      </w:pPr>
      <w:r w:rsidRPr="00B7196D">
        <w:rPr>
          <w:rFonts w:ascii="Times New Roman" w:hAnsi="Times New Roman" w:cs="Times New Roman"/>
          <w:sz w:val="24"/>
          <w:szCs w:val="24"/>
        </w:rPr>
        <w:t>к заявлению</w:t>
      </w:r>
    </w:p>
    <w:p w:rsidR="00B7196D" w:rsidRPr="00B7196D" w:rsidRDefault="00B7196D">
      <w:pPr>
        <w:pStyle w:val="ConsPlusNormal"/>
        <w:jc w:val="right"/>
        <w:rPr>
          <w:rFonts w:ascii="Times New Roman" w:hAnsi="Times New Roman" w:cs="Times New Roman"/>
          <w:sz w:val="24"/>
          <w:szCs w:val="24"/>
        </w:rPr>
      </w:pPr>
      <w:r w:rsidRPr="00B7196D">
        <w:rPr>
          <w:rFonts w:ascii="Times New Roman" w:hAnsi="Times New Roman" w:cs="Times New Roman"/>
          <w:sz w:val="24"/>
          <w:szCs w:val="24"/>
        </w:rPr>
        <w:t>о выдаче разрешения</w:t>
      </w:r>
    </w:p>
    <w:p w:rsidR="00B7196D" w:rsidRPr="00B7196D" w:rsidRDefault="00B7196D">
      <w:pPr>
        <w:pStyle w:val="ConsPlusNormal"/>
        <w:jc w:val="right"/>
        <w:rPr>
          <w:rFonts w:ascii="Times New Roman" w:hAnsi="Times New Roman" w:cs="Times New Roman"/>
          <w:sz w:val="24"/>
          <w:szCs w:val="24"/>
        </w:rPr>
      </w:pPr>
      <w:r w:rsidRPr="00B7196D">
        <w:rPr>
          <w:rFonts w:ascii="Times New Roman" w:hAnsi="Times New Roman" w:cs="Times New Roman"/>
          <w:sz w:val="24"/>
          <w:szCs w:val="24"/>
        </w:rPr>
        <w:t>на строительство</w:t>
      </w:r>
    </w:p>
    <w:p w:rsidR="00B7196D" w:rsidRPr="00B7196D" w:rsidRDefault="00B7196D">
      <w:pPr>
        <w:pStyle w:val="ConsPlusNormal"/>
        <w:jc w:val="right"/>
        <w:rPr>
          <w:rFonts w:ascii="Times New Roman" w:hAnsi="Times New Roman" w:cs="Times New Roman"/>
          <w:sz w:val="24"/>
          <w:szCs w:val="24"/>
        </w:rPr>
      </w:pPr>
      <w:r w:rsidRPr="00B7196D">
        <w:rPr>
          <w:rFonts w:ascii="Times New Roman" w:hAnsi="Times New Roman" w:cs="Times New Roman"/>
          <w:sz w:val="24"/>
          <w:szCs w:val="24"/>
        </w:rPr>
        <w:t>от ___________ 20___ года</w:t>
      </w:r>
    </w:p>
    <w:p w:rsidR="00B7196D" w:rsidRPr="00B7196D" w:rsidRDefault="00B7196D">
      <w:pPr>
        <w:pStyle w:val="ConsPlusNormal"/>
        <w:jc w:val="center"/>
        <w:rPr>
          <w:rFonts w:ascii="Times New Roman" w:hAnsi="Times New Roman" w:cs="Times New Roman"/>
          <w:sz w:val="24"/>
          <w:szCs w:val="24"/>
        </w:rPr>
      </w:pPr>
    </w:p>
    <w:p w:rsidR="00B7196D" w:rsidRPr="00B7196D" w:rsidRDefault="00B7196D">
      <w:pPr>
        <w:pStyle w:val="ConsPlusNonformat"/>
        <w:jc w:val="both"/>
        <w:rPr>
          <w:rFonts w:ascii="Times New Roman" w:hAnsi="Times New Roman" w:cs="Times New Roman"/>
          <w:sz w:val="24"/>
          <w:szCs w:val="24"/>
        </w:rPr>
      </w:pPr>
      <w:r w:rsidRPr="00B7196D">
        <w:rPr>
          <w:rFonts w:ascii="Times New Roman" w:hAnsi="Times New Roman" w:cs="Times New Roman"/>
          <w:sz w:val="24"/>
          <w:szCs w:val="24"/>
        </w:rPr>
        <w:t xml:space="preserve">                                     Кому _________________________________</w:t>
      </w:r>
    </w:p>
    <w:p w:rsidR="00B7196D" w:rsidRPr="00B7196D" w:rsidRDefault="00B7196D">
      <w:pPr>
        <w:pStyle w:val="ConsPlusNonformat"/>
        <w:jc w:val="both"/>
        <w:rPr>
          <w:rFonts w:ascii="Times New Roman" w:hAnsi="Times New Roman" w:cs="Times New Roman"/>
          <w:sz w:val="24"/>
          <w:szCs w:val="24"/>
        </w:rPr>
      </w:pPr>
      <w:r w:rsidRPr="00B7196D">
        <w:rPr>
          <w:rFonts w:ascii="Times New Roman" w:hAnsi="Times New Roman" w:cs="Times New Roman"/>
          <w:sz w:val="24"/>
          <w:szCs w:val="24"/>
        </w:rPr>
        <w:t xml:space="preserve">                                                  </w:t>
      </w:r>
      <w:proofErr w:type="gramStart"/>
      <w:r w:rsidRPr="00B7196D">
        <w:rPr>
          <w:rFonts w:ascii="Times New Roman" w:hAnsi="Times New Roman" w:cs="Times New Roman"/>
          <w:sz w:val="24"/>
          <w:szCs w:val="24"/>
        </w:rPr>
        <w:t>(наименование застройщика</w:t>
      </w:r>
      <w:proofErr w:type="gramEnd"/>
    </w:p>
    <w:p w:rsidR="00B7196D" w:rsidRPr="00B7196D" w:rsidRDefault="00B7196D">
      <w:pPr>
        <w:pStyle w:val="ConsPlusNonformat"/>
        <w:jc w:val="both"/>
        <w:rPr>
          <w:rFonts w:ascii="Times New Roman" w:hAnsi="Times New Roman" w:cs="Times New Roman"/>
          <w:sz w:val="24"/>
          <w:szCs w:val="24"/>
        </w:rPr>
      </w:pPr>
      <w:r w:rsidRPr="00B7196D">
        <w:rPr>
          <w:rFonts w:ascii="Times New Roman" w:hAnsi="Times New Roman" w:cs="Times New Roman"/>
          <w:sz w:val="24"/>
          <w:szCs w:val="24"/>
        </w:rPr>
        <w:t xml:space="preserve">                                     ______________________________________</w:t>
      </w:r>
    </w:p>
    <w:p w:rsidR="00B7196D" w:rsidRPr="00B7196D" w:rsidRDefault="00B7196D">
      <w:pPr>
        <w:pStyle w:val="ConsPlusNonformat"/>
        <w:jc w:val="both"/>
        <w:rPr>
          <w:rFonts w:ascii="Times New Roman" w:hAnsi="Times New Roman" w:cs="Times New Roman"/>
          <w:sz w:val="24"/>
          <w:szCs w:val="24"/>
        </w:rPr>
      </w:pPr>
      <w:r w:rsidRPr="00B7196D">
        <w:rPr>
          <w:rFonts w:ascii="Times New Roman" w:hAnsi="Times New Roman" w:cs="Times New Roman"/>
          <w:sz w:val="24"/>
          <w:szCs w:val="24"/>
        </w:rPr>
        <w:t xml:space="preserve">                                     </w:t>
      </w:r>
      <w:proofErr w:type="gramStart"/>
      <w:r w:rsidRPr="00B7196D">
        <w:rPr>
          <w:rFonts w:ascii="Times New Roman" w:hAnsi="Times New Roman" w:cs="Times New Roman"/>
          <w:sz w:val="24"/>
          <w:szCs w:val="24"/>
        </w:rPr>
        <w:t>(фамилия, имя, отчество - для граждан,</w:t>
      </w:r>
      <w:proofErr w:type="gramEnd"/>
    </w:p>
    <w:p w:rsidR="00B7196D" w:rsidRPr="00B7196D" w:rsidRDefault="00B7196D">
      <w:pPr>
        <w:pStyle w:val="ConsPlusNonformat"/>
        <w:jc w:val="both"/>
        <w:rPr>
          <w:rFonts w:ascii="Times New Roman" w:hAnsi="Times New Roman" w:cs="Times New Roman"/>
          <w:sz w:val="24"/>
          <w:szCs w:val="24"/>
        </w:rPr>
      </w:pPr>
      <w:r w:rsidRPr="00B7196D">
        <w:rPr>
          <w:rFonts w:ascii="Times New Roman" w:hAnsi="Times New Roman" w:cs="Times New Roman"/>
          <w:sz w:val="24"/>
          <w:szCs w:val="24"/>
        </w:rPr>
        <w:t xml:space="preserve">                                     ______________________________________</w:t>
      </w:r>
    </w:p>
    <w:p w:rsidR="00B7196D" w:rsidRPr="00B7196D" w:rsidRDefault="00B7196D">
      <w:pPr>
        <w:pStyle w:val="ConsPlusNonformat"/>
        <w:jc w:val="both"/>
        <w:rPr>
          <w:rFonts w:ascii="Times New Roman" w:hAnsi="Times New Roman" w:cs="Times New Roman"/>
          <w:sz w:val="24"/>
          <w:szCs w:val="24"/>
        </w:rPr>
      </w:pPr>
      <w:r w:rsidRPr="00B7196D">
        <w:rPr>
          <w:rFonts w:ascii="Times New Roman" w:hAnsi="Times New Roman" w:cs="Times New Roman"/>
          <w:sz w:val="24"/>
          <w:szCs w:val="24"/>
        </w:rPr>
        <w:t xml:space="preserve">                                      полное наименование организации - </w:t>
      </w:r>
      <w:proofErr w:type="gramStart"/>
      <w:r w:rsidRPr="00B7196D">
        <w:rPr>
          <w:rFonts w:ascii="Times New Roman" w:hAnsi="Times New Roman" w:cs="Times New Roman"/>
          <w:sz w:val="24"/>
          <w:szCs w:val="24"/>
        </w:rPr>
        <w:t>для</w:t>
      </w:r>
      <w:proofErr w:type="gramEnd"/>
    </w:p>
    <w:p w:rsidR="00B7196D" w:rsidRPr="00B7196D" w:rsidRDefault="00B7196D">
      <w:pPr>
        <w:pStyle w:val="ConsPlusNonformat"/>
        <w:jc w:val="both"/>
        <w:rPr>
          <w:rFonts w:ascii="Times New Roman" w:hAnsi="Times New Roman" w:cs="Times New Roman"/>
          <w:sz w:val="24"/>
          <w:szCs w:val="24"/>
        </w:rPr>
      </w:pPr>
      <w:r w:rsidRPr="00B7196D">
        <w:rPr>
          <w:rFonts w:ascii="Times New Roman" w:hAnsi="Times New Roman" w:cs="Times New Roman"/>
          <w:sz w:val="24"/>
          <w:szCs w:val="24"/>
        </w:rPr>
        <w:t xml:space="preserve">                                     ______________________________________</w:t>
      </w:r>
    </w:p>
    <w:p w:rsidR="00B7196D" w:rsidRPr="00B7196D" w:rsidRDefault="00B7196D">
      <w:pPr>
        <w:pStyle w:val="ConsPlusNonformat"/>
        <w:jc w:val="both"/>
        <w:rPr>
          <w:rFonts w:ascii="Times New Roman" w:hAnsi="Times New Roman" w:cs="Times New Roman"/>
          <w:sz w:val="24"/>
          <w:szCs w:val="24"/>
        </w:rPr>
      </w:pPr>
      <w:r w:rsidRPr="00B7196D">
        <w:rPr>
          <w:rFonts w:ascii="Times New Roman" w:hAnsi="Times New Roman" w:cs="Times New Roman"/>
          <w:sz w:val="24"/>
          <w:szCs w:val="24"/>
        </w:rPr>
        <w:t xml:space="preserve">                                      юридических лиц), его почтовый индекс</w:t>
      </w:r>
    </w:p>
    <w:p w:rsidR="00B7196D" w:rsidRPr="00B7196D" w:rsidRDefault="00B7196D">
      <w:pPr>
        <w:pStyle w:val="ConsPlusNonformat"/>
        <w:jc w:val="both"/>
        <w:rPr>
          <w:rFonts w:ascii="Times New Roman" w:hAnsi="Times New Roman" w:cs="Times New Roman"/>
          <w:sz w:val="24"/>
          <w:szCs w:val="24"/>
        </w:rPr>
      </w:pPr>
      <w:r w:rsidRPr="00B7196D">
        <w:rPr>
          <w:rFonts w:ascii="Times New Roman" w:hAnsi="Times New Roman" w:cs="Times New Roman"/>
          <w:sz w:val="24"/>
          <w:szCs w:val="24"/>
        </w:rPr>
        <w:lastRenderedPageBreak/>
        <w:t xml:space="preserve">                                     ______________________________________</w:t>
      </w:r>
    </w:p>
    <w:p w:rsidR="00B7196D" w:rsidRPr="00B7196D" w:rsidRDefault="00B7196D">
      <w:pPr>
        <w:pStyle w:val="ConsPlusNonformat"/>
        <w:jc w:val="both"/>
        <w:rPr>
          <w:rFonts w:ascii="Times New Roman" w:hAnsi="Times New Roman" w:cs="Times New Roman"/>
          <w:sz w:val="24"/>
          <w:szCs w:val="24"/>
        </w:rPr>
      </w:pPr>
      <w:r w:rsidRPr="00B7196D">
        <w:rPr>
          <w:rFonts w:ascii="Times New Roman" w:hAnsi="Times New Roman" w:cs="Times New Roman"/>
          <w:sz w:val="24"/>
          <w:szCs w:val="24"/>
        </w:rPr>
        <w:t xml:space="preserve">                                     и адрес, адрес электронной почты) </w:t>
      </w:r>
      <w:hyperlink w:anchor="P782" w:history="1">
        <w:r w:rsidRPr="00B7196D">
          <w:rPr>
            <w:rFonts w:ascii="Times New Roman" w:hAnsi="Times New Roman" w:cs="Times New Roman"/>
            <w:color w:val="0000FF"/>
            <w:sz w:val="24"/>
            <w:szCs w:val="24"/>
          </w:rPr>
          <w:t>*(1)</w:t>
        </w:r>
      </w:hyperlink>
    </w:p>
    <w:p w:rsidR="00B7196D" w:rsidRPr="00B7196D" w:rsidRDefault="00B7196D">
      <w:pPr>
        <w:pStyle w:val="ConsPlusNonformat"/>
        <w:jc w:val="both"/>
        <w:rPr>
          <w:rFonts w:ascii="Times New Roman" w:hAnsi="Times New Roman" w:cs="Times New Roman"/>
          <w:sz w:val="24"/>
          <w:szCs w:val="24"/>
        </w:rPr>
      </w:pPr>
    </w:p>
    <w:p w:rsidR="00B7196D" w:rsidRPr="00B7196D" w:rsidRDefault="00B7196D">
      <w:pPr>
        <w:pStyle w:val="ConsPlusNonformat"/>
        <w:jc w:val="both"/>
        <w:rPr>
          <w:rFonts w:ascii="Times New Roman" w:hAnsi="Times New Roman" w:cs="Times New Roman"/>
          <w:sz w:val="24"/>
          <w:szCs w:val="24"/>
        </w:rPr>
      </w:pPr>
      <w:r w:rsidRPr="00B7196D">
        <w:rPr>
          <w:rFonts w:ascii="Times New Roman" w:hAnsi="Times New Roman" w:cs="Times New Roman"/>
          <w:sz w:val="24"/>
          <w:szCs w:val="24"/>
        </w:rPr>
        <w:t xml:space="preserve">                                РАЗРЕШЕНИЕ</w:t>
      </w:r>
    </w:p>
    <w:p w:rsidR="00B7196D" w:rsidRPr="00B7196D" w:rsidRDefault="00B7196D">
      <w:pPr>
        <w:pStyle w:val="ConsPlusNonformat"/>
        <w:jc w:val="both"/>
        <w:rPr>
          <w:rFonts w:ascii="Times New Roman" w:hAnsi="Times New Roman" w:cs="Times New Roman"/>
          <w:sz w:val="24"/>
          <w:szCs w:val="24"/>
        </w:rPr>
      </w:pPr>
      <w:r w:rsidRPr="00B7196D">
        <w:rPr>
          <w:rFonts w:ascii="Times New Roman" w:hAnsi="Times New Roman" w:cs="Times New Roman"/>
          <w:sz w:val="24"/>
          <w:szCs w:val="24"/>
        </w:rPr>
        <w:t xml:space="preserve">                             на строительство</w:t>
      </w:r>
    </w:p>
    <w:p w:rsidR="00B7196D" w:rsidRPr="00B7196D" w:rsidRDefault="00B7196D">
      <w:pPr>
        <w:pStyle w:val="ConsPlusNonformat"/>
        <w:jc w:val="both"/>
        <w:rPr>
          <w:rFonts w:ascii="Times New Roman" w:hAnsi="Times New Roman" w:cs="Times New Roman"/>
          <w:sz w:val="24"/>
          <w:szCs w:val="24"/>
        </w:rPr>
      </w:pPr>
    </w:p>
    <w:p w:rsidR="00B7196D" w:rsidRPr="00B7196D" w:rsidRDefault="00B7196D">
      <w:pPr>
        <w:pStyle w:val="ConsPlusNonformat"/>
        <w:jc w:val="both"/>
        <w:rPr>
          <w:rFonts w:ascii="Times New Roman" w:hAnsi="Times New Roman" w:cs="Times New Roman"/>
          <w:sz w:val="24"/>
          <w:szCs w:val="24"/>
        </w:rPr>
      </w:pPr>
      <w:r w:rsidRPr="00B7196D">
        <w:rPr>
          <w:rFonts w:ascii="Times New Roman" w:hAnsi="Times New Roman" w:cs="Times New Roman"/>
          <w:sz w:val="24"/>
          <w:szCs w:val="24"/>
        </w:rPr>
        <w:t xml:space="preserve">Дата ____________ </w:t>
      </w:r>
      <w:hyperlink w:anchor="P785" w:history="1">
        <w:r w:rsidRPr="00B7196D">
          <w:rPr>
            <w:rFonts w:ascii="Times New Roman" w:hAnsi="Times New Roman" w:cs="Times New Roman"/>
            <w:color w:val="0000FF"/>
            <w:sz w:val="24"/>
            <w:szCs w:val="24"/>
          </w:rPr>
          <w:t>*(2)</w:t>
        </w:r>
      </w:hyperlink>
      <w:r w:rsidRPr="00B7196D">
        <w:rPr>
          <w:rFonts w:ascii="Times New Roman" w:hAnsi="Times New Roman" w:cs="Times New Roman"/>
          <w:sz w:val="24"/>
          <w:szCs w:val="24"/>
        </w:rPr>
        <w:t xml:space="preserve">                               N ____________ </w:t>
      </w:r>
      <w:hyperlink w:anchor="P786" w:history="1">
        <w:r w:rsidRPr="00B7196D">
          <w:rPr>
            <w:rFonts w:ascii="Times New Roman" w:hAnsi="Times New Roman" w:cs="Times New Roman"/>
            <w:color w:val="0000FF"/>
            <w:sz w:val="24"/>
            <w:szCs w:val="24"/>
          </w:rPr>
          <w:t>*(3)</w:t>
        </w:r>
      </w:hyperlink>
    </w:p>
    <w:p w:rsidR="00B7196D" w:rsidRPr="00B7196D" w:rsidRDefault="00B7196D">
      <w:pPr>
        <w:pStyle w:val="ConsPlusNonformat"/>
        <w:jc w:val="both"/>
        <w:rPr>
          <w:rFonts w:ascii="Times New Roman" w:hAnsi="Times New Roman" w:cs="Times New Roman"/>
          <w:sz w:val="24"/>
          <w:szCs w:val="24"/>
        </w:rPr>
      </w:pPr>
    </w:p>
    <w:p w:rsidR="00B7196D" w:rsidRPr="00B7196D" w:rsidRDefault="00B7196D">
      <w:pPr>
        <w:pStyle w:val="ConsPlusNonformat"/>
        <w:jc w:val="both"/>
        <w:rPr>
          <w:rFonts w:ascii="Times New Roman" w:hAnsi="Times New Roman" w:cs="Times New Roman"/>
          <w:sz w:val="24"/>
          <w:szCs w:val="24"/>
        </w:rPr>
      </w:pPr>
      <w:r w:rsidRPr="00B7196D">
        <w:rPr>
          <w:rFonts w:ascii="Times New Roman" w:hAnsi="Times New Roman" w:cs="Times New Roman"/>
          <w:sz w:val="24"/>
          <w:szCs w:val="24"/>
        </w:rPr>
        <w:t>__________________________________________________________________________</w:t>
      </w:r>
    </w:p>
    <w:p w:rsidR="00B7196D" w:rsidRPr="00B7196D" w:rsidRDefault="00B7196D">
      <w:pPr>
        <w:pStyle w:val="ConsPlusNonformat"/>
        <w:jc w:val="both"/>
        <w:rPr>
          <w:rFonts w:ascii="Times New Roman" w:hAnsi="Times New Roman" w:cs="Times New Roman"/>
          <w:sz w:val="24"/>
          <w:szCs w:val="24"/>
        </w:rPr>
      </w:pPr>
      <w:proofErr w:type="gramStart"/>
      <w:r w:rsidRPr="00B7196D">
        <w:rPr>
          <w:rFonts w:ascii="Times New Roman" w:hAnsi="Times New Roman" w:cs="Times New Roman"/>
          <w:sz w:val="24"/>
          <w:szCs w:val="24"/>
        </w:rPr>
        <w:t>(наименование уполномоченного федерального органа исполнительной власти или</w:t>
      </w:r>
      <w:proofErr w:type="gramEnd"/>
    </w:p>
    <w:p w:rsidR="00B7196D" w:rsidRPr="00B7196D" w:rsidRDefault="00B7196D">
      <w:pPr>
        <w:pStyle w:val="ConsPlusNonformat"/>
        <w:jc w:val="both"/>
        <w:rPr>
          <w:rFonts w:ascii="Times New Roman" w:hAnsi="Times New Roman" w:cs="Times New Roman"/>
          <w:sz w:val="24"/>
          <w:szCs w:val="24"/>
        </w:rPr>
      </w:pPr>
      <w:r w:rsidRPr="00B7196D">
        <w:rPr>
          <w:rFonts w:ascii="Times New Roman" w:hAnsi="Times New Roman" w:cs="Times New Roman"/>
          <w:sz w:val="24"/>
          <w:szCs w:val="24"/>
        </w:rPr>
        <w:t xml:space="preserve">      органа исполнительной власти субъекта Российской Федерации, или</w:t>
      </w:r>
    </w:p>
    <w:p w:rsidR="00B7196D" w:rsidRPr="00B7196D" w:rsidRDefault="00B7196D">
      <w:pPr>
        <w:pStyle w:val="ConsPlusNonformat"/>
        <w:jc w:val="both"/>
        <w:rPr>
          <w:rFonts w:ascii="Times New Roman" w:hAnsi="Times New Roman" w:cs="Times New Roman"/>
          <w:sz w:val="24"/>
          <w:szCs w:val="24"/>
        </w:rPr>
      </w:pPr>
      <w:r w:rsidRPr="00B7196D">
        <w:rPr>
          <w:rFonts w:ascii="Times New Roman" w:hAnsi="Times New Roman" w:cs="Times New Roman"/>
          <w:sz w:val="24"/>
          <w:szCs w:val="24"/>
        </w:rPr>
        <w:t>___________________________________________________________________________</w:t>
      </w:r>
    </w:p>
    <w:p w:rsidR="00B7196D" w:rsidRPr="00B7196D" w:rsidRDefault="00B7196D">
      <w:pPr>
        <w:pStyle w:val="ConsPlusNonformat"/>
        <w:jc w:val="both"/>
        <w:rPr>
          <w:rFonts w:ascii="Times New Roman" w:hAnsi="Times New Roman" w:cs="Times New Roman"/>
          <w:sz w:val="24"/>
          <w:szCs w:val="24"/>
        </w:rPr>
      </w:pPr>
      <w:r w:rsidRPr="00B7196D">
        <w:rPr>
          <w:rFonts w:ascii="Times New Roman" w:hAnsi="Times New Roman" w:cs="Times New Roman"/>
          <w:sz w:val="24"/>
          <w:szCs w:val="24"/>
        </w:rPr>
        <w:t xml:space="preserve">    органа  местного  самоуправления,  </w:t>
      </w:r>
      <w:proofErr w:type="gramStart"/>
      <w:r w:rsidRPr="00B7196D">
        <w:rPr>
          <w:rFonts w:ascii="Times New Roman" w:hAnsi="Times New Roman" w:cs="Times New Roman"/>
          <w:sz w:val="24"/>
          <w:szCs w:val="24"/>
        </w:rPr>
        <w:t>осуществляющих</w:t>
      </w:r>
      <w:proofErr w:type="gramEnd"/>
      <w:r w:rsidRPr="00B7196D">
        <w:rPr>
          <w:rFonts w:ascii="Times New Roman" w:hAnsi="Times New Roman" w:cs="Times New Roman"/>
          <w:sz w:val="24"/>
          <w:szCs w:val="24"/>
        </w:rPr>
        <w:t xml:space="preserve">  выдачу разрешения на</w:t>
      </w:r>
    </w:p>
    <w:p w:rsidR="00B7196D" w:rsidRPr="00B7196D" w:rsidRDefault="00B7196D">
      <w:pPr>
        <w:pStyle w:val="ConsPlusNonformat"/>
        <w:jc w:val="both"/>
        <w:rPr>
          <w:rFonts w:ascii="Times New Roman" w:hAnsi="Times New Roman" w:cs="Times New Roman"/>
          <w:sz w:val="24"/>
          <w:szCs w:val="24"/>
        </w:rPr>
      </w:pPr>
      <w:r w:rsidRPr="00B7196D">
        <w:rPr>
          <w:rFonts w:ascii="Times New Roman" w:hAnsi="Times New Roman" w:cs="Times New Roman"/>
          <w:sz w:val="24"/>
          <w:szCs w:val="24"/>
        </w:rPr>
        <w:t xml:space="preserve">                              строительство)</w:t>
      </w:r>
    </w:p>
    <w:p w:rsidR="00B7196D" w:rsidRPr="00B7196D" w:rsidRDefault="00B7196D">
      <w:pPr>
        <w:pStyle w:val="ConsPlusNonformat"/>
        <w:jc w:val="both"/>
        <w:rPr>
          <w:rFonts w:ascii="Times New Roman" w:hAnsi="Times New Roman" w:cs="Times New Roman"/>
          <w:sz w:val="24"/>
          <w:szCs w:val="24"/>
        </w:rPr>
      </w:pPr>
      <w:r w:rsidRPr="00B7196D">
        <w:rPr>
          <w:rFonts w:ascii="Times New Roman" w:hAnsi="Times New Roman" w:cs="Times New Roman"/>
          <w:sz w:val="24"/>
          <w:szCs w:val="24"/>
        </w:rPr>
        <w:t xml:space="preserve">в   соответствии   со  </w:t>
      </w:r>
      <w:hyperlink r:id="rId10" w:history="1">
        <w:r w:rsidRPr="00B7196D">
          <w:rPr>
            <w:rFonts w:ascii="Times New Roman" w:hAnsi="Times New Roman" w:cs="Times New Roman"/>
            <w:color w:val="0000FF"/>
            <w:sz w:val="24"/>
            <w:szCs w:val="24"/>
          </w:rPr>
          <w:t>статьей  51</w:t>
        </w:r>
      </w:hyperlink>
      <w:r w:rsidRPr="00B7196D">
        <w:rPr>
          <w:rFonts w:ascii="Times New Roman" w:hAnsi="Times New Roman" w:cs="Times New Roman"/>
          <w:sz w:val="24"/>
          <w:szCs w:val="24"/>
        </w:rPr>
        <w:t xml:space="preserve">  Градостроительного  кодекса  Российской</w:t>
      </w:r>
    </w:p>
    <w:p w:rsidR="00B7196D" w:rsidRPr="00B7196D" w:rsidRDefault="00B7196D">
      <w:pPr>
        <w:pStyle w:val="ConsPlusNonformat"/>
        <w:jc w:val="both"/>
        <w:rPr>
          <w:rFonts w:ascii="Times New Roman" w:hAnsi="Times New Roman" w:cs="Times New Roman"/>
          <w:sz w:val="24"/>
          <w:szCs w:val="24"/>
        </w:rPr>
      </w:pPr>
      <w:r w:rsidRPr="00B7196D">
        <w:rPr>
          <w:rFonts w:ascii="Times New Roman" w:hAnsi="Times New Roman" w:cs="Times New Roman"/>
          <w:sz w:val="24"/>
          <w:szCs w:val="24"/>
        </w:rPr>
        <w:t>Федерации, разрешает:</w:t>
      </w:r>
    </w:p>
    <w:p w:rsidR="00B7196D" w:rsidRPr="00B7196D" w:rsidRDefault="00B7196D">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2741"/>
        <w:gridCol w:w="1871"/>
        <w:gridCol w:w="2410"/>
        <w:gridCol w:w="340"/>
        <w:gridCol w:w="1134"/>
      </w:tblGrid>
      <w:tr w:rsidR="00B7196D" w:rsidRPr="00B7196D">
        <w:tc>
          <w:tcPr>
            <w:tcW w:w="567" w:type="dxa"/>
            <w:vMerge w:val="restart"/>
          </w:tcPr>
          <w:p w:rsidR="00B7196D" w:rsidRPr="00B7196D" w:rsidRDefault="00B7196D">
            <w:pPr>
              <w:pStyle w:val="ConsPlusNormal"/>
              <w:jc w:val="center"/>
              <w:rPr>
                <w:rFonts w:ascii="Times New Roman" w:hAnsi="Times New Roman" w:cs="Times New Roman"/>
                <w:sz w:val="24"/>
                <w:szCs w:val="24"/>
              </w:rPr>
            </w:pPr>
            <w:r w:rsidRPr="00B7196D">
              <w:rPr>
                <w:rFonts w:ascii="Times New Roman" w:hAnsi="Times New Roman" w:cs="Times New Roman"/>
                <w:sz w:val="24"/>
                <w:szCs w:val="24"/>
              </w:rPr>
              <w:t>1.</w:t>
            </w:r>
          </w:p>
        </w:tc>
        <w:tc>
          <w:tcPr>
            <w:tcW w:w="7362" w:type="dxa"/>
            <w:gridSpan w:val="4"/>
            <w:vAlign w:val="bottom"/>
          </w:tcPr>
          <w:p w:rsidR="00B7196D" w:rsidRPr="00B7196D" w:rsidRDefault="00B7196D">
            <w:pPr>
              <w:pStyle w:val="ConsPlusNormal"/>
              <w:rPr>
                <w:rFonts w:ascii="Times New Roman" w:hAnsi="Times New Roman" w:cs="Times New Roman"/>
                <w:sz w:val="24"/>
                <w:szCs w:val="24"/>
              </w:rPr>
            </w:pPr>
            <w:r w:rsidRPr="00B7196D">
              <w:rPr>
                <w:rFonts w:ascii="Times New Roman" w:hAnsi="Times New Roman" w:cs="Times New Roman"/>
                <w:sz w:val="24"/>
                <w:szCs w:val="24"/>
              </w:rPr>
              <w:t xml:space="preserve">Строительство объекта капитального строительства </w:t>
            </w:r>
            <w:hyperlink w:anchor="P796" w:history="1">
              <w:r w:rsidRPr="00B7196D">
                <w:rPr>
                  <w:rFonts w:ascii="Times New Roman" w:hAnsi="Times New Roman" w:cs="Times New Roman"/>
                  <w:color w:val="0000FF"/>
                  <w:sz w:val="24"/>
                  <w:szCs w:val="24"/>
                </w:rPr>
                <w:t>*(4)</w:t>
              </w:r>
            </w:hyperlink>
          </w:p>
        </w:tc>
        <w:tc>
          <w:tcPr>
            <w:tcW w:w="1134" w:type="dxa"/>
          </w:tcPr>
          <w:p w:rsidR="00B7196D" w:rsidRPr="00B7196D" w:rsidRDefault="00B7196D">
            <w:pPr>
              <w:pStyle w:val="ConsPlusNormal"/>
              <w:rPr>
                <w:rFonts w:ascii="Times New Roman" w:hAnsi="Times New Roman" w:cs="Times New Roman"/>
                <w:sz w:val="24"/>
                <w:szCs w:val="24"/>
              </w:rPr>
            </w:pPr>
          </w:p>
        </w:tc>
      </w:tr>
      <w:tr w:rsidR="00B7196D" w:rsidRPr="00B7196D">
        <w:tc>
          <w:tcPr>
            <w:tcW w:w="567" w:type="dxa"/>
            <w:vMerge/>
          </w:tcPr>
          <w:p w:rsidR="00B7196D" w:rsidRPr="00B7196D" w:rsidRDefault="00B7196D">
            <w:pPr>
              <w:rPr>
                <w:rFonts w:ascii="Times New Roman" w:hAnsi="Times New Roman"/>
                <w:sz w:val="24"/>
                <w:szCs w:val="24"/>
              </w:rPr>
            </w:pPr>
          </w:p>
        </w:tc>
        <w:tc>
          <w:tcPr>
            <w:tcW w:w="7362" w:type="dxa"/>
            <w:gridSpan w:val="4"/>
            <w:vAlign w:val="bottom"/>
          </w:tcPr>
          <w:p w:rsidR="00B7196D" w:rsidRPr="00B7196D" w:rsidRDefault="00B7196D">
            <w:pPr>
              <w:pStyle w:val="ConsPlusNormal"/>
              <w:rPr>
                <w:rFonts w:ascii="Times New Roman" w:hAnsi="Times New Roman" w:cs="Times New Roman"/>
                <w:sz w:val="24"/>
                <w:szCs w:val="24"/>
              </w:rPr>
            </w:pPr>
            <w:r w:rsidRPr="00B7196D">
              <w:rPr>
                <w:rFonts w:ascii="Times New Roman" w:hAnsi="Times New Roman" w:cs="Times New Roman"/>
                <w:sz w:val="24"/>
                <w:szCs w:val="24"/>
              </w:rPr>
              <w:t xml:space="preserve">Реконструкцию объекта капитального строительства </w:t>
            </w:r>
            <w:hyperlink w:anchor="P796" w:history="1">
              <w:r w:rsidRPr="00B7196D">
                <w:rPr>
                  <w:rFonts w:ascii="Times New Roman" w:hAnsi="Times New Roman" w:cs="Times New Roman"/>
                  <w:color w:val="0000FF"/>
                  <w:sz w:val="24"/>
                  <w:szCs w:val="24"/>
                </w:rPr>
                <w:t>*(4)</w:t>
              </w:r>
            </w:hyperlink>
          </w:p>
        </w:tc>
        <w:tc>
          <w:tcPr>
            <w:tcW w:w="1134" w:type="dxa"/>
          </w:tcPr>
          <w:p w:rsidR="00B7196D" w:rsidRPr="00B7196D" w:rsidRDefault="00B7196D">
            <w:pPr>
              <w:pStyle w:val="ConsPlusNormal"/>
              <w:rPr>
                <w:rFonts w:ascii="Times New Roman" w:hAnsi="Times New Roman" w:cs="Times New Roman"/>
                <w:sz w:val="24"/>
                <w:szCs w:val="24"/>
              </w:rPr>
            </w:pPr>
          </w:p>
        </w:tc>
      </w:tr>
      <w:tr w:rsidR="00B7196D" w:rsidRPr="00B7196D">
        <w:tc>
          <w:tcPr>
            <w:tcW w:w="567" w:type="dxa"/>
            <w:vMerge/>
          </w:tcPr>
          <w:p w:rsidR="00B7196D" w:rsidRPr="00B7196D" w:rsidRDefault="00B7196D">
            <w:pPr>
              <w:rPr>
                <w:rFonts w:ascii="Times New Roman" w:hAnsi="Times New Roman"/>
                <w:sz w:val="24"/>
                <w:szCs w:val="24"/>
              </w:rPr>
            </w:pPr>
          </w:p>
        </w:tc>
        <w:tc>
          <w:tcPr>
            <w:tcW w:w="7362" w:type="dxa"/>
            <w:gridSpan w:val="4"/>
            <w:vAlign w:val="bottom"/>
          </w:tcPr>
          <w:p w:rsidR="00B7196D" w:rsidRPr="00B7196D" w:rsidRDefault="00B7196D">
            <w:pPr>
              <w:pStyle w:val="ConsPlusNormal"/>
              <w:rPr>
                <w:rFonts w:ascii="Times New Roman" w:hAnsi="Times New Roman" w:cs="Times New Roman"/>
                <w:sz w:val="24"/>
                <w:szCs w:val="24"/>
              </w:rPr>
            </w:pPr>
            <w:r w:rsidRPr="00B7196D">
              <w:rPr>
                <w:rFonts w:ascii="Times New Roman" w:hAnsi="Times New Roman" w:cs="Times New Roman"/>
                <w:sz w:val="24"/>
                <w:szCs w:val="24"/>
              </w:rPr>
              <w:t xml:space="preserve">Работы по сохранению объекта культурного наследия, затрагивающие конструктивные и другие характеристики надежности и безопасности такого объекта </w:t>
            </w:r>
            <w:hyperlink w:anchor="P796" w:history="1">
              <w:r w:rsidRPr="00B7196D">
                <w:rPr>
                  <w:rFonts w:ascii="Times New Roman" w:hAnsi="Times New Roman" w:cs="Times New Roman"/>
                  <w:color w:val="0000FF"/>
                  <w:sz w:val="24"/>
                  <w:szCs w:val="24"/>
                </w:rPr>
                <w:t>*(4)</w:t>
              </w:r>
            </w:hyperlink>
          </w:p>
        </w:tc>
        <w:tc>
          <w:tcPr>
            <w:tcW w:w="1134" w:type="dxa"/>
          </w:tcPr>
          <w:p w:rsidR="00B7196D" w:rsidRPr="00B7196D" w:rsidRDefault="00B7196D">
            <w:pPr>
              <w:pStyle w:val="ConsPlusNormal"/>
              <w:rPr>
                <w:rFonts w:ascii="Times New Roman" w:hAnsi="Times New Roman" w:cs="Times New Roman"/>
                <w:sz w:val="24"/>
                <w:szCs w:val="24"/>
              </w:rPr>
            </w:pPr>
          </w:p>
        </w:tc>
      </w:tr>
      <w:tr w:rsidR="00B7196D" w:rsidRPr="00B7196D">
        <w:tc>
          <w:tcPr>
            <w:tcW w:w="567" w:type="dxa"/>
            <w:vMerge/>
          </w:tcPr>
          <w:p w:rsidR="00B7196D" w:rsidRPr="00B7196D" w:rsidRDefault="00B7196D">
            <w:pPr>
              <w:rPr>
                <w:rFonts w:ascii="Times New Roman" w:hAnsi="Times New Roman"/>
                <w:sz w:val="24"/>
                <w:szCs w:val="24"/>
              </w:rPr>
            </w:pPr>
          </w:p>
        </w:tc>
        <w:tc>
          <w:tcPr>
            <w:tcW w:w="7362" w:type="dxa"/>
            <w:gridSpan w:val="4"/>
            <w:vAlign w:val="bottom"/>
          </w:tcPr>
          <w:p w:rsidR="00B7196D" w:rsidRPr="00B7196D" w:rsidRDefault="00B7196D">
            <w:pPr>
              <w:pStyle w:val="ConsPlusNormal"/>
              <w:rPr>
                <w:rFonts w:ascii="Times New Roman" w:hAnsi="Times New Roman" w:cs="Times New Roman"/>
                <w:sz w:val="24"/>
                <w:szCs w:val="24"/>
              </w:rPr>
            </w:pPr>
            <w:r w:rsidRPr="00B7196D">
              <w:rPr>
                <w:rFonts w:ascii="Times New Roman" w:hAnsi="Times New Roman" w:cs="Times New Roman"/>
                <w:sz w:val="24"/>
                <w:szCs w:val="24"/>
              </w:rPr>
              <w:t xml:space="preserve">Строительство линейного объекта (объекта капитального строительства, входящего в состав линейного объекта) </w:t>
            </w:r>
            <w:hyperlink w:anchor="P796" w:history="1">
              <w:r w:rsidRPr="00B7196D">
                <w:rPr>
                  <w:rFonts w:ascii="Times New Roman" w:hAnsi="Times New Roman" w:cs="Times New Roman"/>
                  <w:color w:val="0000FF"/>
                  <w:sz w:val="24"/>
                  <w:szCs w:val="24"/>
                </w:rPr>
                <w:t>*(4)</w:t>
              </w:r>
            </w:hyperlink>
          </w:p>
        </w:tc>
        <w:tc>
          <w:tcPr>
            <w:tcW w:w="1134" w:type="dxa"/>
          </w:tcPr>
          <w:p w:rsidR="00B7196D" w:rsidRPr="00B7196D" w:rsidRDefault="00B7196D">
            <w:pPr>
              <w:pStyle w:val="ConsPlusNormal"/>
              <w:rPr>
                <w:rFonts w:ascii="Times New Roman" w:hAnsi="Times New Roman" w:cs="Times New Roman"/>
                <w:sz w:val="24"/>
                <w:szCs w:val="24"/>
              </w:rPr>
            </w:pPr>
          </w:p>
        </w:tc>
      </w:tr>
      <w:tr w:rsidR="00B7196D" w:rsidRPr="00B7196D">
        <w:tc>
          <w:tcPr>
            <w:tcW w:w="567" w:type="dxa"/>
            <w:vMerge/>
          </w:tcPr>
          <w:p w:rsidR="00B7196D" w:rsidRPr="00B7196D" w:rsidRDefault="00B7196D">
            <w:pPr>
              <w:rPr>
                <w:rFonts w:ascii="Times New Roman" w:hAnsi="Times New Roman"/>
                <w:sz w:val="24"/>
                <w:szCs w:val="24"/>
              </w:rPr>
            </w:pPr>
          </w:p>
        </w:tc>
        <w:tc>
          <w:tcPr>
            <w:tcW w:w="7362" w:type="dxa"/>
            <w:gridSpan w:val="4"/>
            <w:vAlign w:val="bottom"/>
          </w:tcPr>
          <w:p w:rsidR="00B7196D" w:rsidRPr="00B7196D" w:rsidRDefault="00B7196D">
            <w:pPr>
              <w:pStyle w:val="ConsPlusNormal"/>
              <w:rPr>
                <w:rFonts w:ascii="Times New Roman" w:hAnsi="Times New Roman" w:cs="Times New Roman"/>
                <w:sz w:val="24"/>
                <w:szCs w:val="24"/>
              </w:rPr>
            </w:pPr>
            <w:r w:rsidRPr="00B7196D">
              <w:rPr>
                <w:rFonts w:ascii="Times New Roman" w:hAnsi="Times New Roman" w:cs="Times New Roman"/>
                <w:sz w:val="24"/>
                <w:szCs w:val="24"/>
              </w:rPr>
              <w:t xml:space="preserve">Реконструкцию линейного объекта (объекта капитального строительства, входящего в состав линейного объекта) </w:t>
            </w:r>
            <w:hyperlink w:anchor="P796" w:history="1">
              <w:r w:rsidRPr="00B7196D">
                <w:rPr>
                  <w:rFonts w:ascii="Times New Roman" w:hAnsi="Times New Roman" w:cs="Times New Roman"/>
                  <w:color w:val="0000FF"/>
                  <w:sz w:val="24"/>
                  <w:szCs w:val="24"/>
                </w:rPr>
                <w:t>*(4)</w:t>
              </w:r>
            </w:hyperlink>
          </w:p>
        </w:tc>
        <w:tc>
          <w:tcPr>
            <w:tcW w:w="1134" w:type="dxa"/>
          </w:tcPr>
          <w:p w:rsidR="00B7196D" w:rsidRPr="00B7196D" w:rsidRDefault="00B7196D">
            <w:pPr>
              <w:pStyle w:val="ConsPlusNormal"/>
              <w:rPr>
                <w:rFonts w:ascii="Times New Roman" w:hAnsi="Times New Roman" w:cs="Times New Roman"/>
                <w:sz w:val="24"/>
                <w:szCs w:val="24"/>
              </w:rPr>
            </w:pPr>
          </w:p>
        </w:tc>
      </w:tr>
      <w:tr w:rsidR="00B7196D" w:rsidRPr="00B7196D">
        <w:tc>
          <w:tcPr>
            <w:tcW w:w="567" w:type="dxa"/>
            <w:vMerge w:val="restart"/>
          </w:tcPr>
          <w:p w:rsidR="00B7196D" w:rsidRPr="00B7196D" w:rsidRDefault="00B7196D">
            <w:pPr>
              <w:pStyle w:val="ConsPlusNormal"/>
              <w:jc w:val="center"/>
              <w:rPr>
                <w:rFonts w:ascii="Times New Roman" w:hAnsi="Times New Roman" w:cs="Times New Roman"/>
                <w:sz w:val="24"/>
                <w:szCs w:val="24"/>
              </w:rPr>
            </w:pPr>
            <w:r w:rsidRPr="00B7196D">
              <w:rPr>
                <w:rFonts w:ascii="Times New Roman" w:hAnsi="Times New Roman" w:cs="Times New Roman"/>
                <w:sz w:val="24"/>
                <w:szCs w:val="24"/>
              </w:rPr>
              <w:t>2.</w:t>
            </w:r>
          </w:p>
        </w:tc>
        <w:tc>
          <w:tcPr>
            <w:tcW w:w="4612" w:type="dxa"/>
            <w:gridSpan w:val="2"/>
            <w:vAlign w:val="bottom"/>
          </w:tcPr>
          <w:p w:rsidR="00B7196D" w:rsidRPr="00B7196D" w:rsidRDefault="00B7196D">
            <w:pPr>
              <w:pStyle w:val="ConsPlusNormal"/>
              <w:rPr>
                <w:rFonts w:ascii="Times New Roman" w:hAnsi="Times New Roman" w:cs="Times New Roman"/>
                <w:sz w:val="24"/>
                <w:szCs w:val="24"/>
              </w:rPr>
            </w:pPr>
            <w:r w:rsidRPr="00B7196D">
              <w:rPr>
                <w:rFonts w:ascii="Times New Roman" w:hAnsi="Times New Roman" w:cs="Times New Roman"/>
                <w:sz w:val="24"/>
                <w:szCs w:val="24"/>
              </w:rPr>
              <w:t xml:space="preserve">Наименование объекта капитального строительства (этапа) в соответствии с проектной документацией </w:t>
            </w:r>
            <w:hyperlink w:anchor="P797" w:history="1">
              <w:r w:rsidRPr="00B7196D">
                <w:rPr>
                  <w:rFonts w:ascii="Times New Roman" w:hAnsi="Times New Roman" w:cs="Times New Roman"/>
                  <w:color w:val="0000FF"/>
                  <w:sz w:val="24"/>
                  <w:szCs w:val="24"/>
                </w:rPr>
                <w:t>*(5)</w:t>
              </w:r>
            </w:hyperlink>
          </w:p>
        </w:tc>
        <w:tc>
          <w:tcPr>
            <w:tcW w:w="3884" w:type="dxa"/>
            <w:gridSpan w:val="3"/>
          </w:tcPr>
          <w:p w:rsidR="00B7196D" w:rsidRPr="00B7196D" w:rsidRDefault="00B7196D">
            <w:pPr>
              <w:pStyle w:val="ConsPlusNormal"/>
              <w:rPr>
                <w:rFonts w:ascii="Times New Roman" w:hAnsi="Times New Roman" w:cs="Times New Roman"/>
                <w:sz w:val="24"/>
                <w:szCs w:val="24"/>
              </w:rPr>
            </w:pPr>
          </w:p>
        </w:tc>
      </w:tr>
      <w:tr w:rsidR="00B7196D" w:rsidRPr="00B7196D">
        <w:tc>
          <w:tcPr>
            <w:tcW w:w="567" w:type="dxa"/>
            <w:vMerge/>
          </w:tcPr>
          <w:p w:rsidR="00B7196D" w:rsidRPr="00B7196D" w:rsidRDefault="00B7196D">
            <w:pPr>
              <w:rPr>
                <w:rFonts w:ascii="Times New Roman" w:hAnsi="Times New Roman"/>
                <w:sz w:val="24"/>
                <w:szCs w:val="24"/>
              </w:rPr>
            </w:pPr>
          </w:p>
        </w:tc>
        <w:tc>
          <w:tcPr>
            <w:tcW w:w="4612" w:type="dxa"/>
            <w:gridSpan w:val="2"/>
          </w:tcPr>
          <w:p w:rsidR="00B7196D" w:rsidRPr="00B7196D" w:rsidRDefault="00B7196D">
            <w:pPr>
              <w:pStyle w:val="ConsPlusNormal"/>
              <w:rPr>
                <w:rFonts w:ascii="Times New Roman" w:hAnsi="Times New Roman" w:cs="Times New Roman"/>
                <w:sz w:val="24"/>
                <w:szCs w:val="24"/>
              </w:rPr>
            </w:pPr>
            <w:r w:rsidRPr="00B7196D">
              <w:rPr>
                <w:rFonts w:ascii="Times New Roman" w:hAnsi="Times New Roman" w:cs="Times New Roman"/>
                <w:sz w:val="24"/>
                <w:szCs w:val="24"/>
              </w:rPr>
              <w:t>Наименование организации, выдавшей положительное заключение экспертизы проектной документации и в случаях, предусмотренных законодательством Российской Федерации, реквизиты приказа об утверждении положительного заключения государственной экологической экспертизы</w:t>
            </w:r>
          </w:p>
        </w:tc>
        <w:tc>
          <w:tcPr>
            <w:tcW w:w="3884" w:type="dxa"/>
            <w:gridSpan w:val="3"/>
          </w:tcPr>
          <w:p w:rsidR="00B7196D" w:rsidRPr="00B7196D" w:rsidRDefault="00B7196D">
            <w:pPr>
              <w:pStyle w:val="ConsPlusNormal"/>
              <w:rPr>
                <w:rFonts w:ascii="Times New Roman" w:hAnsi="Times New Roman" w:cs="Times New Roman"/>
                <w:sz w:val="24"/>
                <w:szCs w:val="24"/>
              </w:rPr>
            </w:pPr>
          </w:p>
        </w:tc>
      </w:tr>
      <w:tr w:rsidR="00B7196D" w:rsidRPr="00B7196D">
        <w:tc>
          <w:tcPr>
            <w:tcW w:w="567" w:type="dxa"/>
            <w:vMerge/>
          </w:tcPr>
          <w:p w:rsidR="00B7196D" w:rsidRPr="00B7196D" w:rsidRDefault="00B7196D">
            <w:pPr>
              <w:rPr>
                <w:rFonts w:ascii="Times New Roman" w:hAnsi="Times New Roman"/>
                <w:sz w:val="24"/>
                <w:szCs w:val="24"/>
              </w:rPr>
            </w:pPr>
          </w:p>
        </w:tc>
        <w:tc>
          <w:tcPr>
            <w:tcW w:w="4612" w:type="dxa"/>
            <w:gridSpan w:val="2"/>
            <w:vAlign w:val="bottom"/>
          </w:tcPr>
          <w:p w:rsidR="00B7196D" w:rsidRPr="00B7196D" w:rsidRDefault="00B7196D">
            <w:pPr>
              <w:pStyle w:val="ConsPlusNormal"/>
              <w:rPr>
                <w:rFonts w:ascii="Times New Roman" w:hAnsi="Times New Roman" w:cs="Times New Roman"/>
                <w:sz w:val="24"/>
                <w:szCs w:val="24"/>
              </w:rPr>
            </w:pPr>
            <w:r w:rsidRPr="00B7196D">
              <w:rPr>
                <w:rFonts w:ascii="Times New Roman" w:hAnsi="Times New Roman" w:cs="Times New Roman"/>
                <w:sz w:val="24"/>
                <w:szCs w:val="24"/>
              </w:rPr>
              <w:t xml:space="preserve">Регистрационный номер и дата выдачи положительного заключения экспертизы проектной документации и в случаях, предусмотренных законодательством Российской Федерации, реквизиты приказа об утверждении положительного заключения государственной экологической экспертизы </w:t>
            </w:r>
            <w:hyperlink w:anchor="P798" w:history="1">
              <w:r w:rsidRPr="00B7196D">
                <w:rPr>
                  <w:rFonts w:ascii="Times New Roman" w:hAnsi="Times New Roman" w:cs="Times New Roman"/>
                  <w:color w:val="0000FF"/>
                  <w:sz w:val="24"/>
                  <w:szCs w:val="24"/>
                </w:rPr>
                <w:t>*(6)</w:t>
              </w:r>
            </w:hyperlink>
          </w:p>
        </w:tc>
        <w:tc>
          <w:tcPr>
            <w:tcW w:w="3884" w:type="dxa"/>
            <w:gridSpan w:val="3"/>
          </w:tcPr>
          <w:p w:rsidR="00B7196D" w:rsidRPr="00B7196D" w:rsidRDefault="00B7196D">
            <w:pPr>
              <w:pStyle w:val="ConsPlusNormal"/>
              <w:rPr>
                <w:rFonts w:ascii="Times New Roman" w:hAnsi="Times New Roman" w:cs="Times New Roman"/>
                <w:sz w:val="24"/>
                <w:szCs w:val="24"/>
              </w:rPr>
            </w:pPr>
          </w:p>
        </w:tc>
      </w:tr>
      <w:tr w:rsidR="00B7196D" w:rsidRPr="00B7196D">
        <w:tc>
          <w:tcPr>
            <w:tcW w:w="567" w:type="dxa"/>
            <w:vMerge w:val="restart"/>
          </w:tcPr>
          <w:p w:rsidR="00B7196D" w:rsidRPr="00B7196D" w:rsidRDefault="00B7196D">
            <w:pPr>
              <w:pStyle w:val="ConsPlusNormal"/>
              <w:jc w:val="center"/>
              <w:rPr>
                <w:rFonts w:ascii="Times New Roman" w:hAnsi="Times New Roman" w:cs="Times New Roman"/>
                <w:sz w:val="24"/>
                <w:szCs w:val="24"/>
              </w:rPr>
            </w:pPr>
            <w:r w:rsidRPr="00B7196D">
              <w:rPr>
                <w:rFonts w:ascii="Times New Roman" w:hAnsi="Times New Roman" w:cs="Times New Roman"/>
                <w:sz w:val="24"/>
                <w:szCs w:val="24"/>
              </w:rPr>
              <w:lastRenderedPageBreak/>
              <w:t>3.</w:t>
            </w:r>
          </w:p>
        </w:tc>
        <w:tc>
          <w:tcPr>
            <w:tcW w:w="4612" w:type="dxa"/>
            <w:gridSpan w:val="2"/>
            <w:vAlign w:val="bottom"/>
          </w:tcPr>
          <w:p w:rsidR="00B7196D" w:rsidRPr="00B7196D" w:rsidRDefault="00B7196D">
            <w:pPr>
              <w:pStyle w:val="ConsPlusNormal"/>
              <w:rPr>
                <w:rFonts w:ascii="Times New Roman" w:hAnsi="Times New Roman" w:cs="Times New Roman"/>
                <w:sz w:val="24"/>
                <w:szCs w:val="24"/>
              </w:rPr>
            </w:pPr>
            <w:r w:rsidRPr="00B7196D">
              <w:rPr>
                <w:rFonts w:ascii="Times New Roman" w:hAnsi="Times New Roman" w:cs="Times New Roman"/>
                <w:sz w:val="24"/>
                <w:szCs w:val="24"/>
              </w:rPr>
              <w:t>Кадастровый номер земельного участка (земельных участков), в пределах которого (которых) расположен или планируется расположение объекта капитального строительства</w:t>
            </w:r>
          </w:p>
        </w:tc>
        <w:tc>
          <w:tcPr>
            <w:tcW w:w="3884" w:type="dxa"/>
            <w:gridSpan w:val="3"/>
          </w:tcPr>
          <w:p w:rsidR="00B7196D" w:rsidRPr="00B7196D" w:rsidRDefault="00B7196D">
            <w:pPr>
              <w:pStyle w:val="ConsPlusNormal"/>
              <w:rPr>
                <w:rFonts w:ascii="Times New Roman" w:hAnsi="Times New Roman" w:cs="Times New Roman"/>
                <w:sz w:val="24"/>
                <w:szCs w:val="24"/>
              </w:rPr>
            </w:pPr>
          </w:p>
        </w:tc>
      </w:tr>
      <w:tr w:rsidR="00B7196D" w:rsidRPr="00B7196D">
        <w:tc>
          <w:tcPr>
            <w:tcW w:w="567" w:type="dxa"/>
            <w:vMerge/>
          </w:tcPr>
          <w:p w:rsidR="00B7196D" w:rsidRPr="00B7196D" w:rsidRDefault="00B7196D">
            <w:pPr>
              <w:rPr>
                <w:rFonts w:ascii="Times New Roman" w:hAnsi="Times New Roman"/>
                <w:sz w:val="24"/>
                <w:szCs w:val="24"/>
              </w:rPr>
            </w:pPr>
          </w:p>
        </w:tc>
        <w:tc>
          <w:tcPr>
            <w:tcW w:w="4612" w:type="dxa"/>
            <w:gridSpan w:val="2"/>
            <w:vAlign w:val="bottom"/>
          </w:tcPr>
          <w:p w:rsidR="00B7196D" w:rsidRPr="00B7196D" w:rsidRDefault="00B7196D">
            <w:pPr>
              <w:pStyle w:val="ConsPlusNormal"/>
              <w:rPr>
                <w:rFonts w:ascii="Times New Roman" w:hAnsi="Times New Roman" w:cs="Times New Roman"/>
                <w:sz w:val="24"/>
                <w:szCs w:val="24"/>
              </w:rPr>
            </w:pPr>
            <w:r w:rsidRPr="00B7196D">
              <w:rPr>
                <w:rFonts w:ascii="Times New Roman" w:hAnsi="Times New Roman" w:cs="Times New Roman"/>
                <w:sz w:val="24"/>
                <w:szCs w:val="24"/>
              </w:rPr>
              <w:t xml:space="preserve">Номер кадастрового квартала (кадастровых кварталов), в пределах которого (которых) расположен или планируется расположение объекта капитального строительства </w:t>
            </w:r>
            <w:hyperlink w:anchor="P799" w:history="1">
              <w:r w:rsidRPr="00B7196D">
                <w:rPr>
                  <w:rFonts w:ascii="Times New Roman" w:hAnsi="Times New Roman" w:cs="Times New Roman"/>
                  <w:color w:val="0000FF"/>
                  <w:sz w:val="24"/>
                  <w:szCs w:val="24"/>
                </w:rPr>
                <w:t>*(7)</w:t>
              </w:r>
            </w:hyperlink>
          </w:p>
        </w:tc>
        <w:tc>
          <w:tcPr>
            <w:tcW w:w="3884" w:type="dxa"/>
            <w:gridSpan w:val="3"/>
          </w:tcPr>
          <w:p w:rsidR="00B7196D" w:rsidRPr="00B7196D" w:rsidRDefault="00B7196D">
            <w:pPr>
              <w:pStyle w:val="ConsPlusNormal"/>
              <w:rPr>
                <w:rFonts w:ascii="Times New Roman" w:hAnsi="Times New Roman" w:cs="Times New Roman"/>
                <w:sz w:val="24"/>
                <w:szCs w:val="24"/>
              </w:rPr>
            </w:pPr>
          </w:p>
        </w:tc>
      </w:tr>
      <w:tr w:rsidR="00B7196D" w:rsidRPr="00B7196D">
        <w:tc>
          <w:tcPr>
            <w:tcW w:w="567" w:type="dxa"/>
            <w:vMerge/>
          </w:tcPr>
          <w:p w:rsidR="00B7196D" w:rsidRPr="00B7196D" w:rsidRDefault="00B7196D">
            <w:pPr>
              <w:rPr>
                <w:rFonts w:ascii="Times New Roman" w:hAnsi="Times New Roman"/>
                <w:sz w:val="24"/>
                <w:szCs w:val="24"/>
              </w:rPr>
            </w:pPr>
          </w:p>
        </w:tc>
        <w:tc>
          <w:tcPr>
            <w:tcW w:w="4612" w:type="dxa"/>
            <w:gridSpan w:val="2"/>
            <w:vAlign w:val="bottom"/>
          </w:tcPr>
          <w:p w:rsidR="00B7196D" w:rsidRPr="00B7196D" w:rsidRDefault="00B7196D">
            <w:pPr>
              <w:pStyle w:val="ConsPlusNormal"/>
              <w:rPr>
                <w:rFonts w:ascii="Times New Roman" w:hAnsi="Times New Roman" w:cs="Times New Roman"/>
                <w:sz w:val="24"/>
                <w:szCs w:val="24"/>
              </w:rPr>
            </w:pPr>
            <w:r w:rsidRPr="00B7196D">
              <w:rPr>
                <w:rFonts w:ascii="Times New Roman" w:hAnsi="Times New Roman" w:cs="Times New Roman"/>
                <w:sz w:val="24"/>
                <w:szCs w:val="24"/>
              </w:rPr>
              <w:t xml:space="preserve">Кадастровый номер реконструируемого объекта капитального строительства </w:t>
            </w:r>
            <w:hyperlink w:anchor="P800" w:history="1">
              <w:r w:rsidRPr="00B7196D">
                <w:rPr>
                  <w:rFonts w:ascii="Times New Roman" w:hAnsi="Times New Roman" w:cs="Times New Roman"/>
                  <w:color w:val="0000FF"/>
                  <w:sz w:val="24"/>
                  <w:szCs w:val="24"/>
                </w:rPr>
                <w:t>*(8)</w:t>
              </w:r>
            </w:hyperlink>
          </w:p>
        </w:tc>
        <w:tc>
          <w:tcPr>
            <w:tcW w:w="3884" w:type="dxa"/>
            <w:gridSpan w:val="3"/>
          </w:tcPr>
          <w:p w:rsidR="00B7196D" w:rsidRPr="00B7196D" w:rsidRDefault="00B7196D">
            <w:pPr>
              <w:pStyle w:val="ConsPlusNormal"/>
              <w:rPr>
                <w:rFonts w:ascii="Times New Roman" w:hAnsi="Times New Roman" w:cs="Times New Roman"/>
                <w:sz w:val="24"/>
                <w:szCs w:val="24"/>
              </w:rPr>
            </w:pPr>
          </w:p>
        </w:tc>
      </w:tr>
      <w:tr w:rsidR="00B7196D" w:rsidRPr="00B7196D">
        <w:tc>
          <w:tcPr>
            <w:tcW w:w="567" w:type="dxa"/>
          </w:tcPr>
          <w:p w:rsidR="00B7196D" w:rsidRPr="00B7196D" w:rsidRDefault="00B7196D">
            <w:pPr>
              <w:pStyle w:val="ConsPlusNormal"/>
              <w:jc w:val="both"/>
              <w:rPr>
                <w:rFonts w:ascii="Times New Roman" w:hAnsi="Times New Roman" w:cs="Times New Roman"/>
                <w:sz w:val="24"/>
                <w:szCs w:val="24"/>
              </w:rPr>
            </w:pPr>
            <w:r w:rsidRPr="00B7196D">
              <w:rPr>
                <w:rFonts w:ascii="Times New Roman" w:hAnsi="Times New Roman" w:cs="Times New Roman"/>
                <w:sz w:val="24"/>
                <w:szCs w:val="24"/>
              </w:rPr>
              <w:t>3..1</w:t>
            </w:r>
          </w:p>
        </w:tc>
        <w:tc>
          <w:tcPr>
            <w:tcW w:w="4612" w:type="dxa"/>
            <w:gridSpan w:val="2"/>
            <w:vAlign w:val="bottom"/>
          </w:tcPr>
          <w:p w:rsidR="00B7196D" w:rsidRPr="00B7196D" w:rsidRDefault="00B7196D">
            <w:pPr>
              <w:pStyle w:val="ConsPlusNormal"/>
              <w:rPr>
                <w:rFonts w:ascii="Times New Roman" w:hAnsi="Times New Roman" w:cs="Times New Roman"/>
                <w:sz w:val="24"/>
                <w:szCs w:val="24"/>
              </w:rPr>
            </w:pPr>
            <w:r w:rsidRPr="00B7196D">
              <w:rPr>
                <w:rFonts w:ascii="Times New Roman" w:hAnsi="Times New Roman" w:cs="Times New Roman"/>
                <w:sz w:val="24"/>
                <w:szCs w:val="24"/>
              </w:rPr>
              <w:t xml:space="preserve">Сведения о градостроительном плане земельного участка </w:t>
            </w:r>
            <w:hyperlink w:anchor="P801" w:history="1">
              <w:r w:rsidRPr="00B7196D">
                <w:rPr>
                  <w:rFonts w:ascii="Times New Roman" w:hAnsi="Times New Roman" w:cs="Times New Roman"/>
                  <w:color w:val="0000FF"/>
                  <w:sz w:val="24"/>
                  <w:szCs w:val="24"/>
                </w:rPr>
                <w:t>*(9)</w:t>
              </w:r>
            </w:hyperlink>
          </w:p>
        </w:tc>
        <w:tc>
          <w:tcPr>
            <w:tcW w:w="3884" w:type="dxa"/>
            <w:gridSpan w:val="3"/>
          </w:tcPr>
          <w:p w:rsidR="00B7196D" w:rsidRPr="00B7196D" w:rsidRDefault="00B7196D">
            <w:pPr>
              <w:pStyle w:val="ConsPlusNormal"/>
              <w:rPr>
                <w:rFonts w:ascii="Times New Roman" w:hAnsi="Times New Roman" w:cs="Times New Roman"/>
                <w:sz w:val="24"/>
                <w:szCs w:val="24"/>
              </w:rPr>
            </w:pPr>
          </w:p>
        </w:tc>
      </w:tr>
      <w:tr w:rsidR="00B7196D" w:rsidRPr="00B7196D">
        <w:tc>
          <w:tcPr>
            <w:tcW w:w="567" w:type="dxa"/>
          </w:tcPr>
          <w:p w:rsidR="00B7196D" w:rsidRPr="00B7196D" w:rsidRDefault="00B7196D">
            <w:pPr>
              <w:pStyle w:val="ConsPlusNormal"/>
              <w:jc w:val="center"/>
              <w:rPr>
                <w:rFonts w:ascii="Times New Roman" w:hAnsi="Times New Roman" w:cs="Times New Roman"/>
                <w:sz w:val="24"/>
                <w:szCs w:val="24"/>
              </w:rPr>
            </w:pPr>
            <w:r w:rsidRPr="00B7196D">
              <w:rPr>
                <w:rFonts w:ascii="Times New Roman" w:hAnsi="Times New Roman" w:cs="Times New Roman"/>
                <w:sz w:val="24"/>
                <w:szCs w:val="24"/>
              </w:rPr>
              <w:t>3.2.</w:t>
            </w:r>
          </w:p>
        </w:tc>
        <w:tc>
          <w:tcPr>
            <w:tcW w:w="4612" w:type="dxa"/>
            <w:gridSpan w:val="2"/>
            <w:vAlign w:val="bottom"/>
          </w:tcPr>
          <w:p w:rsidR="00B7196D" w:rsidRPr="00B7196D" w:rsidRDefault="00B7196D">
            <w:pPr>
              <w:pStyle w:val="ConsPlusNormal"/>
              <w:rPr>
                <w:rFonts w:ascii="Times New Roman" w:hAnsi="Times New Roman" w:cs="Times New Roman"/>
                <w:sz w:val="24"/>
                <w:szCs w:val="24"/>
              </w:rPr>
            </w:pPr>
            <w:r w:rsidRPr="00B7196D">
              <w:rPr>
                <w:rFonts w:ascii="Times New Roman" w:hAnsi="Times New Roman" w:cs="Times New Roman"/>
                <w:sz w:val="24"/>
                <w:szCs w:val="24"/>
              </w:rPr>
              <w:t xml:space="preserve">Сведения о проекте планировки и проекте межевания территории </w:t>
            </w:r>
            <w:hyperlink w:anchor="P802" w:history="1">
              <w:r w:rsidRPr="00B7196D">
                <w:rPr>
                  <w:rFonts w:ascii="Times New Roman" w:hAnsi="Times New Roman" w:cs="Times New Roman"/>
                  <w:color w:val="0000FF"/>
                  <w:sz w:val="24"/>
                  <w:szCs w:val="24"/>
                </w:rPr>
                <w:t>*(10)</w:t>
              </w:r>
            </w:hyperlink>
          </w:p>
        </w:tc>
        <w:tc>
          <w:tcPr>
            <w:tcW w:w="3884" w:type="dxa"/>
            <w:gridSpan w:val="3"/>
          </w:tcPr>
          <w:p w:rsidR="00B7196D" w:rsidRPr="00B7196D" w:rsidRDefault="00B7196D">
            <w:pPr>
              <w:pStyle w:val="ConsPlusNormal"/>
              <w:rPr>
                <w:rFonts w:ascii="Times New Roman" w:hAnsi="Times New Roman" w:cs="Times New Roman"/>
                <w:sz w:val="24"/>
                <w:szCs w:val="24"/>
              </w:rPr>
            </w:pPr>
          </w:p>
        </w:tc>
      </w:tr>
      <w:tr w:rsidR="00B7196D" w:rsidRPr="00B7196D">
        <w:tc>
          <w:tcPr>
            <w:tcW w:w="567" w:type="dxa"/>
          </w:tcPr>
          <w:p w:rsidR="00B7196D" w:rsidRPr="00B7196D" w:rsidRDefault="00B7196D">
            <w:pPr>
              <w:pStyle w:val="ConsPlusNormal"/>
              <w:jc w:val="center"/>
              <w:rPr>
                <w:rFonts w:ascii="Times New Roman" w:hAnsi="Times New Roman" w:cs="Times New Roman"/>
                <w:sz w:val="24"/>
                <w:szCs w:val="24"/>
              </w:rPr>
            </w:pPr>
            <w:r w:rsidRPr="00B7196D">
              <w:rPr>
                <w:rFonts w:ascii="Times New Roman" w:hAnsi="Times New Roman" w:cs="Times New Roman"/>
                <w:sz w:val="24"/>
                <w:szCs w:val="24"/>
              </w:rPr>
              <w:t>3.3.</w:t>
            </w:r>
          </w:p>
        </w:tc>
        <w:tc>
          <w:tcPr>
            <w:tcW w:w="4612" w:type="dxa"/>
            <w:gridSpan w:val="2"/>
            <w:vAlign w:val="bottom"/>
          </w:tcPr>
          <w:p w:rsidR="00B7196D" w:rsidRPr="00B7196D" w:rsidRDefault="00B7196D">
            <w:pPr>
              <w:pStyle w:val="ConsPlusNormal"/>
              <w:rPr>
                <w:rFonts w:ascii="Times New Roman" w:hAnsi="Times New Roman" w:cs="Times New Roman"/>
                <w:sz w:val="24"/>
                <w:szCs w:val="24"/>
              </w:rPr>
            </w:pPr>
            <w:r w:rsidRPr="00B7196D">
              <w:rPr>
                <w:rFonts w:ascii="Times New Roman" w:hAnsi="Times New Roman" w:cs="Times New Roman"/>
                <w:sz w:val="24"/>
                <w:szCs w:val="24"/>
              </w:rPr>
              <w:t xml:space="preserve">Сведения о проектной документации объекта капитального строительства, планируемого к строительству, реконструкции, проведению работ сохранения объекта культурного наследия, при которых затрагиваются конструктивные и другие характеристики надежности и безопасности объекта </w:t>
            </w:r>
            <w:hyperlink w:anchor="P803" w:history="1">
              <w:r w:rsidRPr="00B7196D">
                <w:rPr>
                  <w:rFonts w:ascii="Times New Roman" w:hAnsi="Times New Roman" w:cs="Times New Roman"/>
                  <w:color w:val="0000FF"/>
                  <w:sz w:val="24"/>
                  <w:szCs w:val="24"/>
                </w:rPr>
                <w:t>*(11)</w:t>
              </w:r>
            </w:hyperlink>
          </w:p>
        </w:tc>
        <w:tc>
          <w:tcPr>
            <w:tcW w:w="3884" w:type="dxa"/>
            <w:gridSpan w:val="3"/>
          </w:tcPr>
          <w:p w:rsidR="00B7196D" w:rsidRPr="00B7196D" w:rsidRDefault="00B7196D">
            <w:pPr>
              <w:pStyle w:val="ConsPlusNormal"/>
              <w:rPr>
                <w:rFonts w:ascii="Times New Roman" w:hAnsi="Times New Roman" w:cs="Times New Roman"/>
                <w:sz w:val="24"/>
                <w:szCs w:val="24"/>
              </w:rPr>
            </w:pPr>
          </w:p>
        </w:tc>
      </w:tr>
      <w:tr w:rsidR="00B7196D" w:rsidRPr="00B7196D">
        <w:tc>
          <w:tcPr>
            <w:tcW w:w="567" w:type="dxa"/>
            <w:vMerge w:val="restart"/>
            <w:tcBorders>
              <w:bottom w:val="nil"/>
            </w:tcBorders>
          </w:tcPr>
          <w:p w:rsidR="00B7196D" w:rsidRPr="00B7196D" w:rsidRDefault="00B7196D">
            <w:pPr>
              <w:pStyle w:val="ConsPlusNormal"/>
              <w:jc w:val="center"/>
              <w:rPr>
                <w:rFonts w:ascii="Times New Roman" w:hAnsi="Times New Roman" w:cs="Times New Roman"/>
                <w:sz w:val="24"/>
                <w:szCs w:val="24"/>
              </w:rPr>
            </w:pPr>
            <w:r w:rsidRPr="00B7196D">
              <w:rPr>
                <w:rFonts w:ascii="Times New Roman" w:hAnsi="Times New Roman" w:cs="Times New Roman"/>
                <w:sz w:val="24"/>
                <w:szCs w:val="24"/>
              </w:rPr>
              <w:t>4.</w:t>
            </w:r>
          </w:p>
        </w:tc>
        <w:tc>
          <w:tcPr>
            <w:tcW w:w="8496" w:type="dxa"/>
            <w:gridSpan w:val="5"/>
            <w:vAlign w:val="bottom"/>
          </w:tcPr>
          <w:p w:rsidR="00B7196D" w:rsidRPr="00B7196D" w:rsidRDefault="00B7196D">
            <w:pPr>
              <w:pStyle w:val="ConsPlusNormal"/>
              <w:rPr>
                <w:rFonts w:ascii="Times New Roman" w:hAnsi="Times New Roman" w:cs="Times New Roman"/>
                <w:sz w:val="24"/>
                <w:szCs w:val="24"/>
              </w:rPr>
            </w:pPr>
            <w:r w:rsidRPr="00B7196D">
              <w:rPr>
                <w:rFonts w:ascii="Times New Roman" w:hAnsi="Times New Roman" w:cs="Times New Roman"/>
                <w:sz w:val="24"/>
                <w:szCs w:val="24"/>
              </w:rPr>
              <w:t xml:space="preserve">Краткие проектные характеристики для строительства, реконструкции объекта капитального строительства, объекта культурного наследия,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 </w:t>
            </w:r>
            <w:hyperlink w:anchor="P804" w:history="1">
              <w:r w:rsidRPr="00B7196D">
                <w:rPr>
                  <w:rFonts w:ascii="Times New Roman" w:hAnsi="Times New Roman" w:cs="Times New Roman"/>
                  <w:color w:val="0000FF"/>
                  <w:sz w:val="24"/>
                  <w:szCs w:val="24"/>
                </w:rPr>
                <w:t>*(12)</w:t>
              </w:r>
            </w:hyperlink>
          </w:p>
        </w:tc>
      </w:tr>
      <w:tr w:rsidR="00B7196D" w:rsidRPr="00B7196D">
        <w:tc>
          <w:tcPr>
            <w:tcW w:w="567" w:type="dxa"/>
            <w:vMerge/>
            <w:tcBorders>
              <w:bottom w:val="nil"/>
            </w:tcBorders>
          </w:tcPr>
          <w:p w:rsidR="00B7196D" w:rsidRPr="00B7196D" w:rsidRDefault="00B7196D">
            <w:pPr>
              <w:rPr>
                <w:rFonts w:ascii="Times New Roman" w:hAnsi="Times New Roman"/>
                <w:sz w:val="24"/>
                <w:szCs w:val="24"/>
              </w:rPr>
            </w:pPr>
          </w:p>
        </w:tc>
        <w:tc>
          <w:tcPr>
            <w:tcW w:w="8496" w:type="dxa"/>
            <w:gridSpan w:val="5"/>
            <w:vAlign w:val="bottom"/>
          </w:tcPr>
          <w:p w:rsidR="00B7196D" w:rsidRPr="00B7196D" w:rsidRDefault="00B7196D">
            <w:pPr>
              <w:pStyle w:val="ConsPlusNormal"/>
              <w:rPr>
                <w:rFonts w:ascii="Times New Roman" w:hAnsi="Times New Roman" w:cs="Times New Roman"/>
                <w:sz w:val="24"/>
                <w:szCs w:val="24"/>
              </w:rPr>
            </w:pPr>
            <w:r w:rsidRPr="00B7196D">
              <w:rPr>
                <w:rFonts w:ascii="Times New Roman" w:hAnsi="Times New Roman" w:cs="Times New Roman"/>
                <w:sz w:val="24"/>
                <w:szCs w:val="24"/>
              </w:rPr>
              <w:t xml:space="preserve">Наименование объекта капитального строительства, входящего в состав имущественного комплекса, в соответствии с проектной документацией: </w:t>
            </w:r>
            <w:hyperlink w:anchor="P805" w:history="1">
              <w:r w:rsidRPr="00B7196D">
                <w:rPr>
                  <w:rFonts w:ascii="Times New Roman" w:hAnsi="Times New Roman" w:cs="Times New Roman"/>
                  <w:color w:val="0000FF"/>
                  <w:sz w:val="24"/>
                  <w:szCs w:val="24"/>
                </w:rPr>
                <w:t>*(13)</w:t>
              </w:r>
            </w:hyperlink>
          </w:p>
        </w:tc>
      </w:tr>
      <w:tr w:rsidR="00B7196D" w:rsidRPr="00B7196D">
        <w:tc>
          <w:tcPr>
            <w:tcW w:w="567" w:type="dxa"/>
            <w:vMerge w:val="restart"/>
            <w:tcBorders>
              <w:top w:val="nil"/>
            </w:tcBorders>
            <w:vAlign w:val="bottom"/>
          </w:tcPr>
          <w:p w:rsidR="00B7196D" w:rsidRPr="00B7196D" w:rsidRDefault="00B7196D">
            <w:pPr>
              <w:pStyle w:val="ConsPlusNormal"/>
              <w:jc w:val="center"/>
              <w:rPr>
                <w:rFonts w:ascii="Times New Roman" w:hAnsi="Times New Roman" w:cs="Times New Roman"/>
                <w:sz w:val="24"/>
                <w:szCs w:val="24"/>
              </w:rPr>
            </w:pPr>
            <w:r w:rsidRPr="00B7196D">
              <w:rPr>
                <w:rFonts w:ascii="Times New Roman" w:hAnsi="Times New Roman" w:cs="Times New Roman"/>
                <w:sz w:val="24"/>
                <w:szCs w:val="24"/>
              </w:rPr>
              <w:t>5.</w:t>
            </w:r>
          </w:p>
        </w:tc>
        <w:tc>
          <w:tcPr>
            <w:tcW w:w="2741" w:type="dxa"/>
            <w:vAlign w:val="bottom"/>
          </w:tcPr>
          <w:p w:rsidR="00B7196D" w:rsidRPr="00B7196D" w:rsidRDefault="00B7196D">
            <w:pPr>
              <w:pStyle w:val="ConsPlusNormal"/>
              <w:rPr>
                <w:rFonts w:ascii="Times New Roman" w:hAnsi="Times New Roman" w:cs="Times New Roman"/>
                <w:sz w:val="24"/>
                <w:szCs w:val="24"/>
              </w:rPr>
            </w:pPr>
            <w:r w:rsidRPr="00B7196D">
              <w:rPr>
                <w:rFonts w:ascii="Times New Roman" w:hAnsi="Times New Roman" w:cs="Times New Roman"/>
                <w:sz w:val="24"/>
                <w:szCs w:val="24"/>
              </w:rPr>
              <w:t>Общая площадь (кв. м):</w:t>
            </w:r>
          </w:p>
        </w:tc>
        <w:tc>
          <w:tcPr>
            <w:tcW w:w="1871" w:type="dxa"/>
          </w:tcPr>
          <w:p w:rsidR="00B7196D" w:rsidRPr="00B7196D" w:rsidRDefault="00B7196D">
            <w:pPr>
              <w:pStyle w:val="ConsPlusNormal"/>
              <w:rPr>
                <w:rFonts w:ascii="Times New Roman" w:hAnsi="Times New Roman" w:cs="Times New Roman"/>
                <w:sz w:val="24"/>
                <w:szCs w:val="24"/>
              </w:rPr>
            </w:pPr>
          </w:p>
        </w:tc>
        <w:tc>
          <w:tcPr>
            <w:tcW w:w="2410" w:type="dxa"/>
            <w:vAlign w:val="bottom"/>
          </w:tcPr>
          <w:p w:rsidR="00B7196D" w:rsidRPr="00B7196D" w:rsidRDefault="00B7196D">
            <w:pPr>
              <w:pStyle w:val="ConsPlusNormal"/>
              <w:rPr>
                <w:rFonts w:ascii="Times New Roman" w:hAnsi="Times New Roman" w:cs="Times New Roman"/>
                <w:sz w:val="24"/>
                <w:szCs w:val="24"/>
              </w:rPr>
            </w:pPr>
            <w:r w:rsidRPr="00B7196D">
              <w:rPr>
                <w:rFonts w:ascii="Times New Roman" w:hAnsi="Times New Roman" w:cs="Times New Roman"/>
                <w:sz w:val="24"/>
                <w:szCs w:val="24"/>
              </w:rPr>
              <w:t>Площадь участка (кв. м):</w:t>
            </w:r>
          </w:p>
        </w:tc>
        <w:tc>
          <w:tcPr>
            <w:tcW w:w="1474" w:type="dxa"/>
            <w:gridSpan w:val="2"/>
          </w:tcPr>
          <w:p w:rsidR="00B7196D" w:rsidRPr="00B7196D" w:rsidRDefault="00B7196D">
            <w:pPr>
              <w:pStyle w:val="ConsPlusNormal"/>
              <w:rPr>
                <w:rFonts w:ascii="Times New Roman" w:hAnsi="Times New Roman" w:cs="Times New Roman"/>
                <w:sz w:val="24"/>
                <w:szCs w:val="24"/>
              </w:rPr>
            </w:pPr>
          </w:p>
        </w:tc>
      </w:tr>
      <w:tr w:rsidR="00B7196D" w:rsidRPr="00B7196D">
        <w:tc>
          <w:tcPr>
            <w:tcW w:w="567" w:type="dxa"/>
            <w:vMerge/>
            <w:tcBorders>
              <w:top w:val="nil"/>
            </w:tcBorders>
          </w:tcPr>
          <w:p w:rsidR="00B7196D" w:rsidRPr="00B7196D" w:rsidRDefault="00B7196D">
            <w:pPr>
              <w:rPr>
                <w:rFonts w:ascii="Times New Roman" w:hAnsi="Times New Roman"/>
                <w:sz w:val="24"/>
                <w:szCs w:val="24"/>
              </w:rPr>
            </w:pPr>
          </w:p>
        </w:tc>
        <w:tc>
          <w:tcPr>
            <w:tcW w:w="2741" w:type="dxa"/>
          </w:tcPr>
          <w:p w:rsidR="00B7196D" w:rsidRPr="00B7196D" w:rsidRDefault="00B7196D">
            <w:pPr>
              <w:pStyle w:val="ConsPlusNormal"/>
              <w:rPr>
                <w:rFonts w:ascii="Times New Roman" w:hAnsi="Times New Roman" w:cs="Times New Roman"/>
                <w:sz w:val="24"/>
                <w:szCs w:val="24"/>
              </w:rPr>
            </w:pPr>
            <w:r w:rsidRPr="00B7196D">
              <w:rPr>
                <w:rFonts w:ascii="Times New Roman" w:hAnsi="Times New Roman" w:cs="Times New Roman"/>
                <w:sz w:val="24"/>
                <w:szCs w:val="24"/>
              </w:rPr>
              <w:t>Объем (куб. м):</w:t>
            </w:r>
          </w:p>
        </w:tc>
        <w:tc>
          <w:tcPr>
            <w:tcW w:w="1871" w:type="dxa"/>
          </w:tcPr>
          <w:p w:rsidR="00B7196D" w:rsidRPr="00B7196D" w:rsidRDefault="00B7196D">
            <w:pPr>
              <w:pStyle w:val="ConsPlusNormal"/>
              <w:rPr>
                <w:rFonts w:ascii="Times New Roman" w:hAnsi="Times New Roman" w:cs="Times New Roman"/>
                <w:sz w:val="24"/>
                <w:szCs w:val="24"/>
              </w:rPr>
            </w:pPr>
          </w:p>
        </w:tc>
        <w:tc>
          <w:tcPr>
            <w:tcW w:w="2410" w:type="dxa"/>
            <w:vAlign w:val="bottom"/>
          </w:tcPr>
          <w:p w:rsidR="00B7196D" w:rsidRPr="00B7196D" w:rsidRDefault="00B7196D">
            <w:pPr>
              <w:pStyle w:val="ConsPlusNormal"/>
              <w:rPr>
                <w:rFonts w:ascii="Times New Roman" w:hAnsi="Times New Roman" w:cs="Times New Roman"/>
                <w:sz w:val="24"/>
                <w:szCs w:val="24"/>
              </w:rPr>
            </w:pPr>
            <w:r w:rsidRPr="00B7196D">
              <w:rPr>
                <w:rFonts w:ascii="Times New Roman" w:hAnsi="Times New Roman" w:cs="Times New Roman"/>
                <w:sz w:val="24"/>
                <w:szCs w:val="24"/>
              </w:rPr>
              <w:t>в том числе подземной части (куб. м):</w:t>
            </w:r>
          </w:p>
        </w:tc>
        <w:tc>
          <w:tcPr>
            <w:tcW w:w="1474" w:type="dxa"/>
            <w:gridSpan w:val="2"/>
          </w:tcPr>
          <w:p w:rsidR="00B7196D" w:rsidRPr="00B7196D" w:rsidRDefault="00B7196D">
            <w:pPr>
              <w:pStyle w:val="ConsPlusNormal"/>
              <w:rPr>
                <w:rFonts w:ascii="Times New Roman" w:hAnsi="Times New Roman" w:cs="Times New Roman"/>
                <w:sz w:val="24"/>
                <w:szCs w:val="24"/>
              </w:rPr>
            </w:pPr>
          </w:p>
        </w:tc>
      </w:tr>
      <w:tr w:rsidR="00B7196D" w:rsidRPr="00B7196D">
        <w:tc>
          <w:tcPr>
            <w:tcW w:w="567" w:type="dxa"/>
            <w:vMerge/>
            <w:tcBorders>
              <w:top w:val="nil"/>
            </w:tcBorders>
          </w:tcPr>
          <w:p w:rsidR="00B7196D" w:rsidRPr="00B7196D" w:rsidRDefault="00B7196D">
            <w:pPr>
              <w:rPr>
                <w:rFonts w:ascii="Times New Roman" w:hAnsi="Times New Roman"/>
                <w:sz w:val="24"/>
                <w:szCs w:val="24"/>
              </w:rPr>
            </w:pPr>
          </w:p>
        </w:tc>
        <w:tc>
          <w:tcPr>
            <w:tcW w:w="2741" w:type="dxa"/>
            <w:vAlign w:val="bottom"/>
          </w:tcPr>
          <w:p w:rsidR="00B7196D" w:rsidRPr="00B7196D" w:rsidRDefault="00B7196D">
            <w:pPr>
              <w:pStyle w:val="ConsPlusNormal"/>
              <w:rPr>
                <w:rFonts w:ascii="Times New Roman" w:hAnsi="Times New Roman" w:cs="Times New Roman"/>
                <w:sz w:val="24"/>
                <w:szCs w:val="24"/>
              </w:rPr>
            </w:pPr>
            <w:r w:rsidRPr="00B7196D">
              <w:rPr>
                <w:rFonts w:ascii="Times New Roman" w:hAnsi="Times New Roman" w:cs="Times New Roman"/>
                <w:sz w:val="24"/>
                <w:szCs w:val="24"/>
              </w:rPr>
              <w:t>Количество этажей (шт.):</w:t>
            </w:r>
          </w:p>
        </w:tc>
        <w:tc>
          <w:tcPr>
            <w:tcW w:w="1871" w:type="dxa"/>
          </w:tcPr>
          <w:p w:rsidR="00B7196D" w:rsidRPr="00B7196D" w:rsidRDefault="00B7196D">
            <w:pPr>
              <w:pStyle w:val="ConsPlusNormal"/>
              <w:rPr>
                <w:rFonts w:ascii="Times New Roman" w:hAnsi="Times New Roman" w:cs="Times New Roman"/>
                <w:sz w:val="24"/>
                <w:szCs w:val="24"/>
              </w:rPr>
            </w:pPr>
          </w:p>
        </w:tc>
        <w:tc>
          <w:tcPr>
            <w:tcW w:w="2410" w:type="dxa"/>
          </w:tcPr>
          <w:p w:rsidR="00B7196D" w:rsidRPr="00B7196D" w:rsidRDefault="00B7196D">
            <w:pPr>
              <w:pStyle w:val="ConsPlusNormal"/>
              <w:rPr>
                <w:rFonts w:ascii="Times New Roman" w:hAnsi="Times New Roman" w:cs="Times New Roman"/>
                <w:sz w:val="24"/>
                <w:szCs w:val="24"/>
              </w:rPr>
            </w:pPr>
            <w:r w:rsidRPr="00B7196D">
              <w:rPr>
                <w:rFonts w:ascii="Times New Roman" w:hAnsi="Times New Roman" w:cs="Times New Roman"/>
                <w:sz w:val="24"/>
                <w:szCs w:val="24"/>
              </w:rPr>
              <w:t>Высота (м):</w:t>
            </w:r>
          </w:p>
        </w:tc>
        <w:tc>
          <w:tcPr>
            <w:tcW w:w="1474" w:type="dxa"/>
            <w:gridSpan w:val="2"/>
          </w:tcPr>
          <w:p w:rsidR="00B7196D" w:rsidRPr="00B7196D" w:rsidRDefault="00B7196D">
            <w:pPr>
              <w:pStyle w:val="ConsPlusNormal"/>
              <w:rPr>
                <w:rFonts w:ascii="Times New Roman" w:hAnsi="Times New Roman" w:cs="Times New Roman"/>
                <w:sz w:val="24"/>
                <w:szCs w:val="24"/>
              </w:rPr>
            </w:pPr>
          </w:p>
        </w:tc>
      </w:tr>
      <w:tr w:rsidR="00B7196D" w:rsidRPr="00B7196D">
        <w:tc>
          <w:tcPr>
            <w:tcW w:w="567" w:type="dxa"/>
            <w:vMerge/>
            <w:tcBorders>
              <w:top w:val="nil"/>
            </w:tcBorders>
          </w:tcPr>
          <w:p w:rsidR="00B7196D" w:rsidRPr="00B7196D" w:rsidRDefault="00B7196D">
            <w:pPr>
              <w:rPr>
                <w:rFonts w:ascii="Times New Roman" w:hAnsi="Times New Roman"/>
                <w:sz w:val="24"/>
                <w:szCs w:val="24"/>
              </w:rPr>
            </w:pPr>
          </w:p>
        </w:tc>
        <w:tc>
          <w:tcPr>
            <w:tcW w:w="2741" w:type="dxa"/>
            <w:vAlign w:val="bottom"/>
          </w:tcPr>
          <w:p w:rsidR="00B7196D" w:rsidRPr="00B7196D" w:rsidRDefault="00B7196D">
            <w:pPr>
              <w:pStyle w:val="ConsPlusNormal"/>
              <w:rPr>
                <w:rFonts w:ascii="Times New Roman" w:hAnsi="Times New Roman" w:cs="Times New Roman"/>
                <w:sz w:val="24"/>
                <w:szCs w:val="24"/>
              </w:rPr>
            </w:pPr>
            <w:r w:rsidRPr="00B7196D">
              <w:rPr>
                <w:rFonts w:ascii="Times New Roman" w:hAnsi="Times New Roman" w:cs="Times New Roman"/>
                <w:sz w:val="24"/>
                <w:szCs w:val="24"/>
              </w:rPr>
              <w:t>Количество</w:t>
            </w:r>
          </w:p>
        </w:tc>
        <w:tc>
          <w:tcPr>
            <w:tcW w:w="1871" w:type="dxa"/>
          </w:tcPr>
          <w:p w:rsidR="00B7196D" w:rsidRPr="00B7196D" w:rsidRDefault="00B7196D">
            <w:pPr>
              <w:pStyle w:val="ConsPlusNormal"/>
              <w:rPr>
                <w:rFonts w:ascii="Times New Roman" w:hAnsi="Times New Roman" w:cs="Times New Roman"/>
                <w:sz w:val="24"/>
                <w:szCs w:val="24"/>
              </w:rPr>
            </w:pPr>
          </w:p>
        </w:tc>
        <w:tc>
          <w:tcPr>
            <w:tcW w:w="2410" w:type="dxa"/>
            <w:vAlign w:val="bottom"/>
          </w:tcPr>
          <w:p w:rsidR="00B7196D" w:rsidRPr="00B7196D" w:rsidRDefault="00B7196D">
            <w:pPr>
              <w:pStyle w:val="ConsPlusNormal"/>
              <w:rPr>
                <w:rFonts w:ascii="Times New Roman" w:hAnsi="Times New Roman" w:cs="Times New Roman"/>
                <w:sz w:val="24"/>
                <w:szCs w:val="24"/>
              </w:rPr>
            </w:pPr>
            <w:r w:rsidRPr="00B7196D">
              <w:rPr>
                <w:rFonts w:ascii="Times New Roman" w:hAnsi="Times New Roman" w:cs="Times New Roman"/>
                <w:sz w:val="24"/>
                <w:szCs w:val="24"/>
              </w:rPr>
              <w:t>Вместимость (чел.):</w:t>
            </w:r>
          </w:p>
        </w:tc>
        <w:tc>
          <w:tcPr>
            <w:tcW w:w="1474" w:type="dxa"/>
            <w:gridSpan w:val="2"/>
          </w:tcPr>
          <w:p w:rsidR="00B7196D" w:rsidRPr="00B7196D" w:rsidRDefault="00B7196D">
            <w:pPr>
              <w:pStyle w:val="ConsPlusNormal"/>
              <w:rPr>
                <w:rFonts w:ascii="Times New Roman" w:hAnsi="Times New Roman" w:cs="Times New Roman"/>
                <w:sz w:val="24"/>
                <w:szCs w:val="24"/>
              </w:rPr>
            </w:pPr>
          </w:p>
        </w:tc>
      </w:tr>
      <w:tr w:rsidR="00B7196D" w:rsidRPr="00B7196D">
        <w:tc>
          <w:tcPr>
            <w:tcW w:w="567" w:type="dxa"/>
            <w:vMerge/>
            <w:tcBorders>
              <w:top w:val="nil"/>
            </w:tcBorders>
          </w:tcPr>
          <w:p w:rsidR="00B7196D" w:rsidRPr="00B7196D" w:rsidRDefault="00B7196D">
            <w:pPr>
              <w:rPr>
                <w:rFonts w:ascii="Times New Roman" w:hAnsi="Times New Roman"/>
                <w:sz w:val="24"/>
                <w:szCs w:val="24"/>
              </w:rPr>
            </w:pPr>
          </w:p>
        </w:tc>
        <w:tc>
          <w:tcPr>
            <w:tcW w:w="2741" w:type="dxa"/>
            <w:vAlign w:val="bottom"/>
          </w:tcPr>
          <w:p w:rsidR="00B7196D" w:rsidRPr="00B7196D" w:rsidRDefault="00B7196D">
            <w:pPr>
              <w:pStyle w:val="ConsPlusNormal"/>
              <w:rPr>
                <w:rFonts w:ascii="Times New Roman" w:hAnsi="Times New Roman" w:cs="Times New Roman"/>
                <w:sz w:val="24"/>
                <w:szCs w:val="24"/>
              </w:rPr>
            </w:pPr>
            <w:r w:rsidRPr="00B7196D">
              <w:rPr>
                <w:rFonts w:ascii="Times New Roman" w:hAnsi="Times New Roman" w:cs="Times New Roman"/>
                <w:sz w:val="24"/>
                <w:szCs w:val="24"/>
              </w:rPr>
              <w:t>подземных этажей (шт.):</w:t>
            </w:r>
          </w:p>
        </w:tc>
        <w:tc>
          <w:tcPr>
            <w:tcW w:w="1871" w:type="dxa"/>
          </w:tcPr>
          <w:p w:rsidR="00B7196D" w:rsidRPr="00B7196D" w:rsidRDefault="00B7196D">
            <w:pPr>
              <w:pStyle w:val="ConsPlusNormal"/>
              <w:rPr>
                <w:rFonts w:ascii="Times New Roman" w:hAnsi="Times New Roman" w:cs="Times New Roman"/>
                <w:sz w:val="24"/>
                <w:szCs w:val="24"/>
              </w:rPr>
            </w:pPr>
          </w:p>
        </w:tc>
        <w:tc>
          <w:tcPr>
            <w:tcW w:w="2410" w:type="dxa"/>
          </w:tcPr>
          <w:p w:rsidR="00B7196D" w:rsidRPr="00B7196D" w:rsidRDefault="00B7196D">
            <w:pPr>
              <w:pStyle w:val="ConsPlusNormal"/>
              <w:rPr>
                <w:rFonts w:ascii="Times New Roman" w:hAnsi="Times New Roman" w:cs="Times New Roman"/>
                <w:sz w:val="24"/>
                <w:szCs w:val="24"/>
              </w:rPr>
            </w:pPr>
          </w:p>
        </w:tc>
        <w:tc>
          <w:tcPr>
            <w:tcW w:w="1474" w:type="dxa"/>
            <w:gridSpan w:val="2"/>
          </w:tcPr>
          <w:p w:rsidR="00B7196D" w:rsidRPr="00B7196D" w:rsidRDefault="00B7196D">
            <w:pPr>
              <w:pStyle w:val="ConsPlusNormal"/>
              <w:rPr>
                <w:rFonts w:ascii="Times New Roman" w:hAnsi="Times New Roman" w:cs="Times New Roman"/>
                <w:sz w:val="24"/>
                <w:szCs w:val="24"/>
              </w:rPr>
            </w:pPr>
          </w:p>
        </w:tc>
      </w:tr>
      <w:tr w:rsidR="00B7196D" w:rsidRPr="00B7196D">
        <w:tc>
          <w:tcPr>
            <w:tcW w:w="567" w:type="dxa"/>
            <w:vMerge/>
            <w:tcBorders>
              <w:top w:val="nil"/>
            </w:tcBorders>
          </w:tcPr>
          <w:p w:rsidR="00B7196D" w:rsidRPr="00B7196D" w:rsidRDefault="00B7196D">
            <w:pPr>
              <w:rPr>
                <w:rFonts w:ascii="Times New Roman" w:hAnsi="Times New Roman"/>
                <w:sz w:val="24"/>
                <w:szCs w:val="24"/>
              </w:rPr>
            </w:pPr>
          </w:p>
        </w:tc>
        <w:tc>
          <w:tcPr>
            <w:tcW w:w="2741" w:type="dxa"/>
            <w:vAlign w:val="bottom"/>
          </w:tcPr>
          <w:p w:rsidR="00B7196D" w:rsidRPr="00B7196D" w:rsidRDefault="00B7196D">
            <w:pPr>
              <w:pStyle w:val="ConsPlusNormal"/>
              <w:rPr>
                <w:rFonts w:ascii="Times New Roman" w:hAnsi="Times New Roman" w:cs="Times New Roman"/>
                <w:sz w:val="24"/>
                <w:szCs w:val="24"/>
              </w:rPr>
            </w:pPr>
            <w:r w:rsidRPr="00B7196D">
              <w:rPr>
                <w:rFonts w:ascii="Times New Roman" w:hAnsi="Times New Roman" w:cs="Times New Roman"/>
                <w:sz w:val="24"/>
                <w:szCs w:val="24"/>
              </w:rPr>
              <w:t>Площадь застройки (кв. м):</w:t>
            </w:r>
          </w:p>
        </w:tc>
        <w:tc>
          <w:tcPr>
            <w:tcW w:w="1871" w:type="dxa"/>
          </w:tcPr>
          <w:p w:rsidR="00B7196D" w:rsidRPr="00B7196D" w:rsidRDefault="00B7196D">
            <w:pPr>
              <w:pStyle w:val="ConsPlusNormal"/>
              <w:rPr>
                <w:rFonts w:ascii="Times New Roman" w:hAnsi="Times New Roman" w:cs="Times New Roman"/>
                <w:sz w:val="24"/>
                <w:szCs w:val="24"/>
              </w:rPr>
            </w:pPr>
          </w:p>
        </w:tc>
        <w:tc>
          <w:tcPr>
            <w:tcW w:w="2410" w:type="dxa"/>
          </w:tcPr>
          <w:p w:rsidR="00B7196D" w:rsidRPr="00B7196D" w:rsidRDefault="00B7196D">
            <w:pPr>
              <w:pStyle w:val="ConsPlusNormal"/>
              <w:rPr>
                <w:rFonts w:ascii="Times New Roman" w:hAnsi="Times New Roman" w:cs="Times New Roman"/>
                <w:sz w:val="24"/>
                <w:szCs w:val="24"/>
              </w:rPr>
            </w:pPr>
          </w:p>
        </w:tc>
        <w:tc>
          <w:tcPr>
            <w:tcW w:w="1474" w:type="dxa"/>
            <w:gridSpan w:val="2"/>
          </w:tcPr>
          <w:p w:rsidR="00B7196D" w:rsidRPr="00B7196D" w:rsidRDefault="00B7196D">
            <w:pPr>
              <w:pStyle w:val="ConsPlusNormal"/>
              <w:rPr>
                <w:rFonts w:ascii="Times New Roman" w:hAnsi="Times New Roman" w:cs="Times New Roman"/>
                <w:sz w:val="24"/>
                <w:szCs w:val="24"/>
              </w:rPr>
            </w:pPr>
          </w:p>
        </w:tc>
      </w:tr>
      <w:tr w:rsidR="00B7196D" w:rsidRPr="00B7196D">
        <w:tc>
          <w:tcPr>
            <w:tcW w:w="567" w:type="dxa"/>
            <w:vMerge/>
            <w:tcBorders>
              <w:top w:val="nil"/>
            </w:tcBorders>
          </w:tcPr>
          <w:p w:rsidR="00B7196D" w:rsidRPr="00B7196D" w:rsidRDefault="00B7196D">
            <w:pPr>
              <w:rPr>
                <w:rFonts w:ascii="Times New Roman" w:hAnsi="Times New Roman"/>
                <w:sz w:val="24"/>
                <w:szCs w:val="24"/>
              </w:rPr>
            </w:pPr>
          </w:p>
        </w:tc>
        <w:tc>
          <w:tcPr>
            <w:tcW w:w="2741" w:type="dxa"/>
            <w:vAlign w:val="bottom"/>
          </w:tcPr>
          <w:p w:rsidR="00B7196D" w:rsidRPr="00B7196D" w:rsidRDefault="00B7196D">
            <w:pPr>
              <w:pStyle w:val="ConsPlusNormal"/>
              <w:rPr>
                <w:rFonts w:ascii="Times New Roman" w:hAnsi="Times New Roman" w:cs="Times New Roman"/>
                <w:sz w:val="24"/>
                <w:szCs w:val="24"/>
              </w:rPr>
            </w:pPr>
            <w:r w:rsidRPr="00B7196D">
              <w:rPr>
                <w:rFonts w:ascii="Times New Roman" w:hAnsi="Times New Roman" w:cs="Times New Roman"/>
                <w:sz w:val="24"/>
                <w:szCs w:val="24"/>
              </w:rPr>
              <w:t xml:space="preserve">Иные показатели </w:t>
            </w:r>
            <w:hyperlink w:anchor="P806" w:history="1">
              <w:r w:rsidRPr="00B7196D">
                <w:rPr>
                  <w:rFonts w:ascii="Times New Roman" w:hAnsi="Times New Roman" w:cs="Times New Roman"/>
                  <w:color w:val="0000FF"/>
                  <w:sz w:val="24"/>
                  <w:szCs w:val="24"/>
                </w:rPr>
                <w:t>*(14)</w:t>
              </w:r>
            </w:hyperlink>
            <w:r w:rsidRPr="00B7196D">
              <w:rPr>
                <w:rFonts w:ascii="Times New Roman" w:hAnsi="Times New Roman" w:cs="Times New Roman"/>
                <w:sz w:val="24"/>
                <w:szCs w:val="24"/>
              </w:rPr>
              <w:t>:</w:t>
            </w:r>
          </w:p>
        </w:tc>
        <w:tc>
          <w:tcPr>
            <w:tcW w:w="5755" w:type="dxa"/>
            <w:gridSpan w:val="4"/>
          </w:tcPr>
          <w:p w:rsidR="00B7196D" w:rsidRPr="00B7196D" w:rsidRDefault="00B7196D">
            <w:pPr>
              <w:pStyle w:val="ConsPlusNormal"/>
              <w:rPr>
                <w:rFonts w:ascii="Times New Roman" w:hAnsi="Times New Roman" w:cs="Times New Roman"/>
                <w:sz w:val="24"/>
                <w:szCs w:val="24"/>
              </w:rPr>
            </w:pPr>
          </w:p>
        </w:tc>
      </w:tr>
      <w:tr w:rsidR="00B7196D" w:rsidRPr="00B7196D">
        <w:tc>
          <w:tcPr>
            <w:tcW w:w="567" w:type="dxa"/>
            <w:vMerge/>
            <w:tcBorders>
              <w:top w:val="nil"/>
            </w:tcBorders>
          </w:tcPr>
          <w:p w:rsidR="00B7196D" w:rsidRPr="00B7196D" w:rsidRDefault="00B7196D">
            <w:pPr>
              <w:rPr>
                <w:rFonts w:ascii="Times New Roman" w:hAnsi="Times New Roman"/>
                <w:sz w:val="24"/>
                <w:szCs w:val="24"/>
              </w:rPr>
            </w:pPr>
          </w:p>
        </w:tc>
        <w:tc>
          <w:tcPr>
            <w:tcW w:w="4612" w:type="dxa"/>
            <w:gridSpan w:val="2"/>
            <w:vAlign w:val="bottom"/>
          </w:tcPr>
          <w:p w:rsidR="00B7196D" w:rsidRPr="00B7196D" w:rsidRDefault="00B7196D">
            <w:pPr>
              <w:pStyle w:val="ConsPlusNormal"/>
              <w:rPr>
                <w:rFonts w:ascii="Times New Roman" w:hAnsi="Times New Roman" w:cs="Times New Roman"/>
                <w:sz w:val="24"/>
                <w:szCs w:val="24"/>
              </w:rPr>
            </w:pPr>
            <w:r w:rsidRPr="00B7196D">
              <w:rPr>
                <w:rFonts w:ascii="Times New Roman" w:hAnsi="Times New Roman" w:cs="Times New Roman"/>
                <w:sz w:val="24"/>
                <w:szCs w:val="24"/>
              </w:rPr>
              <w:t xml:space="preserve">Адрес (местоположение) объекта </w:t>
            </w:r>
            <w:hyperlink w:anchor="P807" w:history="1">
              <w:r w:rsidRPr="00B7196D">
                <w:rPr>
                  <w:rFonts w:ascii="Times New Roman" w:hAnsi="Times New Roman" w:cs="Times New Roman"/>
                  <w:color w:val="0000FF"/>
                  <w:sz w:val="24"/>
                  <w:szCs w:val="24"/>
                </w:rPr>
                <w:t>*(15)</w:t>
              </w:r>
            </w:hyperlink>
            <w:r w:rsidRPr="00B7196D">
              <w:rPr>
                <w:rFonts w:ascii="Times New Roman" w:hAnsi="Times New Roman" w:cs="Times New Roman"/>
                <w:sz w:val="24"/>
                <w:szCs w:val="24"/>
              </w:rPr>
              <w:t>:</w:t>
            </w:r>
          </w:p>
        </w:tc>
        <w:tc>
          <w:tcPr>
            <w:tcW w:w="3884" w:type="dxa"/>
            <w:gridSpan w:val="3"/>
          </w:tcPr>
          <w:p w:rsidR="00B7196D" w:rsidRPr="00B7196D" w:rsidRDefault="00B7196D">
            <w:pPr>
              <w:pStyle w:val="ConsPlusNormal"/>
              <w:rPr>
                <w:rFonts w:ascii="Times New Roman" w:hAnsi="Times New Roman" w:cs="Times New Roman"/>
                <w:sz w:val="24"/>
                <w:szCs w:val="24"/>
              </w:rPr>
            </w:pPr>
          </w:p>
        </w:tc>
      </w:tr>
      <w:tr w:rsidR="00B7196D" w:rsidRPr="00B7196D">
        <w:tc>
          <w:tcPr>
            <w:tcW w:w="567" w:type="dxa"/>
            <w:vMerge w:val="restart"/>
          </w:tcPr>
          <w:p w:rsidR="00B7196D" w:rsidRPr="00B7196D" w:rsidRDefault="00B7196D">
            <w:pPr>
              <w:pStyle w:val="ConsPlusNormal"/>
              <w:jc w:val="center"/>
              <w:rPr>
                <w:rFonts w:ascii="Times New Roman" w:hAnsi="Times New Roman" w:cs="Times New Roman"/>
                <w:sz w:val="24"/>
                <w:szCs w:val="24"/>
              </w:rPr>
            </w:pPr>
            <w:r w:rsidRPr="00B7196D">
              <w:rPr>
                <w:rFonts w:ascii="Times New Roman" w:hAnsi="Times New Roman" w:cs="Times New Roman"/>
                <w:sz w:val="24"/>
                <w:szCs w:val="24"/>
              </w:rPr>
              <w:t>6.</w:t>
            </w:r>
          </w:p>
        </w:tc>
        <w:tc>
          <w:tcPr>
            <w:tcW w:w="8496" w:type="dxa"/>
            <w:gridSpan w:val="5"/>
            <w:vAlign w:val="bottom"/>
          </w:tcPr>
          <w:p w:rsidR="00B7196D" w:rsidRPr="00B7196D" w:rsidRDefault="00B7196D">
            <w:pPr>
              <w:pStyle w:val="ConsPlusNormal"/>
              <w:rPr>
                <w:rFonts w:ascii="Times New Roman" w:hAnsi="Times New Roman" w:cs="Times New Roman"/>
                <w:sz w:val="24"/>
                <w:szCs w:val="24"/>
              </w:rPr>
            </w:pPr>
            <w:r w:rsidRPr="00B7196D">
              <w:rPr>
                <w:rFonts w:ascii="Times New Roman" w:hAnsi="Times New Roman" w:cs="Times New Roman"/>
                <w:sz w:val="24"/>
                <w:szCs w:val="24"/>
              </w:rPr>
              <w:t xml:space="preserve">Краткие проектные характеристики линейного объекта </w:t>
            </w:r>
            <w:hyperlink w:anchor="P808" w:history="1">
              <w:r w:rsidRPr="00B7196D">
                <w:rPr>
                  <w:rFonts w:ascii="Times New Roman" w:hAnsi="Times New Roman" w:cs="Times New Roman"/>
                  <w:color w:val="0000FF"/>
                  <w:sz w:val="24"/>
                  <w:szCs w:val="24"/>
                </w:rPr>
                <w:t>*(16)</w:t>
              </w:r>
            </w:hyperlink>
            <w:r w:rsidRPr="00B7196D">
              <w:rPr>
                <w:rFonts w:ascii="Times New Roman" w:hAnsi="Times New Roman" w:cs="Times New Roman"/>
                <w:sz w:val="24"/>
                <w:szCs w:val="24"/>
              </w:rPr>
              <w:t>:</w:t>
            </w:r>
          </w:p>
        </w:tc>
      </w:tr>
      <w:tr w:rsidR="00B7196D" w:rsidRPr="00B7196D">
        <w:tc>
          <w:tcPr>
            <w:tcW w:w="567" w:type="dxa"/>
            <w:vMerge/>
          </w:tcPr>
          <w:p w:rsidR="00B7196D" w:rsidRPr="00B7196D" w:rsidRDefault="00B7196D">
            <w:pPr>
              <w:rPr>
                <w:rFonts w:ascii="Times New Roman" w:hAnsi="Times New Roman"/>
                <w:sz w:val="24"/>
                <w:szCs w:val="24"/>
              </w:rPr>
            </w:pPr>
          </w:p>
        </w:tc>
        <w:tc>
          <w:tcPr>
            <w:tcW w:w="4612" w:type="dxa"/>
            <w:gridSpan w:val="2"/>
            <w:vAlign w:val="bottom"/>
          </w:tcPr>
          <w:p w:rsidR="00B7196D" w:rsidRPr="00B7196D" w:rsidRDefault="00B7196D">
            <w:pPr>
              <w:pStyle w:val="ConsPlusNormal"/>
              <w:rPr>
                <w:rFonts w:ascii="Times New Roman" w:hAnsi="Times New Roman" w:cs="Times New Roman"/>
                <w:sz w:val="24"/>
                <w:szCs w:val="24"/>
              </w:rPr>
            </w:pPr>
            <w:r w:rsidRPr="00B7196D">
              <w:rPr>
                <w:rFonts w:ascii="Times New Roman" w:hAnsi="Times New Roman" w:cs="Times New Roman"/>
                <w:sz w:val="24"/>
                <w:szCs w:val="24"/>
              </w:rPr>
              <w:t>Категория: (класс)</w:t>
            </w:r>
          </w:p>
        </w:tc>
        <w:tc>
          <w:tcPr>
            <w:tcW w:w="3884" w:type="dxa"/>
            <w:gridSpan w:val="3"/>
          </w:tcPr>
          <w:p w:rsidR="00B7196D" w:rsidRPr="00B7196D" w:rsidRDefault="00B7196D">
            <w:pPr>
              <w:pStyle w:val="ConsPlusNormal"/>
              <w:rPr>
                <w:rFonts w:ascii="Times New Roman" w:hAnsi="Times New Roman" w:cs="Times New Roman"/>
                <w:sz w:val="24"/>
                <w:szCs w:val="24"/>
              </w:rPr>
            </w:pPr>
          </w:p>
        </w:tc>
      </w:tr>
      <w:tr w:rsidR="00B7196D" w:rsidRPr="00B7196D">
        <w:tc>
          <w:tcPr>
            <w:tcW w:w="567" w:type="dxa"/>
            <w:vMerge/>
          </w:tcPr>
          <w:p w:rsidR="00B7196D" w:rsidRPr="00B7196D" w:rsidRDefault="00B7196D">
            <w:pPr>
              <w:rPr>
                <w:rFonts w:ascii="Times New Roman" w:hAnsi="Times New Roman"/>
                <w:sz w:val="24"/>
                <w:szCs w:val="24"/>
              </w:rPr>
            </w:pPr>
          </w:p>
        </w:tc>
        <w:tc>
          <w:tcPr>
            <w:tcW w:w="4612" w:type="dxa"/>
            <w:gridSpan w:val="2"/>
            <w:vAlign w:val="bottom"/>
          </w:tcPr>
          <w:p w:rsidR="00B7196D" w:rsidRPr="00B7196D" w:rsidRDefault="00B7196D">
            <w:pPr>
              <w:pStyle w:val="ConsPlusNormal"/>
              <w:rPr>
                <w:rFonts w:ascii="Times New Roman" w:hAnsi="Times New Roman" w:cs="Times New Roman"/>
                <w:sz w:val="24"/>
                <w:szCs w:val="24"/>
              </w:rPr>
            </w:pPr>
            <w:r w:rsidRPr="00B7196D">
              <w:rPr>
                <w:rFonts w:ascii="Times New Roman" w:hAnsi="Times New Roman" w:cs="Times New Roman"/>
                <w:sz w:val="24"/>
                <w:szCs w:val="24"/>
              </w:rPr>
              <w:t>Протяженность:</w:t>
            </w:r>
          </w:p>
        </w:tc>
        <w:tc>
          <w:tcPr>
            <w:tcW w:w="3884" w:type="dxa"/>
            <w:gridSpan w:val="3"/>
          </w:tcPr>
          <w:p w:rsidR="00B7196D" w:rsidRPr="00B7196D" w:rsidRDefault="00B7196D">
            <w:pPr>
              <w:pStyle w:val="ConsPlusNormal"/>
              <w:rPr>
                <w:rFonts w:ascii="Times New Roman" w:hAnsi="Times New Roman" w:cs="Times New Roman"/>
                <w:sz w:val="24"/>
                <w:szCs w:val="24"/>
              </w:rPr>
            </w:pPr>
          </w:p>
        </w:tc>
      </w:tr>
      <w:tr w:rsidR="00B7196D" w:rsidRPr="00B7196D">
        <w:tc>
          <w:tcPr>
            <w:tcW w:w="567" w:type="dxa"/>
            <w:vMerge/>
          </w:tcPr>
          <w:p w:rsidR="00B7196D" w:rsidRPr="00B7196D" w:rsidRDefault="00B7196D">
            <w:pPr>
              <w:rPr>
                <w:rFonts w:ascii="Times New Roman" w:hAnsi="Times New Roman"/>
                <w:sz w:val="24"/>
                <w:szCs w:val="24"/>
              </w:rPr>
            </w:pPr>
          </w:p>
        </w:tc>
        <w:tc>
          <w:tcPr>
            <w:tcW w:w="4612" w:type="dxa"/>
            <w:gridSpan w:val="2"/>
            <w:vAlign w:val="bottom"/>
          </w:tcPr>
          <w:p w:rsidR="00B7196D" w:rsidRPr="00B7196D" w:rsidRDefault="00B7196D">
            <w:pPr>
              <w:pStyle w:val="ConsPlusNormal"/>
              <w:rPr>
                <w:rFonts w:ascii="Times New Roman" w:hAnsi="Times New Roman" w:cs="Times New Roman"/>
                <w:sz w:val="24"/>
                <w:szCs w:val="24"/>
              </w:rPr>
            </w:pPr>
            <w:r w:rsidRPr="00B7196D">
              <w:rPr>
                <w:rFonts w:ascii="Times New Roman" w:hAnsi="Times New Roman" w:cs="Times New Roman"/>
                <w:sz w:val="24"/>
                <w:szCs w:val="24"/>
              </w:rPr>
              <w:t>Мощность (пропускная способность, грузооборот, интенсивность движения):</w:t>
            </w:r>
          </w:p>
        </w:tc>
        <w:tc>
          <w:tcPr>
            <w:tcW w:w="3884" w:type="dxa"/>
            <w:gridSpan w:val="3"/>
          </w:tcPr>
          <w:p w:rsidR="00B7196D" w:rsidRPr="00B7196D" w:rsidRDefault="00B7196D">
            <w:pPr>
              <w:pStyle w:val="ConsPlusNormal"/>
              <w:rPr>
                <w:rFonts w:ascii="Times New Roman" w:hAnsi="Times New Roman" w:cs="Times New Roman"/>
                <w:sz w:val="24"/>
                <w:szCs w:val="24"/>
              </w:rPr>
            </w:pPr>
          </w:p>
        </w:tc>
      </w:tr>
      <w:tr w:rsidR="00B7196D" w:rsidRPr="00B7196D">
        <w:tc>
          <w:tcPr>
            <w:tcW w:w="567" w:type="dxa"/>
            <w:vMerge/>
          </w:tcPr>
          <w:p w:rsidR="00B7196D" w:rsidRPr="00B7196D" w:rsidRDefault="00B7196D">
            <w:pPr>
              <w:rPr>
                <w:rFonts w:ascii="Times New Roman" w:hAnsi="Times New Roman"/>
                <w:sz w:val="24"/>
                <w:szCs w:val="24"/>
              </w:rPr>
            </w:pPr>
          </w:p>
        </w:tc>
        <w:tc>
          <w:tcPr>
            <w:tcW w:w="4612" w:type="dxa"/>
            <w:gridSpan w:val="2"/>
          </w:tcPr>
          <w:p w:rsidR="00B7196D" w:rsidRPr="00B7196D" w:rsidRDefault="00B7196D">
            <w:pPr>
              <w:pStyle w:val="ConsPlusNormal"/>
              <w:rPr>
                <w:rFonts w:ascii="Times New Roman" w:hAnsi="Times New Roman" w:cs="Times New Roman"/>
                <w:sz w:val="24"/>
                <w:szCs w:val="24"/>
              </w:rPr>
            </w:pPr>
            <w:r w:rsidRPr="00B7196D">
              <w:rPr>
                <w:rFonts w:ascii="Times New Roman" w:hAnsi="Times New Roman" w:cs="Times New Roman"/>
                <w:sz w:val="24"/>
                <w:szCs w:val="24"/>
              </w:rPr>
              <w:t xml:space="preserve">Тип (КЛ, </w:t>
            </w:r>
            <w:proofErr w:type="gramStart"/>
            <w:r w:rsidRPr="00B7196D">
              <w:rPr>
                <w:rFonts w:ascii="Times New Roman" w:hAnsi="Times New Roman" w:cs="Times New Roman"/>
                <w:sz w:val="24"/>
                <w:szCs w:val="24"/>
              </w:rPr>
              <w:t>ВЛ</w:t>
            </w:r>
            <w:proofErr w:type="gramEnd"/>
            <w:r w:rsidRPr="00B7196D">
              <w:rPr>
                <w:rFonts w:ascii="Times New Roman" w:hAnsi="Times New Roman" w:cs="Times New Roman"/>
                <w:sz w:val="24"/>
                <w:szCs w:val="24"/>
              </w:rPr>
              <w:t>, КВЛ), уровень напряжения линий электропередачи</w:t>
            </w:r>
          </w:p>
        </w:tc>
        <w:tc>
          <w:tcPr>
            <w:tcW w:w="3884" w:type="dxa"/>
            <w:gridSpan w:val="3"/>
          </w:tcPr>
          <w:p w:rsidR="00B7196D" w:rsidRPr="00B7196D" w:rsidRDefault="00B7196D">
            <w:pPr>
              <w:pStyle w:val="ConsPlusNormal"/>
              <w:rPr>
                <w:rFonts w:ascii="Times New Roman" w:hAnsi="Times New Roman" w:cs="Times New Roman"/>
                <w:sz w:val="24"/>
                <w:szCs w:val="24"/>
              </w:rPr>
            </w:pPr>
          </w:p>
        </w:tc>
      </w:tr>
      <w:tr w:rsidR="00B7196D" w:rsidRPr="00B7196D">
        <w:tc>
          <w:tcPr>
            <w:tcW w:w="567" w:type="dxa"/>
            <w:vMerge/>
          </w:tcPr>
          <w:p w:rsidR="00B7196D" w:rsidRPr="00B7196D" w:rsidRDefault="00B7196D">
            <w:pPr>
              <w:rPr>
                <w:rFonts w:ascii="Times New Roman" w:hAnsi="Times New Roman"/>
                <w:sz w:val="24"/>
                <w:szCs w:val="24"/>
              </w:rPr>
            </w:pPr>
          </w:p>
        </w:tc>
        <w:tc>
          <w:tcPr>
            <w:tcW w:w="4612" w:type="dxa"/>
            <w:gridSpan w:val="2"/>
            <w:vAlign w:val="bottom"/>
          </w:tcPr>
          <w:p w:rsidR="00B7196D" w:rsidRPr="00B7196D" w:rsidRDefault="00B7196D">
            <w:pPr>
              <w:pStyle w:val="ConsPlusNormal"/>
              <w:rPr>
                <w:rFonts w:ascii="Times New Roman" w:hAnsi="Times New Roman" w:cs="Times New Roman"/>
                <w:sz w:val="24"/>
                <w:szCs w:val="24"/>
              </w:rPr>
            </w:pPr>
            <w:r w:rsidRPr="00B7196D">
              <w:rPr>
                <w:rFonts w:ascii="Times New Roman" w:hAnsi="Times New Roman" w:cs="Times New Roman"/>
                <w:sz w:val="24"/>
                <w:szCs w:val="24"/>
              </w:rPr>
              <w:t>Перечень конструктивных элементов, оказывающих влияние на безопасность:</w:t>
            </w:r>
          </w:p>
        </w:tc>
        <w:tc>
          <w:tcPr>
            <w:tcW w:w="3884" w:type="dxa"/>
            <w:gridSpan w:val="3"/>
          </w:tcPr>
          <w:p w:rsidR="00B7196D" w:rsidRPr="00B7196D" w:rsidRDefault="00B7196D">
            <w:pPr>
              <w:pStyle w:val="ConsPlusNormal"/>
              <w:rPr>
                <w:rFonts w:ascii="Times New Roman" w:hAnsi="Times New Roman" w:cs="Times New Roman"/>
                <w:sz w:val="24"/>
                <w:szCs w:val="24"/>
              </w:rPr>
            </w:pPr>
          </w:p>
        </w:tc>
      </w:tr>
      <w:tr w:rsidR="00B7196D" w:rsidRPr="00B7196D">
        <w:tc>
          <w:tcPr>
            <w:tcW w:w="567" w:type="dxa"/>
            <w:vMerge/>
          </w:tcPr>
          <w:p w:rsidR="00B7196D" w:rsidRPr="00B7196D" w:rsidRDefault="00B7196D">
            <w:pPr>
              <w:rPr>
                <w:rFonts w:ascii="Times New Roman" w:hAnsi="Times New Roman"/>
                <w:sz w:val="24"/>
                <w:szCs w:val="24"/>
              </w:rPr>
            </w:pPr>
          </w:p>
        </w:tc>
        <w:tc>
          <w:tcPr>
            <w:tcW w:w="4612" w:type="dxa"/>
            <w:gridSpan w:val="2"/>
            <w:vAlign w:val="bottom"/>
          </w:tcPr>
          <w:p w:rsidR="00B7196D" w:rsidRPr="00B7196D" w:rsidRDefault="00B7196D">
            <w:pPr>
              <w:pStyle w:val="ConsPlusNormal"/>
              <w:rPr>
                <w:rFonts w:ascii="Times New Roman" w:hAnsi="Times New Roman" w:cs="Times New Roman"/>
                <w:sz w:val="24"/>
                <w:szCs w:val="24"/>
              </w:rPr>
            </w:pPr>
            <w:r w:rsidRPr="00B7196D">
              <w:rPr>
                <w:rFonts w:ascii="Times New Roman" w:hAnsi="Times New Roman" w:cs="Times New Roman"/>
                <w:sz w:val="24"/>
                <w:szCs w:val="24"/>
              </w:rPr>
              <w:t xml:space="preserve">Иные показатели </w:t>
            </w:r>
            <w:hyperlink w:anchor="P809" w:history="1">
              <w:r w:rsidRPr="00B7196D">
                <w:rPr>
                  <w:rFonts w:ascii="Times New Roman" w:hAnsi="Times New Roman" w:cs="Times New Roman"/>
                  <w:color w:val="0000FF"/>
                  <w:sz w:val="24"/>
                  <w:szCs w:val="24"/>
                </w:rPr>
                <w:t>*(17)</w:t>
              </w:r>
            </w:hyperlink>
            <w:r w:rsidRPr="00B7196D">
              <w:rPr>
                <w:rFonts w:ascii="Times New Roman" w:hAnsi="Times New Roman" w:cs="Times New Roman"/>
                <w:sz w:val="24"/>
                <w:szCs w:val="24"/>
              </w:rPr>
              <w:t>:</w:t>
            </w:r>
          </w:p>
        </w:tc>
        <w:tc>
          <w:tcPr>
            <w:tcW w:w="3884" w:type="dxa"/>
            <w:gridSpan w:val="3"/>
          </w:tcPr>
          <w:p w:rsidR="00B7196D" w:rsidRPr="00B7196D" w:rsidRDefault="00B7196D">
            <w:pPr>
              <w:pStyle w:val="ConsPlusNormal"/>
              <w:rPr>
                <w:rFonts w:ascii="Times New Roman" w:hAnsi="Times New Roman" w:cs="Times New Roman"/>
                <w:sz w:val="24"/>
                <w:szCs w:val="24"/>
              </w:rPr>
            </w:pPr>
          </w:p>
        </w:tc>
      </w:tr>
    </w:tbl>
    <w:p w:rsidR="00B7196D" w:rsidRPr="00B7196D" w:rsidRDefault="00B7196D">
      <w:pPr>
        <w:pStyle w:val="ConsPlusNormal"/>
        <w:jc w:val="both"/>
        <w:rPr>
          <w:rFonts w:ascii="Times New Roman" w:hAnsi="Times New Roman" w:cs="Times New Roman"/>
          <w:sz w:val="24"/>
          <w:szCs w:val="24"/>
        </w:rPr>
      </w:pPr>
    </w:p>
    <w:p w:rsidR="00B7196D" w:rsidRPr="00B7196D" w:rsidRDefault="00B7196D">
      <w:pPr>
        <w:pStyle w:val="ConsPlusNonformat"/>
        <w:jc w:val="both"/>
        <w:rPr>
          <w:rFonts w:ascii="Times New Roman" w:hAnsi="Times New Roman" w:cs="Times New Roman"/>
          <w:sz w:val="24"/>
          <w:szCs w:val="24"/>
        </w:rPr>
      </w:pPr>
      <w:r w:rsidRPr="00B7196D">
        <w:rPr>
          <w:rFonts w:ascii="Times New Roman" w:hAnsi="Times New Roman" w:cs="Times New Roman"/>
          <w:sz w:val="24"/>
          <w:szCs w:val="24"/>
        </w:rPr>
        <w:t xml:space="preserve">    Срок  действия  настоящего разрешения - до "___" ___________ 20___ г. </w:t>
      </w:r>
      <w:proofErr w:type="gramStart"/>
      <w:r w:rsidRPr="00B7196D">
        <w:rPr>
          <w:rFonts w:ascii="Times New Roman" w:hAnsi="Times New Roman" w:cs="Times New Roman"/>
          <w:sz w:val="24"/>
          <w:szCs w:val="24"/>
        </w:rPr>
        <w:t>в</w:t>
      </w:r>
      <w:proofErr w:type="gramEnd"/>
    </w:p>
    <w:p w:rsidR="00B7196D" w:rsidRPr="00B7196D" w:rsidRDefault="00B7196D">
      <w:pPr>
        <w:pStyle w:val="ConsPlusNonformat"/>
        <w:jc w:val="both"/>
        <w:rPr>
          <w:rFonts w:ascii="Times New Roman" w:hAnsi="Times New Roman" w:cs="Times New Roman"/>
          <w:sz w:val="24"/>
          <w:szCs w:val="24"/>
        </w:rPr>
      </w:pPr>
      <w:r w:rsidRPr="00B7196D">
        <w:rPr>
          <w:rFonts w:ascii="Times New Roman" w:hAnsi="Times New Roman" w:cs="Times New Roman"/>
          <w:sz w:val="24"/>
          <w:szCs w:val="24"/>
        </w:rPr>
        <w:t xml:space="preserve">соответствии </w:t>
      </w:r>
      <w:proofErr w:type="gramStart"/>
      <w:r w:rsidRPr="00B7196D">
        <w:rPr>
          <w:rFonts w:ascii="Times New Roman" w:hAnsi="Times New Roman" w:cs="Times New Roman"/>
          <w:sz w:val="24"/>
          <w:szCs w:val="24"/>
        </w:rPr>
        <w:t>с</w:t>
      </w:r>
      <w:proofErr w:type="gramEnd"/>
      <w:r w:rsidRPr="00B7196D">
        <w:rPr>
          <w:rFonts w:ascii="Times New Roman" w:hAnsi="Times New Roman" w:cs="Times New Roman"/>
          <w:sz w:val="24"/>
          <w:szCs w:val="24"/>
        </w:rPr>
        <w:t xml:space="preserve"> ____________________________________________________________</w:t>
      </w:r>
    </w:p>
    <w:p w:rsidR="00B7196D" w:rsidRPr="00B7196D" w:rsidRDefault="00B7196D">
      <w:pPr>
        <w:pStyle w:val="ConsPlusNonformat"/>
        <w:jc w:val="both"/>
        <w:rPr>
          <w:rFonts w:ascii="Times New Roman" w:hAnsi="Times New Roman" w:cs="Times New Roman"/>
          <w:sz w:val="24"/>
          <w:szCs w:val="24"/>
        </w:rPr>
      </w:pPr>
      <w:r w:rsidRPr="00B7196D">
        <w:rPr>
          <w:rFonts w:ascii="Times New Roman" w:hAnsi="Times New Roman" w:cs="Times New Roman"/>
          <w:sz w:val="24"/>
          <w:szCs w:val="24"/>
        </w:rPr>
        <w:t xml:space="preserve">_____________________________________________________________________ </w:t>
      </w:r>
      <w:hyperlink w:anchor="P810" w:history="1">
        <w:r w:rsidRPr="00B7196D">
          <w:rPr>
            <w:rFonts w:ascii="Times New Roman" w:hAnsi="Times New Roman" w:cs="Times New Roman"/>
            <w:color w:val="0000FF"/>
            <w:sz w:val="24"/>
            <w:szCs w:val="24"/>
          </w:rPr>
          <w:t>*(18)</w:t>
        </w:r>
      </w:hyperlink>
    </w:p>
    <w:p w:rsidR="00B7196D" w:rsidRPr="00B7196D" w:rsidRDefault="00B7196D">
      <w:pPr>
        <w:pStyle w:val="ConsPlusNonformat"/>
        <w:jc w:val="both"/>
        <w:rPr>
          <w:rFonts w:ascii="Times New Roman" w:hAnsi="Times New Roman" w:cs="Times New Roman"/>
          <w:sz w:val="24"/>
          <w:szCs w:val="24"/>
        </w:rPr>
      </w:pPr>
    </w:p>
    <w:p w:rsidR="00B7196D" w:rsidRPr="00B7196D" w:rsidRDefault="00B7196D">
      <w:pPr>
        <w:pStyle w:val="ConsPlusNonformat"/>
        <w:jc w:val="both"/>
        <w:rPr>
          <w:rFonts w:ascii="Times New Roman" w:hAnsi="Times New Roman" w:cs="Times New Roman"/>
          <w:sz w:val="24"/>
          <w:szCs w:val="24"/>
        </w:rPr>
      </w:pPr>
      <w:r w:rsidRPr="00B7196D">
        <w:rPr>
          <w:rFonts w:ascii="Times New Roman" w:hAnsi="Times New Roman" w:cs="Times New Roman"/>
          <w:sz w:val="24"/>
          <w:szCs w:val="24"/>
        </w:rPr>
        <w:t>_______________________________     _____________     _____________________</w:t>
      </w:r>
    </w:p>
    <w:p w:rsidR="00B7196D" w:rsidRPr="00B7196D" w:rsidRDefault="00B7196D">
      <w:pPr>
        <w:pStyle w:val="ConsPlusNonformat"/>
        <w:jc w:val="both"/>
        <w:rPr>
          <w:rFonts w:ascii="Times New Roman" w:hAnsi="Times New Roman" w:cs="Times New Roman"/>
          <w:sz w:val="24"/>
          <w:szCs w:val="24"/>
        </w:rPr>
      </w:pPr>
      <w:proofErr w:type="gramStart"/>
      <w:r w:rsidRPr="00B7196D">
        <w:rPr>
          <w:rFonts w:ascii="Times New Roman" w:hAnsi="Times New Roman" w:cs="Times New Roman"/>
          <w:sz w:val="24"/>
          <w:szCs w:val="24"/>
        </w:rPr>
        <w:t>(должность уполномоченного лица        подпись        (расшифровка подписи)</w:t>
      </w:r>
      <w:proofErr w:type="gramEnd"/>
    </w:p>
    <w:p w:rsidR="00B7196D" w:rsidRPr="00B7196D" w:rsidRDefault="00B7196D">
      <w:pPr>
        <w:pStyle w:val="ConsPlusNonformat"/>
        <w:jc w:val="both"/>
        <w:rPr>
          <w:rFonts w:ascii="Times New Roman" w:hAnsi="Times New Roman" w:cs="Times New Roman"/>
          <w:sz w:val="24"/>
          <w:szCs w:val="24"/>
        </w:rPr>
      </w:pPr>
      <w:r w:rsidRPr="00B7196D">
        <w:rPr>
          <w:rFonts w:ascii="Times New Roman" w:hAnsi="Times New Roman" w:cs="Times New Roman"/>
          <w:sz w:val="24"/>
          <w:szCs w:val="24"/>
        </w:rPr>
        <w:t>органа, осуществляющего выдачу</w:t>
      </w:r>
    </w:p>
    <w:p w:rsidR="00B7196D" w:rsidRPr="00B7196D" w:rsidRDefault="00B7196D">
      <w:pPr>
        <w:pStyle w:val="ConsPlusNonformat"/>
        <w:jc w:val="both"/>
        <w:rPr>
          <w:rFonts w:ascii="Times New Roman" w:hAnsi="Times New Roman" w:cs="Times New Roman"/>
          <w:sz w:val="24"/>
          <w:szCs w:val="24"/>
        </w:rPr>
      </w:pPr>
      <w:r w:rsidRPr="00B7196D">
        <w:rPr>
          <w:rFonts w:ascii="Times New Roman" w:hAnsi="Times New Roman" w:cs="Times New Roman"/>
          <w:sz w:val="24"/>
          <w:szCs w:val="24"/>
        </w:rPr>
        <w:t xml:space="preserve"> разрешения на строительство)</w:t>
      </w:r>
    </w:p>
    <w:p w:rsidR="00B7196D" w:rsidRPr="00B7196D" w:rsidRDefault="00B7196D">
      <w:pPr>
        <w:pStyle w:val="ConsPlusNonformat"/>
        <w:jc w:val="both"/>
        <w:rPr>
          <w:rFonts w:ascii="Times New Roman" w:hAnsi="Times New Roman" w:cs="Times New Roman"/>
          <w:sz w:val="24"/>
          <w:szCs w:val="24"/>
        </w:rPr>
      </w:pPr>
    </w:p>
    <w:p w:rsidR="00B7196D" w:rsidRPr="00B7196D" w:rsidRDefault="00B7196D">
      <w:pPr>
        <w:pStyle w:val="ConsPlusNonformat"/>
        <w:jc w:val="both"/>
        <w:rPr>
          <w:rFonts w:ascii="Times New Roman" w:hAnsi="Times New Roman" w:cs="Times New Roman"/>
          <w:sz w:val="24"/>
          <w:szCs w:val="24"/>
        </w:rPr>
      </w:pPr>
      <w:r w:rsidRPr="00B7196D">
        <w:rPr>
          <w:rFonts w:ascii="Times New Roman" w:hAnsi="Times New Roman" w:cs="Times New Roman"/>
          <w:sz w:val="24"/>
          <w:szCs w:val="24"/>
        </w:rPr>
        <w:t>"___" ___________ 20___ г.</w:t>
      </w:r>
    </w:p>
    <w:p w:rsidR="00B7196D" w:rsidRPr="00B7196D" w:rsidRDefault="00B7196D">
      <w:pPr>
        <w:pStyle w:val="ConsPlusNonformat"/>
        <w:jc w:val="both"/>
        <w:rPr>
          <w:rFonts w:ascii="Times New Roman" w:hAnsi="Times New Roman" w:cs="Times New Roman"/>
          <w:sz w:val="24"/>
          <w:szCs w:val="24"/>
        </w:rPr>
      </w:pPr>
    </w:p>
    <w:p w:rsidR="00B7196D" w:rsidRPr="00B7196D" w:rsidRDefault="00B7196D">
      <w:pPr>
        <w:pStyle w:val="ConsPlusNonformat"/>
        <w:jc w:val="both"/>
        <w:rPr>
          <w:rFonts w:ascii="Times New Roman" w:hAnsi="Times New Roman" w:cs="Times New Roman"/>
          <w:sz w:val="24"/>
          <w:szCs w:val="24"/>
        </w:rPr>
      </w:pPr>
      <w:r w:rsidRPr="00B7196D">
        <w:rPr>
          <w:rFonts w:ascii="Times New Roman" w:hAnsi="Times New Roman" w:cs="Times New Roman"/>
          <w:sz w:val="24"/>
          <w:szCs w:val="24"/>
        </w:rPr>
        <w:t xml:space="preserve">    М.П.</w:t>
      </w:r>
    </w:p>
    <w:p w:rsidR="00B7196D" w:rsidRPr="00B7196D" w:rsidRDefault="00B7196D">
      <w:pPr>
        <w:pStyle w:val="ConsPlusNonformat"/>
        <w:jc w:val="both"/>
        <w:rPr>
          <w:rFonts w:ascii="Times New Roman" w:hAnsi="Times New Roman" w:cs="Times New Roman"/>
          <w:sz w:val="24"/>
          <w:szCs w:val="24"/>
        </w:rPr>
      </w:pPr>
    </w:p>
    <w:p w:rsidR="00B7196D" w:rsidRPr="00B7196D" w:rsidRDefault="00B7196D">
      <w:pPr>
        <w:pStyle w:val="ConsPlusNonformat"/>
        <w:jc w:val="both"/>
        <w:rPr>
          <w:rFonts w:ascii="Times New Roman" w:hAnsi="Times New Roman" w:cs="Times New Roman"/>
          <w:sz w:val="24"/>
          <w:szCs w:val="24"/>
        </w:rPr>
      </w:pPr>
      <w:r w:rsidRPr="00B7196D">
        <w:rPr>
          <w:rFonts w:ascii="Times New Roman" w:hAnsi="Times New Roman" w:cs="Times New Roman"/>
          <w:sz w:val="24"/>
          <w:szCs w:val="24"/>
        </w:rPr>
        <w:t xml:space="preserve">    Действие настоящего разрешения продлено до "___" ___________ 20___ г.</w:t>
      </w:r>
    </w:p>
    <w:p w:rsidR="00B7196D" w:rsidRPr="00B7196D" w:rsidRDefault="00B7196D">
      <w:pPr>
        <w:pStyle w:val="ConsPlusNonformat"/>
        <w:jc w:val="both"/>
        <w:rPr>
          <w:rFonts w:ascii="Times New Roman" w:hAnsi="Times New Roman" w:cs="Times New Roman"/>
          <w:sz w:val="24"/>
          <w:szCs w:val="24"/>
        </w:rPr>
      </w:pPr>
      <w:r w:rsidRPr="00B7196D">
        <w:rPr>
          <w:rFonts w:ascii="Times New Roman" w:hAnsi="Times New Roman" w:cs="Times New Roman"/>
          <w:sz w:val="24"/>
          <w:szCs w:val="24"/>
        </w:rPr>
        <w:t>_______________________________     _____________     _____________________</w:t>
      </w:r>
    </w:p>
    <w:p w:rsidR="00B7196D" w:rsidRPr="00B7196D" w:rsidRDefault="00B7196D">
      <w:pPr>
        <w:pStyle w:val="ConsPlusNonformat"/>
        <w:jc w:val="both"/>
        <w:rPr>
          <w:rFonts w:ascii="Times New Roman" w:hAnsi="Times New Roman" w:cs="Times New Roman"/>
          <w:sz w:val="24"/>
          <w:szCs w:val="24"/>
        </w:rPr>
      </w:pPr>
      <w:proofErr w:type="gramStart"/>
      <w:r w:rsidRPr="00B7196D">
        <w:rPr>
          <w:rFonts w:ascii="Times New Roman" w:hAnsi="Times New Roman" w:cs="Times New Roman"/>
          <w:sz w:val="24"/>
          <w:szCs w:val="24"/>
        </w:rPr>
        <w:t>(должность уполномоченного лица        подпись        (расшифровка подписи)</w:t>
      </w:r>
      <w:proofErr w:type="gramEnd"/>
    </w:p>
    <w:p w:rsidR="00B7196D" w:rsidRPr="00B7196D" w:rsidRDefault="00B7196D">
      <w:pPr>
        <w:pStyle w:val="ConsPlusNonformat"/>
        <w:jc w:val="both"/>
        <w:rPr>
          <w:rFonts w:ascii="Times New Roman" w:hAnsi="Times New Roman" w:cs="Times New Roman"/>
          <w:sz w:val="24"/>
          <w:szCs w:val="24"/>
        </w:rPr>
      </w:pPr>
      <w:r w:rsidRPr="00B7196D">
        <w:rPr>
          <w:rFonts w:ascii="Times New Roman" w:hAnsi="Times New Roman" w:cs="Times New Roman"/>
          <w:sz w:val="24"/>
          <w:szCs w:val="24"/>
        </w:rPr>
        <w:t>органа, осуществляющего выдачу</w:t>
      </w:r>
    </w:p>
    <w:p w:rsidR="00B7196D" w:rsidRPr="00B7196D" w:rsidRDefault="00B7196D">
      <w:pPr>
        <w:pStyle w:val="ConsPlusNonformat"/>
        <w:jc w:val="both"/>
        <w:rPr>
          <w:rFonts w:ascii="Times New Roman" w:hAnsi="Times New Roman" w:cs="Times New Roman"/>
          <w:sz w:val="24"/>
          <w:szCs w:val="24"/>
        </w:rPr>
      </w:pPr>
      <w:r w:rsidRPr="00B7196D">
        <w:rPr>
          <w:rFonts w:ascii="Times New Roman" w:hAnsi="Times New Roman" w:cs="Times New Roman"/>
          <w:sz w:val="24"/>
          <w:szCs w:val="24"/>
        </w:rPr>
        <w:t xml:space="preserve"> разрешения на строительство)</w:t>
      </w:r>
    </w:p>
    <w:p w:rsidR="00B7196D" w:rsidRPr="00B7196D" w:rsidRDefault="00B7196D">
      <w:pPr>
        <w:pStyle w:val="ConsPlusNonformat"/>
        <w:jc w:val="both"/>
        <w:rPr>
          <w:rFonts w:ascii="Times New Roman" w:hAnsi="Times New Roman" w:cs="Times New Roman"/>
          <w:sz w:val="24"/>
          <w:szCs w:val="24"/>
        </w:rPr>
      </w:pPr>
    </w:p>
    <w:p w:rsidR="00B7196D" w:rsidRPr="00B7196D" w:rsidRDefault="00B7196D">
      <w:pPr>
        <w:pStyle w:val="ConsPlusNonformat"/>
        <w:jc w:val="both"/>
        <w:rPr>
          <w:rFonts w:ascii="Times New Roman" w:hAnsi="Times New Roman" w:cs="Times New Roman"/>
          <w:sz w:val="24"/>
          <w:szCs w:val="24"/>
        </w:rPr>
      </w:pPr>
      <w:r w:rsidRPr="00B7196D">
        <w:rPr>
          <w:rFonts w:ascii="Times New Roman" w:hAnsi="Times New Roman" w:cs="Times New Roman"/>
          <w:sz w:val="24"/>
          <w:szCs w:val="24"/>
        </w:rPr>
        <w:t>"___" ___________ 20___ г.</w:t>
      </w:r>
    </w:p>
    <w:p w:rsidR="00B7196D" w:rsidRPr="00B7196D" w:rsidRDefault="00B7196D">
      <w:pPr>
        <w:pStyle w:val="ConsPlusNonformat"/>
        <w:jc w:val="both"/>
        <w:rPr>
          <w:rFonts w:ascii="Times New Roman" w:hAnsi="Times New Roman" w:cs="Times New Roman"/>
          <w:sz w:val="24"/>
          <w:szCs w:val="24"/>
        </w:rPr>
      </w:pPr>
    </w:p>
    <w:p w:rsidR="00B7196D" w:rsidRPr="00B7196D" w:rsidRDefault="00B7196D">
      <w:pPr>
        <w:pStyle w:val="ConsPlusNonformat"/>
        <w:jc w:val="both"/>
        <w:rPr>
          <w:rFonts w:ascii="Times New Roman" w:hAnsi="Times New Roman" w:cs="Times New Roman"/>
          <w:sz w:val="24"/>
          <w:szCs w:val="24"/>
        </w:rPr>
      </w:pPr>
      <w:r w:rsidRPr="00B7196D">
        <w:rPr>
          <w:rFonts w:ascii="Times New Roman" w:hAnsi="Times New Roman" w:cs="Times New Roman"/>
          <w:sz w:val="24"/>
          <w:szCs w:val="24"/>
        </w:rPr>
        <w:t xml:space="preserve">    М.П.</w:t>
      </w:r>
    </w:p>
    <w:p w:rsidR="00B7196D" w:rsidRPr="00B7196D" w:rsidRDefault="00B7196D">
      <w:pPr>
        <w:pStyle w:val="ConsPlusNormal"/>
        <w:jc w:val="both"/>
        <w:rPr>
          <w:rFonts w:ascii="Times New Roman" w:hAnsi="Times New Roman" w:cs="Times New Roman"/>
          <w:sz w:val="24"/>
          <w:szCs w:val="24"/>
        </w:rPr>
      </w:pPr>
    </w:p>
    <w:p w:rsidR="00B7196D" w:rsidRPr="00B7196D" w:rsidRDefault="00B7196D">
      <w:pPr>
        <w:pStyle w:val="ConsPlusNormal"/>
        <w:ind w:firstLine="540"/>
        <w:jc w:val="both"/>
        <w:rPr>
          <w:rFonts w:ascii="Times New Roman" w:hAnsi="Times New Roman" w:cs="Times New Roman"/>
          <w:sz w:val="24"/>
          <w:szCs w:val="24"/>
        </w:rPr>
      </w:pPr>
      <w:r w:rsidRPr="00B7196D">
        <w:rPr>
          <w:rFonts w:ascii="Times New Roman" w:hAnsi="Times New Roman" w:cs="Times New Roman"/>
          <w:sz w:val="24"/>
          <w:szCs w:val="24"/>
        </w:rPr>
        <w:t>--------------------------------</w:t>
      </w:r>
    </w:p>
    <w:p w:rsidR="00B7196D" w:rsidRPr="00B7196D" w:rsidRDefault="00B7196D">
      <w:pPr>
        <w:pStyle w:val="ConsPlusNormal"/>
        <w:spacing w:before="220"/>
        <w:ind w:firstLine="540"/>
        <w:jc w:val="both"/>
        <w:rPr>
          <w:rFonts w:ascii="Times New Roman" w:hAnsi="Times New Roman" w:cs="Times New Roman"/>
          <w:sz w:val="24"/>
          <w:szCs w:val="24"/>
        </w:rPr>
      </w:pPr>
      <w:bookmarkStart w:id="12" w:name="P782"/>
      <w:bookmarkEnd w:id="12"/>
      <w:r w:rsidRPr="00B7196D">
        <w:rPr>
          <w:rFonts w:ascii="Times New Roman" w:hAnsi="Times New Roman" w:cs="Times New Roman"/>
          <w:sz w:val="24"/>
          <w:szCs w:val="24"/>
        </w:rPr>
        <w:t>*(1) Указываются:</w:t>
      </w:r>
    </w:p>
    <w:p w:rsidR="00B7196D" w:rsidRPr="00B7196D" w:rsidRDefault="00B7196D">
      <w:pPr>
        <w:pStyle w:val="ConsPlusNormal"/>
        <w:spacing w:before="220"/>
        <w:ind w:firstLine="540"/>
        <w:jc w:val="both"/>
        <w:rPr>
          <w:rFonts w:ascii="Times New Roman" w:hAnsi="Times New Roman" w:cs="Times New Roman"/>
          <w:sz w:val="24"/>
          <w:szCs w:val="24"/>
        </w:rPr>
      </w:pPr>
      <w:r w:rsidRPr="00B7196D">
        <w:rPr>
          <w:rFonts w:ascii="Times New Roman" w:hAnsi="Times New Roman" w:cs="Times New Roman"/>
          <w:sz w:val="24"/>
          <w:szCs w:val="24"/>
        </w:rPr>
        <w:t>- фамилия, имя, отчество (если имеется) гражданина, если основанием для выдачи разрешения на строительство является заявление физического лица;</w:t>
      </w:r>
    </w:p>
    <w:p w:rsidR="00B7196D" w:rsidRPr="00B7196D" w:rsidRDefault="00B7196D">
      <w:pPr>
        <w:pStyle w:val="ConsPlusNormal"/>
        <w:spacing w:before="220"/>
        <w:ind w:firstLine="540"/>
        <w:jc w:val="both"/>
        <w:rPr>
          <w:rFonts w:ascii="Times New Roman" w:hAnsi="Times New Roman" w:cs="Times New Roman"/>
          <w:sz w:val="24"/>
          <w:szCs w:val="24"/>
        </w:rPr>
      </w:pPr>
      <w:r w:rsidRPr="00B7196D">
        <w:rPr>
          <w:rFonts w:ascii="Times New Roman" w:hAnsi="Times New Roman" w:cs="Times New Roman"/>
          <w:sz w:val="24"/>
          <w:szCs w:val="24"/>
        </w:rPr>
        <w:t xml:space="preserve">- полное наименование организации в соответствии со </w:t>
      </w:r>
      <w:hyperlink r:id="rId11" w:history="1">
        <w:r w:rsidRPr="00B7196D">
          <w:rPr>
            <w:rFonts w:ascii="Times New Roman" w:hAnsi="Times New Roman" w:cs="Times New Roman"/>
            <w:color w:val="0000FF"/>
            <w:sz w:val="24"/>
            <w:szCs w:val="24"/>
          </w:rPr>
          <w:t>статьей 54</w:t>
        </w:r>
      </w:hyperlink>
      <w:r w:rsidRPr="00B7196D">
        <w:rPr>
          <w:rFonts w:ascii="Times New Roman" w:hAnsi="Times New Roman" w:cs="Times New Roman"/>
          <w:sz w:val="24"/>
          <w:szCs w:val="24"/>
        </w:rPr>
        <w:t xml:space="preserve"> Гражданского кодекса Российской Федерации, если основанием для выдачи разрешения на строительство является заявление юридического лица.</w:t>
      </w:r>
    </w:p>
    <w:p w:rsidR="00B7196D" w:rsidRPr="00B7196D" w:rsidRDefault="00B7196D">
      <w:pPr>
        <w:pStyle w:val="ConsPlusNormal"/>
        <w:spacing w:before="220"/>
        <w:ind w:firstLine="540"/>
        <w:jc w:val="both"/>
        <w:rPr>
          <w:rFonts w:ascii="Times New Roman" w:hAnsi="Times New Roman" w:cs="Times New Roman"/>
          <w:sz w:val="24"/>
          <w:szCs w:val="24"/>
        </w:rPr>
      </w:pPr>
      <w:bookmarkStart w:id="13" w:name="P785"/>
      <w:bookmarkEnd w:id="13"/>
      <w:r w:rsidRPr="00B7196D">
        <w:rPr>
          <w:rFonts w:ascii="Times New Roman" w:hAnsi="Times New Roman" w:cs="Times New Roman"/>
          <w:sz w:val="24"/>
          <w:szCs w:val="24"/>
        </w:rPr>
        <w:lastRenderedPageBreak/>
        <w:t>*(2) Указывается дата подписания разрешения на строительство.</w:t>
      </w:r>
    </w:p>
    <w:p w:rsidR="00B7196D" w:rsidRPr="00B7196D" w:rsidRDefault="00B7196D">
      <w:pPr>
        <w:pStyle w:val="ConsPlusNormal"/>
        <w:spacing w:before="220"/>
        <w:ind w:firstLine="540"/>
        <w:jc w:val="both"/>
        <w:rPr>
          <w:rFonts w:ascii="Times New Roman" w:hAnsi="Times New Roman" w:cs="Times New Roman"/>
          <w:sz w:val="24"/>
          <w:szCs w:val="24"/>
        </w:rPr>
      </w:pPr>
      <w:bookmarkStart w:id="14" w:name="P786"/>
      <w:bookmarkEnd w:id="14"/>
      <w:r w:rsidRPr="00B7196D">
        <w:rPr>
          <w:rFonts w:ascii="Times New Roman" w:hAnsi="Times New Roman" w:cs="Times New Roman"/>
          <w:sz w:val="24"/>
          <w:szCs w:val="24"/>
        </w:rPr>
        <w:t xml:space="preserve">*(3) Указывается номер разрешения на строительство, присвоенный органом, осуществляющим выдачу разрешения на строительство, который имеет </w:t>
      </w:r>
      <w:hyperlink w:anchor="P787" w:history="1">
        <w:r w:rsidRPr="00B7196D">
          <w:rPr>
            <w:rFonts w:ascii="Times New Roman" w:hAnsi="Times New Roman" w:cs="Times New Roman"/>
            <w:color w:val="0000FF"/>
            <w:sz w:val="24"/>
            <w:szCs w:val="24"/>
          </w:rPr>
          <w:t>структуру</w:t>
        </w:r>
        <w:proofErr w:type="gramStart"/>
        <w:r w:rsidRPr="00B7196D">
          <w:rPr>
            <w:rFonts w:ascii="Times New Roman" w:hAnsi="Times New Roman" w:cs="Times New Roman"/>
            <w:color w:val="0000FF"/>
            <w:sz w:val="24"/>
            <w:szCs w:val="24"/>
          </w:rPr>
          <w:t xml:space="preserve"> А</w:t>
        </w:r>
        <w:proofErr w:type="gramEnd"/>
      </w:hyperlink>
      <w:r w:rsidRPr="00B7196D">
        <w:rPr>
          <w:rFonts w:ascii="Times New Roman" w:hAnsi="Times New Roman" w:cs="Times New Roman"/>
          <w:sz w:val="24"/>
          <w:szCs w:val="24"/>
        </w:rPr>
        <w:t xml:space="preserve"> - </w:t>
      </w:r>
      <w:hyperlink w:anchor="P789" w:history="1">
        <w:r w:rsidRPr="00B7196D">
          <w:rPr>
            <w:rFonts w:ascii="Times New Roman" w:hAnsi="Times New Roman" w:cs="Times New Roman"/>
            <w:color w:val="0000FF"/>
            <w:sz w:val="24"/>
            <w:szCs w:val="24"/>
          </w:rPr>
          <w:t>Б</w:t>
        </w:r>
      </w:hyperlink>
      <w:r w:rsidRPr="00B7196D">
        <w:rPr>
          <w:rFonts w:ascii="Times New Roman" w:hAnsi="Times New Roman" w:cs="Times New Roman"/>
          <w:sz w:val="24"/>
          <w:szCs w:val="24"/>
        </w:rPr>
        <w:t xml:space="preserve"> - </w:t>
      </w:r>
      <w:hyperlink w:anchor="P790" w:history="1">
        <w:r w:rsidRPr="00B7196D">
          <w:rPr>
            <w:rFonts w:ascii="Times New Roman" w:hAnsi="Times New Roman" w:cs="Times New Roman"/>
            <w:color w:val="0000FF"/>
            <w:sz w:val="24"/>
            <w:szCs w:val="24"/>
          </w:rPr>
          <w:t>В</w:t>
        </w:r>
      </w:hyperlink>
      <w:r w:rsidRPr="00B7196D">
        <w:rPr>
          <w:rFonts w:ascii="Times New Roman" w:hAnsi="Times New Roman" w:cs="Times New Roman"/>
          <w:sz w:val="24"/>
          <w:szCs w:val="24"/>
        </w:rPr>
        <w:t xml:space="preserve"> - </w:t>
      </w:r>
      <w:hyperlink w:anchor="P791" w:history="1">
        <w:r w:rsidRPr="00B7196D">
          <w:rPr>
            <w:rFonts w:ascii="Times New Roman" w:hAnsi="Times New Roman" w:cs="Times New Roman"/>
            <w:color w:val="0000FF"/>
            <w:sz w:val="24"/>
            <w:szCs w:val="24"/>
          </w:rPr>
          <w:t>Г</w:t>
        </w:r>
      </w:hyperlink>
      <w:r w:rsidRPr="00B7196D">
        <w:rPr>
          <w:rFonts w:ascii="Times New Roman" w:hAnsi="Times New Roman" w:cs="Times New Roman"/>
          <w:sz w:val="24"/>
          <w:szCs w:val="24"/>
        </w:rPr>
        <w:t>, где:</w:t>
      </w:r>
    </w:p>
    <w:p w:rsidR="00B7196D" w:rsidRPr="00B7196D" w:rsidRDefault="00B7196D">
      <w:pPr>
        <w:pStyle w:val="ConsPlusNormal"/>
        <w:spacing w:before="220"/>
        <w:ind w:firstLine="540"/>
        <w:jc w:val="both"/>
        <w:rPr>
          <w:rFonts w:ascii="Times New Roman" w:hAnsi="Times New Roman" w:cs="Times New Roman"/>
          <w:sz w:val="24"/>
          <w:szCs w:val="24"/>
        </w:rPr>
      </w:pPr>
      <w:bookmarkStart w:id="15" w:name="P787"/>
      <w:bookmarkEnd w:id="15"/>
      <w:r w:rsidRPr="00B7196D">
        <w:rPr>
          <w:rFonts w:ascii="Times New Roman" w:hAnsi="Times New Roman" w:cs="Times New Roman"/>
          <w:sz w:val="24"/>
          <w:szCs w:val="24"/>
        </w:rPr>
        <w:t>А - номер субъекта Российской Федерации, на территории которого планируется к строительству (реконструкции) объект капитального строительства (двухзначный).</w:t>
      </w:r>
    </w:p>
    <w:p w:rsidR="00B7196D" w:rsidRPr="00B7196D" w:rsidRDefault="00B7196D">
      <w:pPr>
        <w:pStyle w:val="ConsPlusNormal"/>
        <w:spacing w:before="220"/>
        <w:ind w:firstLine="540"/>
        <w:jc w:val="both"/>
        <w:rPr>
          <w:rFonts w:ascii="Times New Roman" w:hAnsi="Times New Roman" w:cs="Times New Roman"/>
          <w:sz w:val="24"/>
          <w:szCs w:val="24"/>
        </w:rPr>
      </w:pPr>
      <w:r w:rsidRPr="00B7196D">
        <w:rPr>
          <w:rFonts w:ascii="Times New Roman" w:hAnsi="Times New Roman" w:cs="Times New Roman"/>
          <w:sz w:val="24"/>
          <w:szCs w:val="24"/>
        </w:rPr>
        <w:t>В случае</w:t>
      </w:r>
      <w:proofErr w:type="gramStart"/>
      <w:r w:rsidRPr="00B7196D">
        <w:rPr>
          <w:rFonts w:ascii="Times New Roman" w:hAnsi="Times New Roman" w:cs="Times New Roman"/>
          <w:sz w:val="24"/>
          <w:szCs w:val="24"/>
        </w:rPr>
        <w:t>,</w:t>
      </w:r>
      <w:proofErr w:type="gramEnd"/>
      <w:r w:rsidRPr="00B7196D">
        <w:rPr>
          <w:rFonts w:ascii="Times New Roman" w:hAnsi="Times New Roman" w:cs="Times New Roman"/>
          <w:sz w:val="24"/>
          <w:szCs w:val="24"/>
        </w:rPr>
        <w:t xml:space="preserve"> если объект расположен на территории двух и более субъектов Российской Федерации, указывается номер "00";</w:t>
      </w:r>
    </w:p>
    <w:p w:rsidR="00B7196D" w:rsidRPr="00B7196D" w:rsidRDefault="00B7196D">
      <w:pPr>
        <w:pStyle w:val="ConsPlusNormal"/>
        <w:spacing w:before="220"/>
        <w:ind w:firstLine="540"/>
        <w:jc w:val="both"/>
        <w:rPr>
          <w:rFonts w:ascii="Times New Roman" w:hAnsi="Times New Roman" w:cs="Times New Roman"/>
          <w:sz w:val="24"/>
          <w:szCs w:val="24"/>
        </w:rPr>
      </w:pPr>
      <w:bookmarkStart w:id="16" w:name="P789"/>
      <w:bookmarkEnd w:id="16"/>
      <w:proofErr w:type="gramStart"/>
      <w:r w:rsidRPr="00B7196D">
        <w:rPr>
          <w:rFonts w:ascii="Times New Roman" w:hAnsi="Times New Roman" w:cs="Times New Roman"/>
          <w:sz w:val="24"/>
          <w:szCs w:val="24"/>
        </w:rPr>
        <w:t>Б</w:t>
      </w:r>
      <w:proofErr w:type="gramEnd"/>
      <w:r w:rsidRPr="00B7196D">
        <w:rPr>
          <w:rFonts w:ascii="Times New Roman" w:hAnsi="Times New Roman" w:cs="Times New Roman"/>
          <w:sz w:val="24"/>
          <w:szCs w:val="24"/>
        </w:rPr>
        <w:t xml:space="preserve"> - регистрационный номер, присвоенный муниципальному образованию, на территории которого планируется к строительству (реконструкции) объект капитального строительства. В случае</w:t>
      </w:r>
      <w:proofErr w:type="gramStart"/>
      <w:r w:rsidRPr="00B7196D">
        <w:rPr>
          <w:rFonts w:ascii="Times New Roman" w:hAnsi="Times New Roman" w:cs="Times New Roman"/>
          <w:sz w:val="24"/>
          <w:szCs w:val="24"/>
        </w:rPr>
        <w:t>,</w:t>
      </w:r>
      <w:proofErr w:type="gramEnd"/>
      <w:r w:rsidRPr="00B7196D">
        <w:rPr>
          <w:rFonts w:ascii="Times New Roman" w:hAnsi="Times New Roman" w:cs="Times New Roman"/>
          <w:sz w:val="24"/>
          <w:szCs w:val="24"/>
        </w:rPr>
        <w:t xml:space="preserve"> если объект расположен на территории двух и более муниципальных образований, указывается номер "000";</w:t>
      </w:r>
    </w:p>
    <w:p w:rsidR="00B7196D" w:rsidRPr="00B7196D" w:rsidRDefault="00B7196D">
      <w:pPr>
        <w:pStyle w:val="ConsPlusNormal"/>
        <w:spacing w:before="220"/>
        <w:ind w:firstLine="540"/>
        <w:jc w:val="both"/>
        <w:rPr>
          <w:rFonts w:ascii="Times New Roman" w:hAnsi="Times New Roman" w:cs="Times New Roman"/>
          <w:sz w:val="24"/>
          <w:szCs w:val="24"/>
        </w:rPr>
      </w:pPr>
      <w:bookmarkStart w:id="17" w:name="P790"/>
      <w:bookmarkEnd w:id="17"/>
      <w:r w:rsidRPr="00B7196D">
        <w:rPr>
          <w:rFonts w:ascii="Times New Roman" w:hAnsi="Times New Roman" w:cs="Times New Roman"/>
          <w:sz w:val="24"/>
          <w:szCs w:val="24"/>
        </w:rPr>
        <w:t>В - порядковый номер разрешения на строительство, присвоенный органом, осуществляющим выдачу разрешения на строительство;</w:t>
      </w:r>
    </w:p>
    <w:p w:rsidR="00B7196D" w:rsidRPr="00B7196D" w:rsidRDefault="00B7196D">
      <w:pPr>
        <w:pStyle w:val="ConsPlusNormal"/>
        <w:spacing w:before="220"/>
        <w:ind w:firstLine="540"/>
        <w:jc w:val="both"/>
        <w:rPr>
          <w:rFonts w:ascii="Times New Roman" w:hAnsi="Times New Roman" w:cs="Times New Roman"/>
          <w:sz w:val="24"/>
          <w:szCs w:val="24"/>
        </w:rPr>
      </w:pPr>
      <w:bookmarkStart w:id="18" w:name="P791"/>
      <w:bookmarkEnd w:id="18"/>
      <w:r w:rsidRPr="00B7196D">
        <w:rPr>
          <w:rFonts w:ascii="Times New Roman" w:hAnsi="Times New Roman" w:cs="Times New Roman"/>
          <w:sz w:val="24"/>
          <w:szCs w:val="24"/>
        </w:rPr>
        <w:t>Г - год выдачи разрешения на строительство (полностью).</w:t>
      </w:r>
    </w:p>
    <w:p w:rsidR="00B7196D" w:rsidRPr="00B7196D" w:rsidRDefault="00B7196D">
      <w:pPr>
        <w:pStyle w:val="ConsPlusNormal"/>
        <w:spacing w:before="220"/>
        <w:ind w:firstLine="540"/>
        <w:jc w:val="both"/>
        <w:rPr>
          <w:rFonts w:ascii="Times New Roman" w:hAnsi="Times New Roman" w:cs="Times New Roman"/>
          <w:sz w:val="24"/>
          <w:szCs w:val="24"/>
        </w:rPr>
      </w:pPr>
      <w:r w:rsidRPr="00B7196D">
        <w:rPr>
          <w:rFonts w:ascii="Times New Roman" w:hAnsi="Times New Roman" w:cs="Times New Roman"/>
          <w:sz w:val="24"/>
          <w:szCs w:val="24"/>
        </w:rPr>
        <w:t>Составные части номера отделяются друг от друга знаком "</w:t>
      </w:r>
      <w:proofErr w:type="gramStart"/>
      <w:r w:rsidRPr="00B7196D">
        <w:rPr>
          <w:rFonts w:ascii="Times New Roman" w:hAnsi="Times New Roman" w:cs="Times New Roman"/>
          <w:sz w:val="24"/>
          <w:szCs w:val="24"/>
        </w:rPr>
        <w:t>-"</w:t>
      </w:r>
      <w:proofErr w:type="gramEnd"/>
      <w:r w:rsidRPr="00B7196D">
        <w:rPr>
          <w:rFonts w:ascii="Times New Roman" w:hAnsi="Times New Roman" w:cs="Times New Roman"/>
          <w:sz w:val="24"/>
          <w:szCs w:val="24"/>
        </w:rPr>
        <w:t>. Цифровые индексы обозначаются арабскими цифрами.</w:t>
      </w:r>
    </w:p>
    <w:p w:rsidR="00B7196D" w:rsidRPr="00B7196D" w:rsidRDefault="00B7196D">
      <w:pPr>
        <w:pStyle w:val="ConsPlusNormal"/>
        <w:spacing w:before="280"/>
        <w:ind w:firstLine="540"/>
        <w:jc w:val="both"/>
        <w:rPr>
          <w:rFonts w:ascii="Times New Roman" w:hAnsi="Times New Roman" w:cs="Times New Roman"/>
          <w:sz w:val="24"/>
          <w:szCs w:val="24"/>
        </w:rPr>
      </w:pPr>
      <w:r w:rsidRPr="00B7196D">
        <w:rPr>
          <w:rFonts w:ascii="Times New Roman" w:hAnsi="Times New Roman" w:cs="Times New Roman"/>
          <w:sz w:val="24"/>
          <w:szCs w:val="24"/>
        </w:rPr>
        <w:t>Для федеральных органов исполнительной власти и Государственной корпорации по атомной энергии "</w:t>
      </w:r>
      <w:proofErr w:type="spellStart"/>
      <w:r w:rsidRPr="00B7196D">
        <w:rPr>
          <w:rFonts w:ascii="Times New Roman" w:hAnsi="Times New Roman" w:cs="Times New Roman"/>
          <w:sz w:val="24"/>
          <w:szCs w:val="24"/>
        </w:rPr>
        <w:t>Росатом</w:t>
      </w:r>
      <w:proofErr w:type="spellEnd"/>
      <w:r w:rsidRPr="00B7196D">
        <w:rPr>
          <w:rFonts w:ascii="Times New Roman" w:hAnsi="Times New Roman" w:cs="Times New Roman"/>
          <w:sz w:val="24"/>
          <w:szCs w:val="24"/>
        </w:rPr>
        <w:t>" в конце номера может указываться условное обозначение такого органа, Государственной корпорации по атомной энергии "</w:t>
      </w:r>
      <w:proofErr w:type="spellStart"/>
      <w:r w:rsidRPr="00B7196D">
        <w:rPr>
          <w:rFonts w:ascii="Times New Roman" w:hAnsi="Times New Roman" w:cs="Times New Roman"/>
          <w:sz w:val="24"/>
          <w:szCs w:val="24"/>
        </w:rPr>
        <w:t>Росатом</w:t>
      </w:r>
      <w:proofErr w:type="spellEnd"/>
      <w:r w:rsidRPr="00B7196D">
        <w:rPr>
          <w:rFonts w:ascii="Times New Roman" w:hAnsi="Times New Roman" w:cs="Times New Roman"/>
          <w:sz w:val="24"/>
          <w:szCs w:val="24"/>
        </w:rPr>
        <w:t xml:space="preserve">" </w:t>
      </w:r>
      <w:proofErr w:type="gramStart"/>
      <w:r w:rsidRPr="00B7196D">
        <w:rPr>
          <w:rFonts w:ascii="Times New Roman" w:hAnsi="Times New Roman" w:cs="Times New Roman"/>
          <w:sz w:val="24"/>
          <w:szCs w:val="24"/>
        </w:rPr>
        <w:t>определяемый</w:t>
      </w:r>
      <w:proofErr w:type="gramEnd"/>
      <w:r w:rsidRPr="00B7196D">
        <w:rPr>
          <w:rFonts w:ascii="Times New Roman" w:hAnsi="Times New Roman" w:cs="Times New Roman"/>
          <w:sz w:val="24"/>
          <w:szCs w:val="24"/>
        </w:rPr>
        <w:t xml:space="preserve"> ими самостоятельно.</w:t>
      </w:r>
    </w:p>
    <w:p w:rsidR="00B7196D" w:rsidRPr="00B7196D" w:rsidRDefault="00B7196D">
      <w:pPr>
        <w:pStyle w:val="ConsPlusNormal"/>
        <w:spacing w:before="220"/>
        <w:ind w:firstLine="540"/>
        <w:jc w:val="both"/>
        <w:rPr>
          <w:rFonts w:ascii="Times New Roman" w:hAnsi="Times New Roman" w:cs="Times New Roman"/>
          <w:sz w:val="24"/>
          <w:szCs w:val="24"/>
        </w:rPr>
      </w:pPr>
      <w:bookmarkStart w:id="19" w:name="P796"/>
      <w:bookmarkEnd w:id="19"/>
      <w:proofErr w:type="gramStart"/>
      <w:r w:rsidRPr="00B7196D">
        <w:rPr>
          <w:rFonts w:ascii="Times New Roman" w:hAnsi="Times New Roman" w:cs="Times New Roman"/>
          <w:sz w:val="24"/>
          <w:szCs w:val="24"/>
        </w:rPr>
        <w:t>*(4) Указывается один из перечисленных видов строительства (реконструкции), на который оформляется разрешение на строительство.</w:t>
      </w:r>
      <w:proofErr w:type="gramEnd"/>
    </w:p>
    <w:p w:rsidR="00B7196D" w:rsidRPr="00B7196D" w:rsidRDefault="00B7196D">
      <w:pPr>
        <w:pStyle w:val="ConsPlusNormal"/>
        <w:spacing w:before="220"/>
        <w:ind w:firstLine="540"/>
        <w:jc w:val="both"/>
        <w:rPr>
          <w:rFonts w:ascii="Times New Roman" w:hAnsi="Times New Roman" w:cs="Times New Roman"/>
          <w:sz w:val="24"/>
          <w:szCs w:val="24"/>
        </w:rPr>
      </w:pPr>
      <w:bookmarkStart w:id="20" w:name="P797"/>
      <w:bookmarkEnd w:id="20"/>
      <w:r w:rsidRPr="00B7196D">
        <w:rPr>
          <w:rFonts w:ascii="Times New Roman" w:hAnsi="Times New Roman" w:cs="Times New Roman"/>
          <w:sz w:val="24"/>
          <w:szCs w:val="24"/>
        </w:rPr>
        <w:t>*(5) Указывается наименование объекта капитального строительства в соответствии с утвержденной застройщиком или заказчиком проектной документацией.</w:t>
      </w:r>
    </w:p>
    <w:p w:rsidR="00B7196D" w:rsidRPr="00B7196D" w:rsidRDefault="00B7196D">
      <w:pPr>
        <w:pStyle w:val="ConsPlusNormal"/>
        <w:spacing w:before="220"/>
        <w:ind w:firstLine="540"/>
        <w:jc w:val="both"/>
        <w:rPr>
          <w:rFonts w:ascii="Times New Roman" w:hAnsi="Times New Roman" w:cs="Times New Roman"/>
          <w:sz w:val="24"/>
          <w:szCs w:val="24"/>
        </w:rPr>
      </w:pPr>
      <w:bookmarkStart w:id="21" w:name="P798"/>
      <w:bookmarkEnd w:id="21"/>
      <w:r w:rsidRPr="00B7196D">
        <w:rPr>
          <w:rFonts w:ascii="Times New Roman" w:hAnsi="Times New Roman" w:cs="Times New Roman"/>
          <w:sz w:val="24"/>
          <w:szCs w:val="24"/>
        </w:rPr>
        <w:t xml:space="preserve">*(6) В случае выдачи разрешений на строительство для объектов в области использования атомной энергии указываются также данные (номер, дата) лицензии на </w:t>
      </w:r>
      <w:proofErr w:type="gramStart"/>
      <w:r w:rsidRPr="00B7196D">
        <w:rPr>
          <w:rFonts w:ascii="Times New Roman" w:hAnsi="Times New Roman" w:cs="Times New Roman"/>
          <w:sz w:val="24"/>
          <w:szCs w:val="24"/>
        </w:rPr>
        <w:t>право ведения</w:t>
      </w:r>
      <w:proofErr w:type="gramEnd"/>
      <w:r w:rsidRPr="00B7196D">
        <w:rPr>
          <w:rFonts w:ascii="Times New Roman" w:hAnsi="Times New Roman" w:cs="Times New Roman"/>
          <w:sz w:val="24"/>
          <w:szCs w:val="24"/>
        </w:rPr>
        <w:t xml:space="preserve"> работ в области использования атомной энергии, включающие право сооружения объекта использования атомной энергии.</w:t>
      </w:r>
    </w:p>
    <w:p w:rsidR="00B7196D" w:rsidRPr="00B7196D" w:rsidRDefault="00B7196D">
      <w:pPr>
        <w:pStyle w:val="ConsPlusNormal"/>
        <w:spacing w:before="220"/>
        <w:ind w:firstLine="540"/>
        <w:jc w:val="both"/>
        <w:rPr>
          <w:rFonts w:ascii="Times New Roman" w:hAnsi="Times New Roman" w:cs="Times New Roman"/>
          <w:sz w:val="24"/>
          <w:szCs w:val="24"/>
        </w:rPr>
      </w:pPr>
      <w:bookmarkStart w:id="22" w:name="P799"/>
      <w:bookmarkEnd w:id="22"/>
      <w:r w:rsidRPr="00B7196D">
        <w:rPr>
          <w:rFonts w:ascii="Times New Roman" w:hAnsi="Times New Roman" w:cs="Times New Roman"/>
          <w:sz w:val="24"/>
          <w:szCs w:val="24"/>
        </w:rPr>
        <w:t>*(7) Заполнение не является обязательным при выдаче разрешения на строительство (реконструкцию) линейного объекта.</w:t>
      </w:r>
    </w:p>
    <w:p w:rsidR="00B7196D" w:rsidRPr="00B7196D" w:rsidRDefault="00B7196D">
      <w:pPr>
        <w:pStyle w:val="ConsPlusNormal"/>
        <w:spacing w:before="220"/>
        <w:ind w:firstLine="540"/>
        <w:jc w:val="both"/>
        <w:rPr>
          <w:rFonts w:ascii="Times New Roman" w:hAnsi="Times New Roman" w:cs="Times New Roman"/>
          <w:sz w:val="24"/>
          <w:szCs w:val="24"/>
        </w:rPr>
      </w:pPr>
      <w:bookmarkStart w:id="23" w:name="P800"/>
      <w:bookmarkEnd w:id="23"/>
      <w:r w:rsidRPr="00B7196D">
        <w:rPr>
          <w:rFonts w:ascii="Times New Roman" w:hAnsi="Times New Roman" w:cs="Times New Roman"/>
          <w:sz w:val="24"/>
          <w:szCs w:val="24"/>
        </w:rPr>
        <w:t>*(8) В случае выполнения работ по сохранению объекта культурного наследия, при которых затрагиваются конструктивные и другие характеристики надежности и безопасности такого объекта, указывается кадастровый номер учтенного в государственном кадастре недвижимости объекта культурного наследия.</w:t>
      </w:r>
    </w:p>
    <w:p w:rsidR="00B7196D" w:rsidRPr="00B7196D" w:rsidRDefault="00B7196D">
      <w:pPr>
        <w:pStyle w:val="ConsPlusNormal"/>
        <w:spacing w:before="220"/>
        <w:ind w:firstLine="540"/>
        <w:jc w:val="both"/>
        <w:rPr>
          <w:rFonts w:ascii="Times New Roman" w:hAnsi="Times New Roman" w:cs="Times New Roman"/>
          <w:sz w:val="24"/>
          <w:szCs w:val="24"/>
        </w:rPr>
      </w:pPr>
      <w:bookmarkStart w:id="24" w:name="P801"/>
      <w:bookmarkEnd w:id="24"/>
      <w:r w:rsidRPr="00B7196D">
        <w:rPr>
          <w:rFonts w:ascii="Times New Roman" w:hAnsi="Times New Roman" w:cs="Times New Roman"/>
          <w:sz w:val="24"/>
          <w:szCs w:val="24"/>
        </w:rPr>
        <w:t>*(9) Указывается дата выдачи градостроительного плана земельного участка, его номер и орган, выдавший градостроительный план земельного участка (не заполняется в отношении линейных объектов, кроме случаев, предусмотренных законодательством Российской Федерации).</w:t>
      </w:r>
    </w:p>
    <w:p w:rsidR="00B7196D" w:rsidRPr="00B7196D" w:rsidRDefault="00B7196D">
      <w:pPr>
        <w:pStyle w:val="ConsPlusNormal"/>
        <w:spacing w:before="220"/>
        <w:ind w:firstLine="540"/>
        <w:jc w:val="both"/>
        <w:rPr>
          <w:rFonts w:ascii="Times New Roman" w:hAnsi="Times New Roman" w:cs="Times New Roman"/>
          <w:sz w:val="24"/>
          <w:szCs w:val="24"/>
        </w:rPr>
      </w:pPr>
      <w:bookmarkStart w:id="25" w:name="P802"/>
      <w:bookmarkEnd w:id="25"/>
      <w:r w:rsidRPr="00B7196D">
        <w:rPr>
          <w:rFonts w:ascii="Times New Roman" w:hAnsi="Times New Roman" w:cs="Times New Roman"/>
          <w:sz w:val="24"/>
          <w:szCs w:val="24"/>
        </w:rPr>
        <w:t xml:space="preserve">*(10) Заполняется в отношении линейных объектов кроме случаев, предусмотренных </w:t>
      </w:r>
      <w:r w:rsidRPr="00B7196D">
        <w:rPr>
          <w:rFonts w:ascii="Times New Roman" w:hAnsi="Times New Roman" w:cs="Times New Roman"/>
          <w:sz w:val="24"/>
          <w:szCs w:val="24"/>
        </w:rPr>
        <w:lastRenderedPageBreak/>
        <w:t>законодательством Российской Федерации. Указываются дата и номер решения об утверждении проекта планировки и проекта межевания территории (в соответствии со сведениями, содержащимися в информационных системах обеспечения градостроительной деятельности) и лицо, принявшее такое решение (уполномоченный федеральный орган исполнительной власти, или высший исполнительный орган государственной власти субъекта Российской Федерации, или глава местной администрации).</w:t>
      </w:r>
    </w:p>
    <w:p w:rsidR="00B7196D" w:rsidRPr="00B7196D" w:rsidRDefault="00B7196D">
      <w:pPr>
        <w:pStyle w:val="ConsPlusNormal"/>
        <w:spacing w:before="220"/>
        <w:ind w:firstLine="540"/>
        <w:jc w:val="both"/>
        <w:rPr>
          <w:rFonts w:ascii="Times New Roman" w:hAnsi="Times New Roman" w:cs="Times New Roman"/>
          <w:sz w:val="24"/>
          <w:szCs w:val="24"/>
        </w:rPr>
      </w:pPr>
      <w:bookmarkStart w:id="26" w:name="P803"/>
      <w:bookmarkEnd w:id="26"/>
      <w:r w:rsidRPr="00B7196D">
        <w:rPr>
          <w:rFonts w:ascii="Times New Roman" w:hAnsi="Times New Roman" w:cs="Times New Roman"/>
          <w:sz w:val="24"/>
          <w:szCs w:val="24"/>
        </w:rPr>
        <w:t>*(11) Указывается кем, когда разработана проектная документация (реквизиты документа, наименование проектной организации).</w:t>
      </w:r>
    </w:p>
    <w:p w:rsidR="00B7196D" w:rsidRPr="00B7196D" w:rsidRDefault="00B7196D">
      <w:pPr>
        <w:pStyle w:val="ConsPlusNormal"/>
        <w:spacing w:before="220"/>
        <w:ind w:firstLine="540"/>
        <w:jc w:val="both"/>
        <w:rPr>
          <w:rFonts w:ascii="Times New Roman" w:hAnsi="Times New Roman" w:cs="Times New Roman"/>
          <w:sz w:val="24"/>
          <w:szCs w:val="24"/>
        </w:rPr>
      </w:pPr>
      <w:bookmarkStart w:id="27" w:name="P804"/>
      <w:bookmarkEnd w:id="27"/>
      <w:r w:rsidRPr="00B7196D">
        <w:rPr>
          <w:rFonts w:ascii="Times New Roman" w:hAnsi="Times New Roman" w:cs="Times New Roman"/>
          <w:sz w:val="24"/>
          <w:szCs w:val="24"/>
        </w:rPr>
        <w:t>*(12) В отношении линейных объектов допускается заполнение не всех граф раздела.</w:t>
      </w:r>
    </w:p>
    <w:p w:rsidR="00B7196D" w:rsidRPr="00B7196D" w:rsidRDefault="00B7196D">
      <w:pPr>
        <w:pStyle w:val="ConsPlusNormal"/>
        <w:spacing w:before="220"/>
        <w:ind w:firstLine="540"/>
        <w:jc w:val="both"/>
        <w:rPr>
          <w:rFonts w:ascii="Times New Roman" w:hAnsi="Times New Roman" w:cs="Times New Roman"/>
          <w:sz w:val="24"/>
          <w:szCs w:val="24"/>
        </w:rPr>
      </w:pPr>
      <w:bookmarkStart w:id="28" w:name="P805"/>
      <w:bookmarkEnd w:id="28"/>
      <w:r w:rsidRPr="00B7196D">
        <w:rPr>
          <w:rFonts w:ascii="Times New Roman" w:hAnsi="Times New Roman" w:cs="Times New Roman"/>
          <w:sz w:val="24"/>
          <w:szCs w:val="24"/>
        </w:rPr>
        <w:t>*(13) Заполняется в случае выдачи разрешения на строительство сложного объекта (объекта, входящего в состав имущественного комплекса) в отношении каждого объекта капитального строительства.</w:t>
      </w:r>
    </w:p>
    <w:p w:rsidR="00B7196D" w:rsidRPr="00B7196D" w:rsidRDefault="00B7196D">
      <w:pPr>
        <w:pStyle w:val="ConsPlusNormal"/>
        <w:spacing w:before="220"/>
        <w:ind w:firstLine="540"/>
        <w:jc w:val="both"/>
        <w:rPr>
          <w:rFonts w:ascii="Times New Roman" w:hAnsi="Times New Roman" w:cs="Times New Roman"/>
          <w:sz w:val="24"/>
          <w:szCs w:val="24"/>
        </w:rPr>
      </w:pPr>
      <w:bookmarkStart w:id="29" w:name="P806"/>
      <w:bookmarkEnd w:id="29"/>
      <w:r w:rsidRPr="00B7196D">
        <w:rPr>
          <w:rFonts w:ascii="Times New Roman" w:hAnsi="Times New Roman" w:cs="Times New Roman"/>
          <w:sz w:val="24"/>
          <w:szCs w:val="24"/>
        </w:rPr>
        <w:t>*(14) Указываются дополнительные характеристики, необходимые для осуществления государственного кадастрового учета объекта капитального строительства, в том числе объекта культурного наследия,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rsidR="00B7196D" w:rsidRPr="00B7196D" w:rsidRDefault="00B7196D">
      <w:pPr>
        <w:pStyle w:val="ConsPlusNormal"/>
        <w:spacing w:before="220"/>
        <w:ind w:firstLine="540"/>
        <w:jc w:val="both"/>
        <w:rPr>
          <w:rFonts w:ascii="Times New Roman" w:hAnsi="Times New Roman" w:cs="Times New Roman"/>
          <w:sz w:val="24"/>
          <w:szCs w:val="24"/>
        </w:rPr>
      </w:pPr>
      <w:bookmarkStart w:id="30" w:name="P807"/>
      <w:bookmarkEnd w:id="30"/>
      <w:r w:rsidRPr="00B7196D">
        <w:rPr>
          <w:rFonts w:ascii="Times New Roman" w:hAnsi="Times New Roman" w:cs="Times New Roman"/>
          <w:sz w:val="24"/>
          <w:szCs w:val="24"/>
        </w:rPr>
        <w:t>*(15) Указывается адрес объекта капитального строительства, а при наличии - адрес объекта капитального строительства в соответствии с государственным адресным реестром с указанием реквизитов документов о присвоении, об изменении адреса; для линейных объектов - указывается описание местоположения в виде наименований субъекта Российской Федерации и муниципального образования.</w:t>
      </w:r>
    </w:p>
    <w:p w:rsidR="00B7196D" w:rsidRPr="00B7196D" w:rsidRDefault="00B7196D">
      <w:pPr>
        <w:pStyle w:val="ConsPlusNormal"/>
        <w:spacing w:before="220"/>
        <w:ind w:firstLine="540"/>
        <w:jc w:val="both"/>
        <w:rPr>
          <w:rFonts w:ascii="Times New Roman" w:hAnsi="Times New Roman" w:cs="Times New Roman"/>
          <w:sz w:val="24"/>
          <w:szCs w:val="24"/>
        </w:rPr>
      </w:pPr>
      <w:bookmarkStart w:id="31" w:name="P808"/>
      <w:bookmarkEnd w:id="31"/>
      <w:r w:rsidRPr="00B7196D">
        <w:rPr>
          <w:rFonts w:ascii="Times New Roman" w:hAnsi="Times New Roman" w:cs="Times New Roman"/>
          <w:sz w:val="24"/>
          <w:szCs w:val="24"/>
        </w:rPr>
        <w:t>*(16) Заполняется только в отношении линейного объекта с учетом показателей, содержащихся в утвержденной проектной документации на основании положительного заключения экспертизы проектной документации. Допускается заполнение не всех граф раздела.</w:t>
      </w:r>
    </w:p>
    <w:p w:rsidR="00B7196D" w:rsidRPr="00B7196D" w:rsidRDefault="00B7196D">
      <w:pPr>
        <w:pStyle w:val="ConsPlusNormal"/>
        <w:spacing w:before="220"/>
        <w:ind w:firstLine="540"/>
        <w:jc w:val="both"/>
        <w:rPr>
          <w:rFonts w:ascii="Times New Roman" w:hAnsi="Times New Roman" w:cs="Times New Roman"/>
          <w:sz w:val="24"/>
          <w:szCs w:val="24"/>
        </w:rPr>
      </w:pPr>
      <w:bookmarkStart w:id="32" w:name="P809"/>
      <w:bookmarkEnd w:id="32"/>
      <w:r w:rsidRPr="00B7196D">
        <w:rPr>
          <w:rFonts w:ascii="Times New Roman" w:hAnsi="Times New Roman" w:cs="Times New Roman"/>
          <w:sz w:val="24"/>
          <w:szCs w:val="24"/>
        </w:rPr>
        <w:t>*(17) Указываются дополнительные характеристики, необходимые для осуществления государственного кадастрового учета объекта капитального строительства, в том числе объекта культурного наследия,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rsidR="00B7196D" w:rsidRPr="00B7196D" w:rsidRDefault="00B7196D">
      <w:pPr>
        <w:pStyle w:val="ConsPlusNormal"/>
        <w:spacing w:before="220"/>
        <w:ind w:firstLine="540"/>
        <w:jc w:val="both"/>
        <w:rPr>
          <w:rFonts w:ascii="Times New Roman" w:hAnsi="Times New Roman" w:cs="Times New Roman"/>
          <w:sz w:val="24"/>
          <w:szCs w:val="24"/>
        </w:rPr>
      </w:pPr>
      <w:bookmarkStart w:id="33" w:name="P810"/>
      <w:bookmarkEnd w:id="33"/>
      <w:r w:rsidRPr="00B7196D">
        <w:rPr>
          <w:rFonts w:ascii="Times New Roman" w:hAnsi="Times New Roman" w:cs="Times New Roman"/>
          <w:sz w:val="24"/>
          <w:szCs w:val="24"/>
        </w:rPr>
        <w:t>*(18) Указываются основания для установления срока действия разрешения на строительство:</w:t>
      </w:r>
    </w:p>
    <w:p w:rsidR="00B7196D" w:rsidRPr="00B7196D" w:rsidRDefault="00B7196D">
      <w:pPr>
        <w:pStyle w:val="ConsPlusNormal"/>
        <w:spacing w:before="220"/>
        <w:ind w:firstLine="540"/>
        <w:jc w:val="both"/>
        <w:rPr>
          <w:rFonts w:ascii="Times New Roman" w:hAnsi="Times New Roman" w:cs="Times New Roman"/>
          <w:sz w:val="24"/>
          <w:szCs w:val="24"/>
        </w:rPr>
      </w:pPr>
      <w:r w:rsidRPr="00B7196D">
        <w:rPr>
          <w:rFonts w:ascii="Times New Roman" w:hAnsi="Times New Roman" w:cs="Times New Roman"/>
          <w:sz w:val="24"/>
          <w:szCs w:val="24"/>
        </w:rPr>
        <w:t>- проектная документация (раздел);</w:t>
      </w:r>
    </w:p>
    <w:p w:rsidR="00B7196D" w:rsidRPr="00B7196D" w:rsidRDefault="00B7196D">
      <w:pPr>
        <w:pStyle w:val="ConsPlusNormal"/>
        <w:spacing w:before="220"/>
        <w:ind w:firstLine="540"/>
        <w:jc w:val="both"/>
        <w:rPr>
          <w:rFonts w:ascii="Times New Roman" w:hAnsi="Times New Roman" w:cs="Times New Roman"/>
          <w:sz w:val="24"/>
          <w:szCs w:val="24"/>
        </w:rPr>
      </w:pPr>
      <w:r w:rsidRPr="00B7196D">
        <w:rPr>
          <w:rFonts w:ascii="Times New Roman" w:hAnsi="Times New Roman" w:cs="Times New Roman"/>
          <w:sz w:val="24"/>
          <w:szCs w:val="24"/>
        </w:rPr>
        <w:t>- нормативный правовой акт (номер, дата, статья).</w:t>
      </w:r>
    </w:p>
    <w:p w:rsidR="00B7196D" w:rsidRPr="00B7196D" w:rsidRDefault="00B7196D">
      <w:pPr>
        <w:pStyle w:val="ConsPlusNormal"/>
        <w:spacing w:before="220"/>
        <w:ind w:firstLine="540"/>
        <w:jc w:val="both"/>
        <w:rPr>
          <w:rFonts w:ascii="Times New Roman" w:hAnsi="Times New Roman" w:cs="Times New Roman"/>
          <w:sz w:val="24"/>
          <w:szCs w:val="24"/>
        </w:rPr>
      </w:pPr>
      <w:r w:rsidRPr="00B7196D">
        <w:rPr>
          <w:rFonts w:ascii="Times New Roman" w:hAnsi="Times New Roman" w:cs="Times New Roman"/>
          <w:sz w:val="24"/>
          <w:szCs w:val="24"/>
        </w:rPr>
        <w:t>*(19) Заполняется в случае продления срока действия ранее выданного разрешения на строительство. Не заполняется в случае первичной выдачи разрешения на строительство.</w:t>
      </w:r>
    </w:p>
    <w:p w:rsidR="00B7196D" w:rsidRPr="00B7196D" w:rsidRDefault="00B7196D">
      <w:pPr>
        <w:pStyle w:val="ConsPlusNormal"/>
        <w:jc w:val="both"/>
        <w:rPr>
          <w:rFonts w:ascii="Times New Roman" w:hAnsi="Times New Roman" w:cs="Times New Roman"/>
          <w:sz w:val="24"/>
          <w:szCs w:val="24"/>
        </w:rPr>
      </w:pPr>
    </w:p>
    <w:p w:rsidR="00B7196D" w:rsidRPr="00B7196D" w:rsidRDefault="00B7196D">
      <w:pPr>
        <w:pStyle w:val="ConsPlusNormal"/>
        <w:jc w:val="both"/>
        <w:rPr>
          <w:rFonts w:ascii="Times New Roman" w:hAnsi="Times New Roman" w:cs="Times New Roman"/>
          <w:sz w:val="24"/>
          <w:szCs w:val="24"/>
        </w:rPr>
      </w:pPr>
    </w:p>
    <w:p w:rsidR="00B7196D" w:rsidRPr="00B7196D" w:rsidRDefault="00B7196D">
      <w:pPr>
        <w:pStyle w:val="ConsPlusNormal"/>
        <w:jc w:val="right"/>
        <w:outlineLvl w:val="1"/>
        <w:rPr>
          <w:rFonts w:ascii="Times New Roman" w:hAnsi="Times New Roman" w:cs="Times New Roman"/>
          <w:sz w:val="24"/>
          <w:szCs w:val="24"/>
        </w:rPr>
      </w:pPr>
      <w:r w:rsidRPr="00B7196D">
        <w:rPr>
          <w:rFonts w:ascii="Times New Roman" w:hAnsi="Times New Roman" w:cs="Times New Roman"/>
          <w:sz w:val="24"/>
          <w:szCs w:val="24"/>
        </w:rPr>
        <w:t>Приложение N 2</w:t>
      </w:r>
    </w:p>
    <w:p w:rsidR="00B7196D" w:rsidRPr="00B7196D" w:rsidRDefault="00B7196D">
      <w:pPr>
        <w:pStyle w:val="ConsPlusNormal"/>
        <w:jc w:val="right"/>
        <w:rPr>
          <w:rFonts w:ascii="Times New Roman" w:hAnsi="Times New Roman" w:cs="Times New Roman"/>
          <w:sz w:val="24"/>
          <w:szCs w:val="24"/>
        </w:rPr>
      </w:pPr>
      <w:r w:rsidRPr="00B7196D">
        <w:rPr>
          <w:rFonts w:ascii="Times New Roman" w:hAnsi="Times New Roman" w:cs="Times New Roman"/>
          <w:sz w:val="24"/>
          <w:szCs w:val="24"/>
        </w:rPr>
        <w:t>к административному регламенту</w:t>
      </w:r>
    </w:p>
    <w:p w:rsidR="00B7196D" w:rsidRPr="00B7196D" w:rsidRDefault="00B7196D">
      <w:pPr>
        <w:pStyle w:val="ConsPlusNormal"/>
        <w:jc w:val="right"/>
        <w:rPr>
          <w:rFonts w:ascii="Times New Roman" w:hAnsi="Times New Roman" w:cs="Times New Roman"/>
          <w:sz w:val="24"/>
          <w:szCs w:val="24"/>
        </w:rPr>
      </w:pPr>
      <w:r w:rsidRPr="00B7196D">
        <w:rPr>
          <w:rFonts w:ascii="Times New Roman" w:hAnsi="Times New Roman" w:cs="Times New Roman"/>
          <w:sz w:val="24"/>
          <w:szCs w:val="24"/>
        </w:rPr>
        <w:t>по предоставлению муниципальной услуги</w:t>
      </w:r>
    </w:p>
    <w:p w:rsidR="00B7196D" w:rsidRPr="00B7196D" w:rsidRDefault="00B7196D">
      <w:pPr>
        <w:pStyle w:val="ConsPlusNormal"/>
        <w:jc w:val="right"/>
        <w:rPr>
          <w:rFonts w:ascii="Times New Roman" w:hAnsi="Times New Roman" w:cs="Times New Roman"/>
          <w:sz w:val="24"/>
          <w:szCs w:val="24"/>
        </w:rPr>
      </w:pPr>
      <w:r w:rsidRPr="00B7196D">
        <w:rPr>
          <w:rFonts w:ascii="Times New Roman" w:hAnsi="Times New Roman" w:cs="Times New Roman"/>
          <w:sz w:val="24"/>
          <w:szCs w:val="24"/>
        </w:rPr>
        <w:lastRenderedPageBreak/>
        <w:t>"Выдача разрешения на строительство"</w:t>
      </w:r>
    </w:p>
    <w:p w:rsidR="00B7196D" w:rsidRPr="00B7196D" w:rsidRDefault="00B7196D">
      <w:pPr>
        <w:pStyle w:val="ConsPlusNormal"/>
        <w:jc w:val="both"/>
        <w:rPr>
          <w:rFonts w:ascii="Times New Roman" w:hAnsi="Times New Roman" w:cs="Times New Roman"/>
          <w:sz w:val="24"/>
          <w:szCs w:val="24"/>
        </w:rPr>
      </w:pPr>
    </w:p>
    <w:p w:rsidR="00B7196D" w:rsidRPr="00414415" w:rsidRDefault="00B7196D">
      <w:pPr>
        <w:pStyle w:val="ConsPlusNormal"/>
        <w:ind w:firstLine="540"/>
        <w:jc w:val="both"/>
        <w:rPr>
          <w:rFonts w:ascii="Times New Roman" w:hAnsi="Times New Roman" w:cs="Times New Roman"/>
          <w:sz w:val="24"/>
          <w:szCs w:val="24"/>
        </w:rPr>
      </w:pPr>
      <w:r w:rsidRPr="00414415">
        <w:rPr>
          <w:rFonts w:ascii="Times New Roman" w:hAnsi="Times New Roman" w:cs="Times New Roman"/>
          <w:sz w:val="24"/>
          <w:szCs w:val="24"/>
        </w:rPr>
        <w:t xml:space="preserve">Кабардино-Балкарская Республика, </w:t>
      </w:r>
      <w:proofErr w:type="gramStart"/>
      <w:r w:rsidRPr="00414415">
        <w:rPr>
          <w:rFonts w:ascii="Times New Roman" w:hAnsi="Times New Roman" w:cs="Times New Roman"/>
          <w:sz w:val="24"/>
          <w:szCs w:val="24"/>
        </w:rPr>
        <w:t>г</w:t>
      </w:r>
      <w:proofErr w:type="gramEnd"/>
      <w:r w:rsidRPr="00414415">
        <w:rPr>
          <w:rFonts w:ascii="Times New Roman" w:hAnsi="Times New Roman" w:cs="Times New Roman"/>
          <w:sz w:val="24"/>
          <w:szCs w:val="24"/>
        </w:rPr>
        <w:t>. На</w:t>
      </w:r>
      <w:r w:rsidR="00414415" w:rsidRPr="00414415">
        <w:rPr>
          <w:rFonts w:ascii="Times New Roman" w:hAnsi="Times New Roman" w:cs="Times New Roman"/>
          <w:sz w:val="24"/>
          <w:szCs w:val="24"/>
        </w:rPr>
        <w:t>рткала</w:t>
      </w:r>
      <w:r w:rsidRPr="00414415">
        <w:rPr>
          <w:rFonts w:ascii="Times New Roman" w:hAnsi="Times New Roman" w:cs="Times New Roman"/>
          <w:sz w:val="24"/>
          <w:szCs w:val="24"/>
        </w:rPr>
        <w:t xml:space="preserve">, </w:t>
      </w:r>
      <w:r w:rsidR="00414415" w:rsidRPr="00414415">
        <w:rPr>
          <w:rFonts w:ascii="Times New Roman" w:hAnsi="Times New Roman" w:cs="Times New Roman"/>
          <w:sz w:val="24"/>
          <w:szCs w:val="24"/>
        </w:rPr>
        <w:t>ул. Ленина, 35</w:t>
      </w:r>
      <w:r w:rsidRPr="00414415">
        <w:rPr>
          <w:rFonts w:ascii="Times New Roman" w:hAnsi="Times New Roman" w:cs="Times New Roman"/>
          <w:sz w:val="24"/>
          <w:szCs w:val="24"/>
        </w:rPr>
        <w:t xml:space="preserve">, 2-й этаж, кабинет </w:t>
      </w:r>
      <w:r w:rsidR="00414415" w:rsidRPr="00414415">
        <w:rPr>
          <w:rFonts w:ascii="Times New Roman" w:hAnsi="Times New Roman" w:cs="Times New Roman"/>
          <w:sz w:val="24"/>
          <w:szCs w:val="24"/>
        </w:rPr>
        <w:t>10,15</w:t>
      </w:r>
      <w:r w:rsidRPr="00414415">
        <w:rPr>
          <w:rFonts w:ascii="Times New Roman" w:hAnsi="Times New Roman" w:cs="Times New Roman"/>
          <w:sz w:val="24"/>
          <w:szCs w:val="24"/>
        </w:rPr>
        <w:t>.</w:t>
      </w:r>
    </w:p>
    <w:p w:rsidR="00B7196D" w:rsidRPr="00B7196D" w:rsidRDefault="00B7196D">
      <w:pPr>
        <w:pStyle w:val="ConsPlusNormal"/>
        <w:spacing w:before="220"/>
        <w:ind w:firstLine="540"/>
        <w:jc w:val="both"/>
        <w:rPr>
          <w:rFonts w:ascii="Times New Roman" w:hAnsi="Times New Roman" w:cs="Times New Roman"/>
          <w:sz w:val="24"/>
          <w:szCs w:val="24"/>
        </w:rPr>
      </w:pPr>
      <w:r w:rsidRPr="00B7196D">
        <w:rPr>
          <w:rFonts w:ascii="Times New Roman" w:hAnsi="Times New Roman" w:cs="Times New Roman"/>
          <w:sz w:val="24"/>
          <w:szCs w:val="24"/>
        </w:rPr>
        <w:t xml:space="preserve">Прием граждан осуществляется: </w:t>
      </w:r>
      <w:r w:rsidR="00B9797A">
        <w:rPr>
          <w:rFonts w:ascii="Times New Roman" w:hAnsi="Times New Roman" w:cs="Times New Roman"/>
          <w:sz w:val="24"/>
          <w:szCs w:val="24"/>
        </w:rPr>
        <w:t>среда</w:t>
      </w:r>
      <w:r w:rsidRPr="00B7196D">
        <w:rPr>
          <w:rFonts w:ascii="Times New Roman" w:hAnsi="Times New Roman" w:cs="Times New Roman"/>
          <w:sz w:val="24"/>
          <w:szCs w:val="24"/>
        </w:rPr>
        <w:t xml:space="preserve">, </w:t>
      </w:r>
      <w:r w:rsidR="00B9797A">
        <w:rPr>
          <w:rFonts w:ascii="Times New Roman" w:hAnsi="Times New Roman" w:cs="Times New Roman"/>
          <w:sz w:val="24"/>
          <w:szCs w:val="24"/>
        </w:rPr>
        <w:t>пятница</w:t>
      </w:r>
      <w:r w:rsidRPr="00B7196D">
        <w:rPr>
          <w:rFonts w:ascii="Times New Roman" w:hAnsi="Times New Roman" w:cs="Times New Roman"/>
          <w:sz w:val="24"/>
          <w:szCs w:val="24"/>
        </w:rPr>
        <w:t xml:space="preserve"> с 09-00 до 1</w:t>
      </w:r>
      <w:r w:rsidR="00B9797A">
        <w:rPr>
          <w:rFonts w:ascii="Times New Roman" w:hAnsi="Times New Roman" w:cs="Times New Roman"/>
          <w:sz w:val="24"/>
          <w:szCs w:val="24"/>
        </w:rPr>
        <w:t>3</w:t>
      </w:r>
      <w:r w:rsidRPr="00B7196D">
        <w:rPr>
          <w:rFonts w:ascii="Times New Roman" w:hAnsi="Times New Roman" w:cs="Times New Roman"/>
          <w:sz w:val="24"/>
          <w:szCs w:val="24"/>
        </w:rPr>
        <w:t>-00. Выходные дни: суббота, воскресенье.</w:t>
      </w:r>
    </w:p>
    <w:p w:rsidR="00B7196D" w:rsidRPr="00B7196D" w:rsidRDefault="00B7196D" w:rsidP="009A06F5">
      <w:pPr>
        <w:pStyle w:val="ConsPlusNormal"/>
        <w:spacing w:before="220"/>
        <w:ind w:firstLine="540"/>
        <w:jc w:val="both"/>
        <w:rPr>
          <w:rFonts w:ascii="Times New Roman" w:hAnsi="Times New Roman" w:cs="Times New Roman"/>
          <w:sz w:val="24"/>
          <w:szCs w:val="24"/>
        </w:rPr>
      </w:pPr>
      <w:r w:rsidRPr="00B7196D">
        <w:rPr>
          <w:rFonts w:ascii="Times New Roman" w:hAnsi="Times New Roman" w:cs="Times New Roman"/>
          <w:sz w:val="24"/>
          <w:szCs w:val="24"/>
        </w:rPr>
        <w:t xml:space="preserve">Телефон для справок </w:t>
      </w:r>
      <w:r w:rsidR="00F809F1">
        <w:rPr>
          <w:rFonts w:ascii="Times New Roman" w:hAnsi="Times New Roman" w:cs="Times New Roman"/>
          <w:sz w:val="24"/>
          <w:szCs w:val="24"/>
        </w:rPr>
        <w:t>Отдела</w:t>
      </w:r>
      <w:r w:rsidRPr="00B7196D">
        <w:rPr>
          <w:rFonts w:ascii="Times New Roman" w:hAnsi="Times New Roman" w:cs="Times New Roman"/>
          <w:sz w:val="24"/>
          <w:szCs w:val="24"/>
        </w:rPr>
        <w:t>: (866</w:t>
      </w:r>
      <w:r w:rsidR="00F809F1">
        <w:rPr>
          <w:rFonts w:ascii="Times New Roman" w:hAnsi="Times New Roman" w:cs="Times New Roman"/>
          <w:sz w:val="24"/>
          <w:szCs w:val="24"/>
        </w:rPr>
        <w:t>35</w:t>
      </w:r>
      <w:r w:rsidRPr="00B7196D">
        <w:rPr>
          <w:rFonts w:ascii="Times New Roman" w:hAnsi="Times New Roman" w:cs="Times New Roman"/>
          <w:sz w:val="24"/>
          <w:szCs w:val="24"/>
        </w:rPr>
        <w:t>) 4</w:t>
      </w:r>
      <w:r w:rsidR="00F809F1">
        <w:rPr>
          <w:rFonts w:ascii="Times New Roman" w:hAnsi="Times New Roman" w:cs="Times New Roman"/>
          <w:sz w:val="24"/>
          <w:szCs w:val="24"/>
        </w:rPr>
        <w:t>-</w:t>
      </w:r>
      <w:r w:rsidRPr="00B7196D">
        <w:rPr>
          <w:rFonts w:ascii="Times New Roman" w:hAnsi="Times New Roman" w:cs="Times New Roman"/>
          <w:sz w:val="24"/>
          <w:szCs w:val="24"/>
        </w:rPr>
        <w:t>25-</w:t>
      </w:r>
      <w:r w:rsidR="00F809F1">
        <w:rPr>
          <w:rFonts w:ascii="Times New Roman" w:hAnsi="Times New Roman" w:cs="Times New Roman"/>
          <w:sz w:val="24"/>
          <w:szCs w:val="24"/>
        </w:rPr>
        <w:t>75</w:t>
      </w:r>
      <w:r w:rsidRPr="00B7196D">
        <w:rPr>
          <w:rFonts w:ascii="Times New Roman" w:hAnsi="Times New Roman" w:cs="Times New Roman"/>
          <w:sz w:val="24"/>
          <w:szCs w:val="24"/>
        </w:rPr>
        <w:t xml:space="preserve">; адрес официального сайта </w:t>
      </w:r>
      <w:r w:rsidR="00F809F1" w:rsidRPr="00B7196D">
        <w:rPr>
          <w:rFonts w:ascii="Times New Roman" w:hAnsi="Times New Roman" w:cs="Times New Roman"/>
          <w:sz w:val="24"/>
          <w:szCs w:val="24"/>
        </w:rPr>
        <w:t xml:space="preserve">местной администрации </w:t>
      </w:r>
      <w:r w:rsidR="00F809F1">
        <w:rPr>
          <w:rFonts w:ascii="Times New Roman" w:hAnsi="Times New Roman" w:cs="Times New Roman"/>
          <w:sz w:val="24"/>
          <w:szCs w:val="24"/>
        </w:rPr>
        <w:t>Урванского муниципального района КБР</w:t>
      </w:r>
      <w:r w:rsidRPr="00B7196D">
        <w:rPr>
          <w:rFonts w:ascii="Times New Roman" w:hAnsi="Times New Roman" w:cs="Times New Roman"/>
          <w:sz w:val="24"/>
          <w:szCs w:val="24"/>
        </w:rPr>
        <w:t>:</w:t>
      </w:r>
      <w:r w:rsidR="00CB18DA">
        <w:rPr>
          <w:rFonts w:ascii="Times New Roman" w:hAnsi="Times New Roman" w:cs="Times New Roman"/>
          <w:sz w:val="24"/>
          <w:szCs w:val="24"/>
        </w:rPr>
        <w:t xml:space="preserve"> </w:t>
      </w:r>
      <w:r w:rsidR="00CB18DA" w:rsidRPr="00CB18DA">
        <w:rPr>
          <w:rFonts w:ascii="Times New Roman" w:hAnsi="Times New Roman" w:cs="Times New Roman"/>
          <w:sz w:val="24"/>
          <w:szCs w:val="24"/>
        </w:rPr>
        <w:t>https://ur.adm-kbr.ru/</w:t>
      </w:r>
    </w:p>
    <w:p w:rsidR="00B7196D" w:rsidRPr="00B7196D" w:rsidRDefault="00B7196D">
      <w:pPr>
        <w:pStyle w:val="ConsPlusNormal"/>
        <w:jc w:val="both"/>
        <w:rPr>
          <w:rFonts w:ascii="Times New Roman" w:hAnsi="Times New Roman" w:cs="Times New Roman"/>
          <w:sz w:val="24"/>
          <w:szCs w:val="24"/>
        </w:rPr>
      </w:pPr>
    </w:p>
    <w:p w:rsidR="00B7196D" w:rsidRPr="00B7196D" w:rsidRDefault="00B7196D">
      <w:pPr>
        <w:pStyle w:val="ConsPlusNormal"/>
        <w:jc w:val="right"/>
        <w:outlineLvl w:val="1"/>
        <w:rPr>
          <w:rFonts w:ascii="Times New Roman" w:hAnsi="Times New Roman" w:cs="Times New Roman"/>
          <w:sz w:val="24"/>
          <w:szCs w:val="24"/>
        </w:rPr>
      </w:pPr>
      <w:r w:rsidRPr="00B7196D">
        <w:rPr>
          <w:rFonts w:ascii="Times New Roman" w:hAnsi="Times New Roman" w:cs="Times New Roman"/>
          <w:sz w:val="24"/>
          <w:szCs w:val="24"/>
        </w:rPr>
        <w:t>Приложение N 3</w:t>
      </w:r>
    </w:p>
    <w:p w:rsidR="00B7196D" w:rsidRPr="00B7196D" w:rsidRDefault="00B7196D">
      <w:pPr>
        <w:pStyle w:val="ConsPlusNormal"/>
        <w:jc w:val="right"/>
        <w:rPr>
          <w:rFonts w:ascii="Times New Roman" w:hAnsi="Times New Roman" w:cs="Times New Roman"/>
          <w:sz w:val="24"/>
          <w:szCs w:val="24"/>
        </w:rPr>
      </w:pPr>
      <w:r w:rsidRPr="00B7196D">
        <w:rPr>
          <w:rFonts w:ascii="Times New Roman" w:hAnsi="Times New Roman" w:cs="Times New Roman"/>
          <w:sz w:val="24"/>
          <w:szCs w:val="24"/>
        </w:rPr>
        <w:t>к административному регламенту</w:t>
      </w:r>
    </w:p>
    <w:p w:rsidR="00B7196D" w:rsidRPr="00B7196D" w:rsidRDefault="00B7196D">
      <w:pPr>
        <w:pStyle w:val="ConsPlusNormal"/>
        <w:jc w:val="right"/>
        <w:rPr>
          <w:rFonts w:ascii="Times New Roman" w:hAnsi="Times New Roman" w:cs="Times New Roman"/>
          <w:sz w:val="24"/>
          <w:szCs w:val="24"/>
        </w:rPr>
      </w:pPr>
      <w:r w:rsidRPr="00B7196D">
        <w:rPr>
          <w:rFonts w:ascii="Times New Roman" w:hAnsi="Times New Roman" w:cs="Times New Roman"/>
          <w:sz w:val="24"/>
          <w:szCs w:val="24"/>
        </w:rPr>
        <w:t>по предоставлению муниципальной услуги</w:t>
      </w:r>
    </w:p>
    <w:p w:rsidR="00B7196D" w:rsidRPr="00B7196D" w:rsidRDefault="00B7196D">
      <w:pPr>
        <w:pStyle w:val="ConsPlusNormal"/>
        <w:jc w:val="right"/>
        <w:rPr>
          <w:rFonts w:ascii="Times New Roman" w:hAnsi="Times New Roman" w:cs="Times New Roman"/>
          <w:sz w:val="24"/>
          <w:szCs w:val="24"/>
        </w:rPr>
      </w:pPr>
      <w:r w:rsidRPr="00B7196D">
        <w:rPr>
          <w:rFonts w:ascii="Times New Roman" w:hAnsi="Times New Roman" w:cs="Times New Roman"/>
          <w:sz w:val="24"/>
          <w:szCs w:val="24"/>
        </w:rPr>
        <w:t>"Выдача разрешения на строительство"</w:t>
      </w:r>
    </w:p>
    <w:p w:rsidR="00B7196D" w:rsidRPr="00B7196D" w:rsidRDefault="00B7196D">
      <w:pPr>
        <w:pStyle w:val="ConsPlusNormal"/>
        <w:jc w:val="both"/>
        <w:rPr>
          <w:rFonts w:ascii="Times New Roman" w:hAnsi="Times New Roman" w:cs="Times New Roman"/>
          <w:sz w:val="24"/>
          <w:szCs w:val="24"/>
        </w:rPr>
      </w:pPr>
    </w:p>
    <w:p w:rsidR="00CB18DA" w:rsidRPr="008E4B38" w:rsidRDefault="00CB18DA" w:rsidP="00CB18DA">
      <w:pPr>
        <w:pStyle w:val="ConsPlusNormal"/>
        <w:ind w:firstLine="540"/>
        <w:jc w:val="both"/>
        <w:rPr>
          <w:rFonts w:ascii="Times New Roman" w:hAnsi="Times New Roman" w:cs="Times New Roman"/>
          <w:sz w:val="24"/>
          <w:szCs w:val="24"/>
        </w:rPr>
      </w:pPr>
      <w:r w:rsidRPr="008E4B38">
        <w:rPr>
          <w:rFonts w:ascii="Times New Roman" w:hAnsi="Times New Roman" w:cs="Times New Roman"/>
          <w:sz w:val="24"/>
          <w:szCs w:val="24"/>
        </w:rPr>
        <w:t>Кабардино-Балкарская Республика, г. На</w:t>
      </w:r>
      <w:r>
        <w:rPr>
          <w:rFonts w:ascii="Times New Roman" w:hAnsi="Times New Roman" w:cs="Times New Roman"/>
          <w:sz w:val="24"/>
          <w:szCs w:val="24"/>
        </w:rPr>
        <w:t>рткала</w:t>
      </w:r>
      <w:r w:rsidRPr="008E4B38">
        <w:rPr>
          <w:rFonts w:ascii="Times New Roman" w:hAnsi="Times New Roman" w:cs="Times New Roman"/>
          <w:sz w:val="24"/>
          <w:szCs w:val="24"/>
        </w:rPr>
        <w:t xml:space="preserve">, ул. </w:t>
      </w:r>
      <w:proofErr w:type="spellStart"/>
      <w:r>
        <w:rPr>
          <w:rFonts w:ascii="Times New Roman" w:hAnsi="Times New Roman" w:cs="Times New Roman"/>
          <w:sz w:val="24"/>
          <w:szCs w:val="24"/>
        </w:rPr>
        <w:t>Тарчокова</w:t>
      </w:r>
      <w:proofErr w:type="spellEnd"/>
      <w:r>
        <w:rPr>
          <w:rFonts w:ascii="Times New Roman" w:hAnsi="Times New Roman" w:cs="Times New Roman"/>
          <w:sz w:val="24"/>
          <w:szCs w:val="24"/>
        </w:rPr>
        <w:t>, 22</w:t>
      </w:r>
      <w:proofErr w:type="gramStart"/>
      <w:r w:rsidRPr="008E4B38">
        <w:rPr>
          <w:rFonts w:ascii="Times New Roman" w:hAnsi="Times New Roman" w:cs="Times New Roman"/>
          <w:sz w:val="24"/>
          <w:szCs w:val="24"/>
        </w:rPr>
        <w:t xml:space="preserve"> ;</w:t>
      </w:r>
      <w:proofErr w:type="gramEnd"/>
    </w:p>
    <w:p w:rsidR="00CB18DA" w:rsidRPr="008E4B38" w:rsidRDefault="00CB18DA" w:rsidP="00CB18DA">
      <w:pPr>
        <w:pStyle w:val="ConsPlusNormal"/>
        <w:spacing w:before="220"/>
        <w:ind w:firstLine="540"/>
        <w:jc w:val="both"/>
        <w:rPr>
          <w:rFonts w:ascii="Times New Roman" w:hAnsi="Times New Roman" w:cs="Times New Roman"/>
          <w:sz w:val="24"/>
          <w:szCs w:val="24"/>
        </w:rPr>
      </w:pPr>
      <w:proofErr w:type="gramStart"/>
      <w:r w:rsidRPr="008E4B38">
        <w:rPr>
          <w:rFonts w:ascii="Times New Roman" w:hAnsi="Times New Roman" w:cs="Times New Roman"/>
          <w:sz w:val="24"/>
          <w:szCs w:val="24"/>
        </w:rPr>
        <w:t>график работы: с 9 ч. 00 мин. до 20 ч. 00 мин., без перерыва,</w:t>
      </w:r>
      <w:r>
        <w:rPr>
          <w:rFonts w:ascii="Times New Roman" w:hAnsi="Times New Roman" w:cs="Times New Roman"/>
          <w:sz w:val="24"/>
          <w:szCs w:val="24"/>
        </w:rPr>
        <w:t xml:space="preserve"> суббота с 9 ч. 00 мин. до 14</w:t>
      </w:r>
      <w:r w:rsidRPr="008E4B38">
        <w:rPr>
          <w:rFonts w:ascii="Times New Roman" w:hAnsi="Times New Roman" w:cs="Times New Roman"/>
          <w:sz w:val="24"/>
          <w:szCs w:val="24"/>
        </w:rPr>
        <w:t xml:space="preserve"> ч. 00 мин.,  выходной - воскресенье;</w:t>
      </w:r>
      <w:proofErr w:type="gramEnd"/>
    </w:p>
    <w:p w:rsidR="00B7196D" w:rsidRPr="00B7196D" w:rsidRDefault="00B7196D">
      <w:pPr>
        <w:pStyle w:val="ConsPlusNormal"/>
        <w:spacing w:before="220"/>
        <w:ind w:firstLine="540"/>
        <w:jc w:val="both"/>
        <w:rPr>
          <w:rFonts w:ascii="Times New Roman" w:hAnsi="Times New Roman" w:cs="Times New Roman"/>
          <w:sz w:val="24"/>
          <w:szCs w:val="24"/>
        </w:rPr>
      </w:pPr>
      <w:r w:rsidRPr="00B7196D">
        <w:rPr>
          <w:rFonts w:ascii="Times New Roman" w:hAnsi="Times New Roman" w:cs="Times New Roman"/>
          <w:sz w:val="24"/>
          <w:szCs w:val="24"/>
        </w:rPr>
        <w:t xml:space="preserve">адрес официального сайта ГБУ "МФЦ" - </w:t>
      </w:r>
      <w:proofErr w:type="spellStart"/>
      <w:r w:rsidRPr="00B7196D">
        <w:rPr>
          <w:rFonts w:ascii="Times New Roman" w:hAnsi="Times New Roman" w:cs="Times New Roman"/>
          <w:sz w:val="24"/>
          <w:szCs w:val="24"/>
        </w:rPr>
        <w:t>мфцкбр</w:t>
      </w:r>
      <w:proofErr w:type="gramStart"/>
      <w:r w:rsidRPr="00B7196D">
        <w:rPr>
          <w:rFonts w:ascii="Times New Roman" w:hAnsi="Times New Roman" w:cs="Times New Roman"/>
          <w:sz w:val="24"/>
          <w:szCs w:val="24"/>
        </w:rPr>
        <w:t>.р</w:t>
      </w:r>
      <w:proofErr w:type="gramEnd"/>
      <w:r w:rsidRPr="00B7196D">
        <w:rPr>
          <w:rFonts w:ascii="Times New Roman" w:hAnsi="Times New Roman" w:cs="Times New Roman"/>
          <w:sz w:val="24"/>
          <w:szCs w:val="24"/>
        </w:rPr>
        <w:t>ф</w:t>
      </w:r>
      <w:proofErr w:type="spellEnd"/>
      <w:r w:rsidRPr="00B7196D">
        <w:rPr>
          <w:rFonts w:ascii="Times New Roman" w:hAnsi="Times New Roman" w:cs="Times New Roman"/>
          <w:sz w:val="24"/>
          <w:szCs w:val="24"/>
        </w:rPr>
        <w:t>;</w:t>
      </w:r>
    </w:p>
    <w:p w:rsidR="00B7196D" w:rsidRPr="00B7196D" w:rsidRDefault="00B7196D">
      <w:pPr>
        <w:pStyle w:val="ConsPlusNormal"/>
        <w:spacing w:before="220"/>
        <w:ind w:firstLine="540"/>
        <w:jc w:val="both"/>
        <w:rPr>
          <w:rFonts w:ascii="Times New Roman" w:hAnsi="Times New Roman" w:cs="Times New Roman"/>
          <w:sz w:val="24"/>
          <w:szCs w:val="24"/>
        </w:rPr>
      </w:pPr>
      <w:r w:rsidRPr="00B7196D">
        <w:rPr>
          <w:rFonts w:ascii="Times New Roman" w:hAnsi="Times New Roman" w:cs="Times New Roman"/>
          <w:sz w:val="24"/>
          <w:szCs w:val="24"/>
        </w:rPr>
        <w:t xml:space="preserve">адрес электронной почты ГБУ "МФЦ" - </w:t>
      </w:r>
      <w:proofErr w:type="spellStart"/>
      <w:r w:rsidRPr="00B7196D">
        <w:rPr>
          <w:rFonts w:ascii="Times New Roman" w:hAnsi="Times New Roman" w:cs="Times New Roman"/>
          <w:sz w:val="24"/>
          <w:szCs w:val="24"/>
        </w:rPr>
        <w:t>mfc@uslugikbr.ru</w:t>
      </w:r>
      <w:proofErr w:type="spellEnd"/>
      <w:r w:rsidRPr="00B7196D">
        <w:rPr>
          <w:rFonts w:ascii="Times New Roman" w:hAnsi="Times New Roman" w:cs="Times New Roman"/>
          <w:sz w:val="24"/>
          <w:szCs w:val="24"/>
        </w:rPr>
        <w:t>;</w:t>
      </w:r>
    </w:p>
    <w:p w:rsidR="00B7196D" w:rsidRPr="00B7196D" w:rsidRDefault="00B7196D">
      <w:pPr>
        <w:pStyle w:val="ConsPlusNormal"/>
        <w:spacing w:before="220"/>
        <w:ind w:firstLine="540"/>
        <w:jc w:val="both"/>
        <w:rPr>
          <w:rFonts w:ascii="Times New Roman" w:hAnsi="Times New Roman" w:cs="Times New Roman"/>
          <w:sz w:val="24"/>
          <w:szCs w:val="24"/>
        </w:rPr>
      </w:pPr>
      <w:r w:rsidRPr="00B7196D">
        <w:rPr>
          <w:rFonts w:ascii="Times New Roman" w:hAnsi="Times New Roman" w:cs="Times New Roman"/>
          <w:sz w:val="24"/>
          <w:szCs w:val="24"/>
        </w:rPr>
        <w:t>телефон для справок в ГБУ "МФЦ": 42-10-21.</w:t>
      </w:r>
    </w:p>
    <w:p w:rsidR="00B7196D" w:rsidRPr="00B7196D" w:rsidRDefault="00B7196D">
      <w:pPr>
        <w:pStyle w:val="ConsPlusNormal"/>
        <w:jc w:val="both"/>
        <w:rPr>
          <w:rFonts w:ascii="Times New Roman" w:hAnsi="Times New Roman" w:cs="Times New Roman"/>
          <w:sz w:val="24"/>
          <w:szCs w:val="24"/>
        </w:rPr>
      </w:pPr>
    </w:p>
    <w:p w:rsidR="00B7196D" w:rsidRPr="00B7196D" w:rsidRDefault="00B7196D">
      <w:pPr>
        <w:pStyle w:val="ConsPlusNormal"/>
        <w:jc w:val="both"/>
        <w:rPr>
          <w:rFonts w:ascii="Times New Roman" w:hAnsi="Times New Roman" w:cs="Times New Roman"/>
          <w:sz w:val="24"/>
          <w:szCs w:val="24"/>
        </w:rPr>
      </w:pPr>
    </w:p>
    <w:p w:rsidR="00B7196D" w:rsidRPr="00B7196D" w:rsidRDefault="00B7196D">
      <w:pPr>
        <w:pStyle w:val="ConsPlusNormal"/>
        <w:pBdr>
          <w:top w:val="single" w:sz="6" w:space="0" w:color="auto"/>
        </w:pBdr>
        <w:spacing w:before="100" w:after="100"/>
        <w:jc w:val="both"/>
        <w:rPr>
          <w:rFonts w:ascii="Times New Roman" w:hAnsi="Times New Roman" w:cs="Times New Roman"/>
          <w:sz w:val="24"/>
          <w:szCs w:val="24"/>
        </w:rPr>
      </w:pPr>
    </w:p>
    <w:p w:rsidR="00CE0964" w:rsidRDefault="00CE0964"/>
    <w:sectPr w:rsidR="00CE0964" w:rsidSect="0079295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spelling="clean" w:grammar="clean"/>
  <w:defaultTabStop w:val="708"/>
  <w:characterSpacingControl w:val="doNotCompress"/>
  <w:compat/>
  <w:rsids>
    <w:rsidRoot w:val="00B7196D"/>
    <w:rsid w:val="00062E51"/>
    <w:rsid w:val="000E7155"/>
    <w:rsid w:val="001129CF"/>
    <w:rsid w:val="002C15C9"/>
    <w:rsid w:val="00414415"/>
    <w:rsid w:val="00722C4D"/>
    <w:rsid w:val="00735350"/>
    <w:rsid w:val="0079295E"/>
    <w:rsid w:val="007A49BE"/>
    <w:rsid w:val="00840132"/>
    <w:rsid w:val="00922222"/>
    <w:rsid w:val="009A06F5"/>
    <w:rsid w:val="009C799E"/>
    <w:rsid w:val="00AC0D0F"/>
    <w:rsid w:val="00B00887"/>
    <w:rsid w:val="00B4628F"/>
    <w:rsid w:val="00B7196D"/>
    <w:rsid w:val="00B9797A"/>
    <w:rsid w:val="00BE56E3"/>
    <w:rsid w:val="00CA4E5B"/>
    <w:rsid w:val="00CB18DA"/>
    <w:rsid w:val="00CE0964"/>
    <w:rsid w:val="00F809F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06F5"/>
    <w:rPr>
      <w:rFonts w:ascii="Calibri" w:eastAsia="Times New Roman" w:hAnsi="Calibri" w:cs="Times New Roman"/>
      <w:lang w:eastAsia="ru-RU"/>
    </w:rPr>
  </w:style>
  <w:style w:type="paragraph" w:styleId="2">
    <w:name w:val="heading 2"/>
    <w:basedOn w:val="a"/>
    <w:next w:val="a"/>
    <w:link w:val="20"/>
    <w:uiPriority w:val="9"/>
    <w:semiHidden/>
    <w:unhideWhenUsed/>
    <w:qFormat/>
    <w:rsid w:val="00062E5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9A06F5"/>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7196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7196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7196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7196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7196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B7196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7196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TextList">
    <w:name w:val="ConsPlusTextList"/>
    <w:rsid w:val="00B7196D"/>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30">
    <w:name w:val="Заголовок 3 Знак"/>
    <w:basedOn w:val="a0"/>
    <w:link w:val="3"/>
    <w:rsid w:val="009A06F5"/>
    <w:rPr>
      <w:rFonts w:ascii="Arial" w:eastAsia="Times New Roman" w:hAnsi="Arial" w:cs="Arial"/>
      <w:b/>
      <w:bCs/>
      <w:sz w:val="26"/>
      <w:szCs w:val="26"/>
      <w:lang w:eastAsia="ru-RU"/>
    </w:rPr>
  </w:style>
  <w:style w:type="character" w:customStyle="1" w:styleId="20">
    <w:name w:val="Заголовок 2 Знак"/>
    <w:basedOn w:val="a0"/>
    <w:link w:val="2"/>
    <w:uiPriority w:val="9"/>
    <w:semiHidden/>
    <w:rsid w:val="00062E51"/>
    <w:rPr>
      <w:rFonts w:asciiTheme="majorHAnsi" w:eastAsiaTheme="majorEastAsia" w:hAnsiTheme="majorHAnsi" w:cstheme="majorBidi"/>
      <w:b/>
      <w:bCs/>
      <w:color w:val="4F81BD" w:themeColor="accent1"/>
      <w:sz w:val="26"/>
      <w:szCs w:val="26"/>
      <w:lang w:eastAsia="ru-RU"/>
    </w:rPr>
  </w:style>
  <w:style w:type="paragraph" w:customStyle="1" w:styleId="1">
    <w:name w:val="Без интервала1"/>
    <w:rsid w:val="00062E51"/>
    <w:pPr>
      <w:spacing w:after="0" w:line="240" w:lineRule="auto"/>
    </w:pPr>
    <w:rPr>
      <w:rFonts w:ascii="Times New Roman" w:eastAsia="Calibri" w:hAnsi="Times New Roman" w:cs="Times New Roman"/>
      <w:sz w:val="24"/>
      <w:szCs w:val="24"/>
      <w:lang w:eastAsia="ru-RU"/>
    </w:rPr>
  </w:style>
  <w:style w:type="paragraph" w:styleId="a3">
    <w:name w:val="Balloon Text"/>
    <w:basedOn w:val="a"/>
    <w:link w:val="a4"/>
    <w:uiPriority w:val="99"/>
    <w:semiHidden/>
    <w:unhideWhenUsed/>
    <w:rsid w:val="00062E5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62E51"/>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2963BDC10A094A718E9ED81ECED1BC574DF5EF8CD7397FBF36FF3A32543A6489047C8C31F1FD50A81A4CB3B259150D59C929882D2i6DEH"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42963BDC10A094A718E9ED81ECED1BC574DF52FFC97697FBF36FF3A32543A6489047C8C0161FDE5FD0EBCA6761C243D49A929B82CE6D9F6DiFD2H"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consultantplus://offline/ref=42963BDC10A094A718E9F38CFA8146C873DC09F2CB739AA8AB30A8FE724AAC1FD7089190524AD35ED6FE9F363B954ED6i9DDH" TargetMode="External"/><Relationship Id="rId11" Type="http://schemas.openxmlformats.org/officeDocument/2006/relationships/hyperlink" Target="consultantplus://offline/ref=42963BDC10A094A718E9ED81ECED1BC574DF5FFACA7697FBF36FF3A32543A6489047C8C0141ED65584B1DA63289748CA9D8C8480D06Di9DEH" TargetMode="External"/><Relationship Id="rId5" Type="http://schemas.openxmlformats.org/officeDocument/2006/relationships/image" Target="media/image1.png"/><Relationship Id="rId10" Type="http://schemas.openxmlformats.org/officeDocument/2006/relationships/hyperlink" Target="consultantplus://offline/ref=42963BDC10A094A718E9ED81ECED1BC574DF5EFBC07197FBF36FF3A32543A6489047C8C21619D50A81A4CB3B259150D59C929882D2i6DEH" TargetMode="External"/><Relationship Id="rId4" Type="http://schemas.openxmlformats.org/officeDocument/2006/relationships/webSettings" Target="webSettings.xml"/><Relationship Id="rId9" Type="http://schemas.openxmlformats.org/officeDocument/2006/relationships/hyperlink" Target="consultantplus://offline/ref=42963BDC10A094A718E9ED81ECED1BC574DF5EF8CD7397FBF36FF3A32543A648824790CC1619C05FD0FE9C3627i9D6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0C8CD9-B327-4BDE-AC13-2EC1947BB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11573</Words>
  <Characters>65971</Characters>
  <Application>Microsoft Office Word</Application>
  <DocSecurity>0</DocSecurity>
  <Lines>549</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77390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cp:lastPrinted>2021-12-23T12:35:00Z</cp:lastPrinted>
  <dcterms:created xsi:type="dcterms:W3CDTF">2021-12-27T08:40:00Z</dcterms:created>
  <dcterms:modified xsi:type="dcterms:W3CDTF">2021-12-27T08:40:00Z</dcterms:modified>
</cp:coreProperties>
</file>