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DD" w:rsidRPr="008C2CD1" w:rsidRDefault="009454DD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8C2CD1">
        <w:rPr>
          <w:rFonts w:ascii="Times New Roman" w:hAnsi="Times New Roman" w:cs="Times New Roman"/>
          <w:sz w:val="27"/>
          <w:szCs w:val="27"/>
        </w:rPr>
        <w:t>Утверждено</w:t>
      </w:r>
    </w:p>
    <w:p w:rsidR="009454DD" w:rsidRPr="008C2CD1" w:rsidRDefault="009454D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8C2CD1">
        <w:rPr>
          <w:rFonts w:ascii="Times New Roman" w:hAnsi="Times New Roman" w:cs="Times New Roman"/>
          <w:sz w:val="27"/>
          <w:szCs w:val="27"/>
        </w:rPr>
        <w:t>постановлением</w:t>
      </w:r>
    </w:p>
    <w:p w:rsidR="009454DD" w:rsidRPr="008C2CD1" w:rsidRDefault="009454D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8C2CD1">
        <w:rPr>
          <w:rFonts w:ascii="Times New Roman" w:hAnsi="Times New Roman" w:cs="Times New Roman"/>
          <w:sz w:val="27"/>
          <w:szCs w:val="27"/>
        </w:rPr>
        <w:t>Местной администрации</w:t>
      </w:r>
    </w:p>
    <w:p w:rsidR="009454DD" w:rsidRPr="008C2CD1" w:rsidRDefault="009454D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8C2CD1">
        <w:rPr>
          <w:rFonts w:ascii="Times New Roman" w:hAnsi="Times New Roman" w:cs="Times New Roman"/>
          <w:sz w:val="27"/>
          <w:szCs w:val="27"/>
        </w:rPr>
        <w:t>Урванского муниципального района КБР</w:t>
      </w:r>
    </w:p>
    <w:p w:rsidR="009454DD" w:rsidRPr="008C2CD1" w:rsidRDefault="009454D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8C2CD1">
        <w:rPr>
          <w:rFonts w:ascii="Times New Roman" w:hAnsi="Times New Roman" w:cs="Times New Roman"/>
          <w:sz w:val="27"/>
          <w:szCs w:val="27"/>
        </w:rPr>
        <w:t xml:space="preserve">от </w:t>
      </w:r>
      <w:r w:rsidR="00EB74D8">
        <w:rPr>
          <w:rFonts w:ascii="Times New Roman" w:hAnsi="Times New Roman" w:cs="Times New Roman"/>
          <w:sz w:val="27"/>
          <w:szCs w:val="27"/>
        </w:rPr>
        <w:t>13</w:t>
      </w:r>
      <w:r w:rsidR="00556A18" w:rsidRPr="008C2CD1">
        <w:rPr>
          <w:rFonts w:ascii="Times New Roman" w:hAnsi="Times New Roman" w:cs="Times New Roman"/>
          <w:sz w:val="27"/>
          <w:szCs w:val="27"/>
        </w:rPr>
        <w:t xml:space="preserve"> </w:t>
      </w:r>
      <w:r w:rsidRPr="008C2CD1">
        <w:rPr>
          <w:rFonts w:ascii="Times New Roman" w:hAnsi="Times New Roman" w:cs="Times New Roman"/>
          <w:sz w:val="27"/>
          <w:szCs w:val="27"/>
        </w:rPr>
        <w:t xml:space="preserve"> марта 202</w:t>
      </w:r>
      <w:r w:rsidR="00556A18" w:rsidRPr="008C2CD1">
        <w:rPr>
          <w:rFonts w:ascii="Times New Roman" w:hAnsi="Times New Roman" w:cs="Times New Roman"/>
          <w:sz w:val="27"/>
          <w:szCs w:val="27"/>
        </w:rPr>
        <w:t>5</w:t>
      </w:r>
      <w:r w:rsidRPr="008C2CD1">
        <w:rPr>
          <w:rFonts w:ascii="Times New Roman" w:hAnsi="Times New Roman" w:cs="Times New Roman"/>
          <w:sz w:val="27"/>
          <w:szCs w:val="27"/>
        </w:rPr>
        <w:t xml:space="preserve"> г. N</w:t>
      </w:r>
      <w:r w:rsidR="00EB74D8">
        <w:rPr>
          <w:rFonts w:ascii="Times New Roman" w:hAnsi="Times New Roman" w:cs="Times New Roman"/>
          <w:sz w:val="27"/>
          <w:szCs w:val="27"/>
        </w:rPr>
        <w:t>339</w:t>
      </w:r>
      <w:r w:rsidRPr="008C2CD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454DD" w:rsidRPr="008C2CD1" w:rsidRDefault="009454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454DD" w:rsidRPr="008C2CD1" w:rsidRDefault="009454D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C2CD1">
        <w:rPr>
          <w:rFonts w:ascii="Times New Roman" w:hAnsi="Times New Roman" w:cs="Times New Roman"/>
          <w:sz w:val="27"/>
          <w:szCs w:val="27"/>
        </w:rPr>
        <w:t>ПЛАН МЕРОПРИЯТИЙ ("ДОРОЖНАЯ КАРТА")</w:t>
      </w:r>
    </w:p>
    <w:p w:rsidR="009454DD" w:rsidRPr="008C2CD1" w:rsidRDefault="009454D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C2CD1">
        <w:rPr>
          <w:rFonts w:ascii="Times New Roman" w:hAnsi="Times New Roman" w:cs="Times New Roman"/>
          <w:sz w:val="27"/>
          <w:szCs w:val="27"/>
        </w:rPr>
        <w:t>ПО ПОГАШЕНИЮ (РЕСТРУКТУРИЗАЦИИ) КРЕДИТОРСКОЙ ЗАДОЛЖЕННОСТИ</w:t>
      </w:r>
      <w:r w:rsidR="001749E0" w:rsidRPr="008C2CD1">
        <w:rPr>
          <w:rFonts w:ascii="Times New Roman" w:hAnsi="Times New Roman" w:cs="Times New Roman"/>
          <w:sz w:val="27"/>
          <w:szCs w:val="27"/>
        </w:rPr>
        <w:t xml:space="preserve"> </w:t>
      </w:r>
      <w:r w:rsidRPr="008C2CD1">
        <w:rPr>
          <w:rFonts w:ascii="Times New Roman" w:hAnsi="Times New Roman" w:cs="Times New Roman"/>
          <w:sz w:val="27"/>
          <w:szCs w:val="27"/>
        </w:rPr>
        <w:t>ПОДВЕДОМСТВЕННЫХ УЧРЕЖДЕНИЙ, ОРГАНОВ МЕСТНОГО САМОУПРАВЛЕНИЯ</w:t>
      </w:r>
      <w:r w:rsidR="001749E0" w:rsidRPr="008C2CD1">
        <w:rPr>
          <w:rFonts w:ascii="Times New Roman" w:hAnsi="Times New Roman" w:cs="Times New Roman"/>
          <w:sz w:val="27"/>
          <w:szCs w:val="27"/>
        </w:rPr>
        <w:t xml:space="preserve"> </w:t>
      </w:r>
      <w:r w:rsidRPr="008C2CD1">
        <w:rPr>
          <w:rFonts w:ascii="Times New Roman" w:hAnsi="Times New Roman" w:cs="Times New Roman"/>
          <w:sz w:val="27"/>
          <w:szCs w:val="27"/>
        </w:rPr>
        <w:t>УРВАНСКОГО МУНИЦИПАЛЬНОГО РАЙОНА КАБАРДИНО-БАЛКАРСКОЙРЕСПУБЛИКИ НА 2025 - 2027 ГОДЫ</w:t>
      </w:r>
    </w:p>
    <w:p w:rsidR="009454DD" w:rsidRPr="008C2CD1" w:rsidRDefault="009454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912"/>
        <w:gridCol w:w="1984"/>
        <w:gridCol w:w="2551"/>
      </w:tblGrid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N п/п</w:t>
            </w:r>
          </w:p>
        </w:tc>
        <w:tc>
          <w:tcPr>
            <w:tcW w:w="3912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98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мероприятия</w:t>
            </w:r>
          </w:p>
        </w:tc>
        <w:tc>
          <w:tcPr>
            <w:tcW w:w="2551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Ответственные исполнители</w:t>
            </w:r>
          </w:p>
        </w:tc>
      </w:tr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12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Проведение инвентаризации муниципальных контрактов, договоров</w:t>
            </w:r>
          </w:p>
        </w:tc>
        <w:tc>
          <w:tcPr>
            <w:tcW w:w="1984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Ежемесячно</w:t>
            </w:r>
          </w:p>
        </w:tc>
        <w:tc>
          <w:tcPr>
            <w:tcW w:w="2551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Главные распорядители бюджетных средств, казенные учреждения, органы местного самоуправления городского и сельских поселений Урванского муниципального района</w:t>
            </w:r>
          </w:p>
        </w:tc>
      </w:tr>
      <w:tr w:rsidR="009454DD" w:rsidRPr="008C2CD1" w:rsidTr="008C2CD1">
        <w:trPr>
          <w:trHeight w:val="2775"/>
        </w:trPr>
        <w:tc>
          <w:tcPr>
            <w:tcW w:w="594" w:type="dxa"/>
            <w:tcBorders>
              <w:bottom w:val="single" w:sz="4" w:space="0" w:color="auto"/>
            </w:tcBorders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Проведение мониторинга кредиторской задолженности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Ежемесячно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Главные распорядители бюджетных средств, казенные учреждения, органы местного самоуправления городского и сельских поселений Урванского муниципального района</w:t>
            </w:r>
          </w:p>
        </w:tc>
      </w:tr>
      <w:tr w:rsidR="009454DD" w:rsidRPr="008C2CD1" w:rsidTr="008C2CD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Утверждение главными распорядителями бюджетных средств Урванского муниципального района Кабардино-Балкарской </w:t>
            </w: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Республики планов мероприятий по погашению просроченной кредиторской задолженности с графиками погашения просроченной кредиторской задолженности (далее - Планы мероприятий) в отношении подведомственных им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Главные распорядители бюджетных средств</w:t>
            </w:r>
          </w:p>
        </w:tc>
      </w:tr>
      <w:tr w:rsidR="009454DD" w:rsidRPr="008C2CD1" w:rsidTr="008C2CD1">
        <w:tblPrEx>
          <w:tblBorders>
            <w:insideH w:val="nil"/>
          </w:tblBorders>
        </w:tblPrEx>
        <w:tc>
          <w:tcPr>
            <w:tcW w:w="594" w:type="dxa"/>
            <w:vMerge/>
            <w:tcBorders>
              <w:top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при наличии просроченной кредиторской задолженности на </w:t>
            </w:r>
            <w:r w:rsidR="006656F3" w:rsidRPr="008C2CD1">
              <w:rPr>
                <w:rFonts w:ascii="Times New Roman" w:hAnsi="Times New Roman" w:cs="Times New Roman"/>
                <w:sz w:val="27"/>
                <w:szCs w:val="27"/>
              </w:rPr>
              <w:t>начало года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454DD" w:rsidRPr="008C2CD1" w:rsidRDefault="009454DD" w:rsidP="006656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до 1 апреля </w:t>
            </w:r>
            <w:r w:rsidR="008C2CD1" w:rsidRPr="008C2CD1">
              <w:rPr>
                <w:rFonts w:ascii="Times New Roman" w:hAnsi="Times New Roman" w:cs="Times New Roman"/>
                <w:sz w:val="27"/>
                <w:szCs w:val="27"/>
              </w:rPr>
              <w:t>года, следующего за отчетным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4DD" w:rsidRPr="008C2CD1">
        <w:tc>
          <w:tcPr>
            <w:tcW w:w="594" w:type="dxa"/>
            <w:vMerge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1984" w:type="dxa"/>
            <w:tcBorders>
              <w:top w:val="nil"/>
            </w:tcBorders>
          </w:tcPr>
          <w:p w:rsidR="009454DD" w:rsidRPr="008C2CD1" w:rsidRDefault="009454DD" w:rsidP="006656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в течение месяца с момента образования просроченной кредиторской задолженности</w:t>
            </w:r>
          </w:p>
        </w:tc>
        <w:tc>
          <w:tcPr>
            <w:tcW w:w="2551" w:type="dxa"/>
            <w:vMerge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4DD" w:rsidRPr="008C2CD1">
        <w:tc>
          <w:tcPr>
            <w:tcW w:w="594" w:type="dxa"/>
            <w:vMerge w:val="restart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912" w:type="dxa"/>
            <w:tcBorders>
              <w:bottom w:val="nil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Утверждение органами местного самоуправления Урванского муниципального района Кабардино-Балкарской Республики Планов мероприятий в отношении органов местного самоуправления и подведомственных им муниципальных учреждений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vMerge w:val="restart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Органы местного самоуправления (по согласованию)</w:t>
            </w:r>
          </w:p>
        </w:tc>
      </w:tr>
      <w:tr w:rsidR="009454DD" w:rsidRPr="008C2CD1">
        <w:tblPrEx>
          <w:tblBorders>
            <w:insideH w:val="nil"/>
          </w:tblBorders>
        </w:tblPrEx>
        <w:tc>
          <w:tcPr>
            <w:tcW w:w="594" w:type="dxa"/>
            <w:vMerge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при наличии просроченной кредиторской задолженности на </w:t>
            </w:r>
            <w:r w:rsidR="006656F3" w:rsidRPr="008C2CD1">
              <w:rPr>
                <w:rFonts w:ascii="Times New Roman" w:hAnsi="Times New Roman" w:cs="Times New Roman"/>
                <w:sz w:val="27"/>
                <w:szCs w:val="27"/>
              </w:rPr>
              <w:t>начало года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CD1" w:rsidRPr="008C2CD1" w:rsidRDefault="008C2CD1" w:rsidP="006656F3">
            <w:pPr>
              <w:pStyle w:val="a6"/>
              <w:spacing w:after="320"/>
              <w:rPr>
                <w:sz w:val="27"/>
                <w:szCs w:val="27"/>
              </w:rPr>
            </w:pPr>
            <w:r w:rsidRPr="008C2CD1">
              <w:rPr>
                <w:color w:val="000000"/>
                <w:sz w:val="27"/>
                <w:szCs w:val="27"/>
              </w:rPr>
              <w:t>до 1 мая года, следующего за отчетным</w:t>
            </w:r>
          </w:p>
          <w:p w:rsidR="009454DD" w:rsidRPr="008C2CD1" w:rsidRDefault="009454DD" w:rsidP="006656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  <w:vMerge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4DD" w:rsidRPr="008C2CD1">
        <w:tc>
          <w:tcPr>
            <w:tcW w:w="594" w:type="dxa"/>
            <w:vMerge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1984" w:type="dxa"/>
            <w:tcBorders>
              <w:top w:val="nil"/>
            </w:tcBorders>
          </w:tcPr>
          <w:p w:rsidR="009454DD" w:rsidRPr="008C2CD1" w:rsidRDefault="009454DD" w:rsidP="006656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в течение месяца с момента образования просроченной кредиторской задолженности</w:t>
            </w:r>
          </w:p>
        </w:tc>
        <w:tc>
          <w:tcPr>
            <w:tcW w:w="2551" w:type="dxa"/>
            <w:vMerge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912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Проработка вопроса по </w:t>
            </w: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возможному списанию части кредиторской задолженности</w:t>
            </w:r>
          </w:p>
        </w:tc>
        <w:tc>
          <w:tcPr>
            <w:tcW w:w="1984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после </w:t>
            </w: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проведения инвентаризации кредиторской задолженности</w:t>
            </w:r>
          </w:p>
        </w:tc>
        <w:tc>
          <w:tcPr>
            <w:tcW w:w="2551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Главные </w:t>
            </w: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распорядители бюджетных средств, казенные учреждения, органы местного самоуправления (по согласованию)</w:t>
            </w:r>
          </w:p>
        </w:tc>
      </w:tr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3912" w:type="dxa"/>
          </w:tcPr>
          <w:p w:rsidR="009454DD" w:rsidRPr="00CD4FC2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CD4FC2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в </w:t>
            </w:r>
            <w:r w:rsidR="00CD4FC2" w:rsidRPr="00CD4FC2">
              <w:rPr>
                <w:rFonts w:ascii="Times New Roman" w:hAnsi="Times New Roman" w:cs="Times New Roman"/>
                <w:sz w:val="27"/>
                <w:szCs w:val="27"/>
              </w:rPr>
              <w:t>МКУ «Управление финансов местной администрации Урванского муниципального района</w:t>
            </w:r>
            <w:r w:rsidRPr="00CD4FC2">
              <w:rPr>
                <w:rFonts w:ascii="Times New Roman" w:hAnsi="Times New Roman" w:cs="Times New Roman"/>
                <w:sz w:val="27"/>
                <w:szCs w:val="27"/>
              </w:rPr>
              <w:t xml:space="preserve"> КБР</w:t>
            </w:r>
            <w:r w:rsidR="00CD4FC2" w:rsidRPr="00CD4FC2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D4FC2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информации об объеме кредиторской задолженности (в том числе просроченной) с указанием причин образования, мер, принимаемых по ее погашению и сроков погашения</w:t>
            </w:r>
          </w:p>
        </w:tc>
        <w:tc>
          <w:tcPr>
            <w:tcW w:w="1984" w:type="dxa"/>
          </w:tcPr>
          <w:p w:rsidR="009454DD" w:rsidRPr="00CD4FC2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CD4FC2">
              <w:rPr>
                <w:rFonts w:ascii="Times New Roman" w:hAnsi="Times New Roman" w:cs="Times New Roman"/>
                <w:sz w:val="27"/>
                <w:szCs w:val="27"/>
              </w:rPr>
              <w:t>ежемесячно до 10 числа</w:t>
            </w:r>
            <w:r w:rsidR="008C2CD1" w:rsidRPr="00CD4FC2">
              <w:rPr>
                <w:rFonts w:ascii="Times New Roman" w:hAnsi="Times New Roman" w:cs="Times New Roman"/>
                <w:sz w:val="27"/>
                <w:szCs w:val="27"/>
              </w:rPr>
              <w:t xml:space="preserve"> месяца следующего за отчетным</w:t>
            </w:r>
          </w:p>
        </w:tc>
        <w:tc>
          <w:tcPr>
            <w:tcW w:w="2551" w:type="dxa"/>
          </w:tcPr>
          <w:p w:rsidR="009454DD" w:rsidRPr="00CD4FC2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CD4FC2">
              <w:rPr>
                <w:rFonts w:ascii="Times New Roman" w:hAnsi="Times New Roman" w:cs="Times New Roman"/>
                <w:sz w:val="27"/>
                <w:szCs w:val="27"/>
              </w:rPr>
              <w:t xml:space="preserve">Главные распорядители бюджетных средств, </w:t>
            </w:r>
          </w:p>
        </w:tc>
      </w:tr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912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Проведение анализа состояния кредиторской задолженности, в том числе просроченной. Анализ результатов проведенных мероприятий, направленных на снижение или ликвидацию просроченной кредиторской задолженности</w:t>
            </w:r>
          </w:p>
        </w:tc>
        <w:tc>
          <w:tcPr>
            <w:tcW w:w="1984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Ежемесячно до 15 числа</w:t>
            </w:r>
            <w:r w:rsidR="008C2CD1" w:rsidRPr="008C2CD1">
              <w:rPr>
                <w:color w:val="000000"/>
                <w:sz w:val="27"/>
                <w:szCs w:val="27"/>
              </w:rPr>
              <w:t xml:space="preserve"> </w:t>
            </w:r>
            <w:r w:rsidR="008C2CD1" w:rsidRPr="008C2CD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месяца, следующего за отчетным</w:t>
            </w:r>
          </w:p>
        </w:tc>
        <w:tc>
          <w:tcPr>
            <w:tcW w:w="2551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Управление финансов администрации Урванского муниципального района КБР</w:t>
            </w:r>
          </w:p>
        </w:tc>
      </w:tr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912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Отсутствие по состоянию на 1 число каждого месяца просроченной кредиторской задолженности консолидированного бюджета Урванского муниципального района КБР, источником финансового обеспечения деятельности которых являются средства консолидированного бюджета Урванского муниципального района КБР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</w:t>
            </w: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1984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ежемесячно</w:t>
            </w:r>
          </w:p>
        </w:tc>
        <w:tc>
          <w:tcPr>
            <w:tcW w:w="2551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Главные распорядители бюджетных средств, казенные учреждения, органы местного самоуправления (по согласованию)</w:t>
            </w:r>
          </w:p>
        </w:tc>
      </w:tr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3912" w:type="dxa"/>
          </w:tcPr>
          <w:p w:rsidR="008C2CD1" w:rsidRPr="008C2CD1" w:rsidRDefault="009454DD" w:rsidP="008C2CD1">
            <w:pPr>
              <w:pStyle w:val="a6"/>
              <w:rPr>
                <w:sz w:val="27"/>
                <w:szCs w:val="27"/>
              </w:rPr>
            </w:pPr>
            <w:r w:rsidRPr="008C2CD1">
              <w:rPr>
                <w:sz w:val="27"/>
                <w:szCs w:val="27"/>
              </w:rPr>
              <w:t>Не</w:t>
            </w:r>
            <w:r w:rsidR="008C2CD1" w:rsidRPr="008C2CD1">
              <w:rPr>
                <w:sz w:val="27"/>
                <w:szCs w:val="27"/>
              </w:rPr>
              <w:t xml:space="preserve"> </w:t>
            </w:r>
            <w:r w:rsidRPr="008C2CD1">
              <w:rPr>
                <w:sz w:val="27"/>
                <w:szCs w:val="27"/>
              </w:rPr>
              <w:t>превышение целевого показателя "Доля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Федерации", предусмотренного</w:t>
            </w:r>
            <w:r w:rsidR="008C2CD1" w:rsidRPr="008C2CD1">
              <w:rPr>
                <w:sz w:val="27"/>
                <w:szCs w:val="27"/>
              </w:rPr>
              <w:t xml:space="preserve"> </w:t>
            </w:r>
            <w:r w:rsidR="008C2CD1" w:rsidRPr="008C2CD1">
              <w:rPr>
                <w:color w:val="000000"/>
                <w:sz w:val="27"/>
                <w:szCs w:val="27"/>
              </w:rPr>
              <w:t>Распоряжением Правительства Кабардино</w:t>
            </w:r>
            <w:r w:rsidR="008C2CD1" w:rsidRPr="008C2CD1">
              <w:rPr>
                <w:color w:val="000000"/>
                <w:sz w:val="27"/>
                <w:szCs w:val="27"/>
              </w:rPr>
              <w:softHyphen/>
              <w:t xml:space="preserve">-Балкарской Республики от 29.12.2023 № 692-рп «Об утверждении паспорта государственной программы (комплексной программы) Кабардино-Балкарской Республики «Управление государственными финансами, государственным долгом и межбюджетными отношениями в </w:t>
            </w:r>
            <w:r w:rsidR="006656F3" w:rsidRPr="008C2CD1">
              <w:rPr>
                <w:color w:val="000000"/>
                <w:sz w:val="27"/>
                <w:szCs w:val="27"/>
              </w:rPr>
              <w:t>Кабардино-Балкарской</w:t>
            </w:r>
            <w:r w:rsidR="008C2CD1" w:rsidRPr="008C2CD1">
              <w:rPr>
                <w:color w:val="000000"/>
                <w:sz w:val="27"/>
                <w:szCs w:val="27"/>
              </w:rPr>
              <w:t xml:space="preserve"> Республике»</w:t>
            </w:r>
          </w:p>
          <w:p w:rsidR="009454DD" w:rsidRPr="008C2CD1" w:rsidRDefault="009454D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Главные распорядители бюджетных средств, казенные учреждения, органы местного самоуправления (по согласованию)</w:t>
            </w:r>
          </w:p>
        </w:tc>
      </w:tr>
      <w:tr w:rsidR="009454DD" w:rsidRPr="008C2CD1">
        <w:tc>
          <w:tcPr>
            <w:tcW w:w="594" w:type="dxa"/>
          </w:tcPr>
          <w:p w:rsidR="009454DD" w:rsidRPr="008C2CD1" w:rsidRDefault="009454D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912" w:type="dxa"/>
          </w:tcPr>
          <w:p w:rsidR="009454DD" w:rsidRPr="008C2CD1" w:rsidRDefault="009454DD" w:rsidP="006656F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Применение мер дисциплинарной ответственности к должностным лицам, чьи действия (бездействие) привели к превышению показателя доли просроченной кредиторской задолженности местных бюджетов в расходах</w:t>
            </w:r>
            <w:r w:rsidR="008C2CD1"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консолидированн</w:t>
            </w:r>
            <w:r w:rsidR="008C2CD1" w:rsidRPr="008C2CD1">
              <w:rPr>
                <w:rFonts w:ascii="Times New Roman" w:hAnsi="Times New Roman" w:cs="Times New Roman"/>
                <w:sz w:val="27"/>
                <w:szCs w:val="27"/>
              </w:rPr>
              <w:t xml:space="preserve">ого </w:t>
            </w: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бюджета Урванского муниципального района КБР</w:t>
            </w:r>
            <w:r w:rsidR="008C2CD1" w:rsidRPr="008C2C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9454DD" w:rsidRPr="008C2CD1" w:rsidRDefault="009454D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2CD1">
              <w:rPr>
                <w:rFonts w:ascii="Times New Roman" w:hAnsi="Times New Roman" w:cs="Times New Roman"/>
                <w:sz w:val="27"/>
                <w:szCs w:val="27"/>
              </w:rPr>
              <w:t>Главные распорядители бюджетных средств, органы местного самоуправления (по согласованию)</w:t>
            </w:r>
          </w:p>
        </w:tc>
      </w:tr>
    </w:tbl>
    <w:p w:rsidR="009454DD" w:rsidRPr="008C2CD1" w:rsidRDefault="009454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454DD" w:rsidRPr="008C2CD1" w:rsidRDefault="009454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454DD" w:rsidRPr="008C2CD1" w:rsidRDefault="009454D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7"/>
          <w:szCs w:val="27"/>
        </w:rPr>
      </w:pPr>
    </w:p>
    <w:p w:rsidR="00AA098E" w:rsidRPr="008C2CD1" w:rsidRDefault="00AA098E">
      <w:pPr>
        <w:rPr>
          <w:rFonts w:ascii="Times New Roman" w:hAnsi="Times New Roman" w:cs="Times New Roman"/>
          <w:sz w:val="27"/>
          <w:szCs w:val="27"/>
        </w:rPr>
      </w:pPr>
    </w:p>
    <w:sectPr w:rsidR="00AA098E" w:rsidRPr="008C2CD1" w:rsidSect="008C2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7382"/>
    <w:multiLevelType w:val="multilevel"/>
    <w:tmpl w:val="4566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54DD"/>
    <w:rsid w:val="000C1994"/>
    <w:rsid w:val="001749E0"/>
    <w:rsid w:val="002B0170"/>
    <w:rsid w:val="00556A18"/>
    <w:rsid w:val="005D3A0D"/>
    <w:rsid w:val="006656F3"/>
    <w:rsid w:val="007317AE"/>
    <w:rsid w:val="008C2CD1"/>
    <w:rsid w:val="009454DD"/>
    <w:rsid w:val="00AA098E"/>
    <w:rsid w:val="00C7496B"/>
    <w:rsid w:val="00CD4FC2"/>
    <w:rsid w:val="00D13A60"/>
    <w:rsid w:val="00EB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AE"/>
  </w:style>
  <w:style w:type="paragraph" w:styleId="1">
    <w:name w:val="heading 1"/>
    <w:basedOn w:val="a"/>
    <w:next w:val="a"/>
    <w:link w:val="10"/>
    <w:uiPriority w:val="99"/>
    <w:qFormat/>
    <w:rsid w:val="000C19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4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54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54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4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54DD"/>
    <w:rPr>
      <w:color w:val="0000FF"/>
      <w:u w:val="single"/>
    </w:rPr>
  </w:style>
  <w:style w:type="paragraph" w:styleId="2">
    <w:name w:val="Body Text 2"/>
    <w:basedOn w:val="a"/>
    <w:link w:val="20"/>
    <w:rsid w:val="009454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45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19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Другое_"/>
    <w:basedOn w:val="a0"/>
    <w:link w:val="a6"/>
    <w:rsid w:val="008C2CD1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8C2C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D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4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cp:lastPrinted>2025-03-13T07:47:00Z</cp:lastPrinted>
  <dcterms:created xsi:type="dcterms:W3CDTF">2025-03-14T07:18:00Z</dcterms:created>
  <dcterms:modified xsi:type="dcterms:W3CDTF">2025-03-14T07:22:00Z</dcterms:modified>
</cp:coreProperties>
</file>