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AC" w:rsidRDefault="00447FAC" w:rsidP="00447FAC">
      <w:pPr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28015" cy="787400"/>
            <wp:effectExtent l="19050" t="0" r="63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AC" w:rsidRDefault="00447FAC" w:rsidP="00447FAC">
      <w:pPr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447FAC" w:rsidRDefault="00447FAC" w:rsidP="00447F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/>
          <w:b/>
          <w:sz w:val="20"/>
          <w:szCs w:val="20"/>
        </w:rPr>
        <w:t>ЫП</w:t>
      </w:r>
      <w:r>
        <w:rPr>
          <w:rFonts w:ascii="Times New Roman" w:hAnsi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/>
          <w:b/>
          <w:sz w:val="20"/>
          <w:szCs w:val="20"/>
        </w:rPr>
        <w:t>Э АДМИНИСТРАЦЭ</w:t>
      </w:r>
    </w:p>
    <w:p w:rsidR="00447FAC" w:rsidRDefault="00447FAC" w:rsidP="00447F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447FAC" w:rsidRDefault="00447FAC" w:rsidP="00447F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ЖЕР-ЖЕРЛИ АДМИНИСТРАЦИЯСЫ</w:t>
      </w:r>
    </w:p>
    <w:p w:rsidR="00447FAC" w:rsidRDefault="00447FAC" w:rsidP="00447F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КАЗЕННОЕ УЧРЕЖДЕНИЕ «МЕСТНАЯ АДМИНИСТРАЦИЯ </w:t>
      </w:r>
    </w:p>
    <w:p w:rsidR="00447FAC" w:rsidRDefault="00447FAC" w:rsidP="00447F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УРВАНСКОГО МУНИЦИПАЛЬНОГО РАЙОНА КБР»</w:t>
      </w:r>
    </w:p>
    <w:p w:rsidR="00447FAC" w:rsidRPr="000D121C" w:rsidRDefault="00447FAC" w:rsidP="00447FAC">
      <w:pPr>
        <w:pStyle w:val="2"/>
        <w:pBdr>
          <w:bottom w:val="none" w:sz="0" w:space="0" w:color="auto"/>
        </w:pBdr>
        <w:ind w:firstLine="2977"/>
        <w:jc w:val="left"/>
        <w:rPr>
          <w:b w:val="0"/>
          <w:sz w:val="28"/>
        </w:rPr>
      </w:pPr>
      <w:proofErr w:type="spellStart"/>
      <w:r>
        <w:rPr>
          <w:b w:val="0"/>
          <w:spacing w:val="40"/>
          <w:sz w:val="28"/>
        </w:rPr>
        <w:t>Унафэ</w:t>
      </w:r>
      <w:proofErr w:type="spellEnd"/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№__410</w:t>
      </w:r>
    </w:p>
    <w:p w:rsidR="00447FAC" w:rsidRDefault="00447FAC" w:rsidP="00447FAC">
      <w:pPr>
        <w:pStyle w:val="3"/>
      </w:pPr>
      <w:proofErr w:type="spellStart"/>
      <w:r>
        <w:rPr>
          <w:spacing w:val="40"/>
        </w:rPr>
        <w:t>Буйрукъ</w:t>
      </w:r>
      <w:proofErr w:type="spellEnd"/>
      <w:r>
        <w:rPr>
          <w:spacing w:val="40"/>
        </w:rPr>
        <w:tab/>
      </w:r>
      <w:r>
        <w:rPr>
          <w:spacing w:val="40"/>
        </w:rPr>
        <w:tab/>
      </w:r>
      <w:r>
        <w:t xml:space="preserve"> №__410</w:t>
      </w:r>
    </w:p>
    <w:p w:rsidR="00447FAC" w:rsidRPr="00275198" w:rsidRDefault="00447FAC" w:rsidP="00447FAC">
      <w:pPr>
        <w:pStyle w:val="3"/>
        <w:tabs>
          <w:tab w:val="left" w:pos="708"/>
        </w:tabs>
        <w:spacing w:line="420" w:lineRule="auto"/>
        <w:rPr>
          <w:color w:val="000000" w:themeColor="text1"/>
          <w:szCs w:val="28"/>
        </w:rPr>
      </w:pPr>
      <w:r w:rsidRPr="00275198">
        <w:rPr>
          <w:color w:val="000000" w:themeColor="text1"/>
          <w:spacing w:val="40"/>
          <w:szCs w:val="28"/>
        </w:rPr>
        <w:t xml:space="preserve">Распоряжение </w:t>
      </w:r>
      <w:r w:rsidRPr="00275198">
        <w:rPr>
          <w:color w:val="000000" w:themeColor="text1"/>
          <w:szCs w:val="28"/>
        </w:rPr>
        <w:t xml:space="preserve"> </w:t>
      </w:r>
      <w:r w:rsidRPr="00275198">
        <w:rPr>
          <w:color w:val="000000" w:themeColor="text1"/>
          <w:szCs w:val="28"/>
        </w:rPr>
        <w:tab/>
        <w:t xml:space="preserve"> №__</w:t>
      </w:r>
      <w:r>
        <w:rPr>
          <w:color w:val="000000" w:themeColor="text1"/>
          <w:szCs w:val="28"/>
        </w:rPr>
        <w:t>410</w:t>
      </w:r>
    </w:p>
    <w:p w:rsidR="00447FAC" w:rsidRDefault="00447FAC" w:rsidP="00447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D23">
        <w:rPr>
          <w:color w:val="000000" w:themeColor="text1"/>
          <w:sz w:val="28"/>
          <w:szCs w:val="28"/>
        </w:rPr>
        <w:pict>
          <v:line id="_x0000_s1026" style="position:absolute;left:0;text-align:left;z-index:251660288" from="1.1pt,16.35pt" to="145.1pt,16.35pt" o:allowincell="f"/>
        </w:pic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 30  </w:t>
      </w:r>
      <w:r w:rsidRPr="0027519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Pr="00275198">
        <w:rPr>
          <w:rFonts w:ascii="Times New Roman" w:hAnsi="Times New Roman"/>
          <w:color w:val="000000" w:themeColor="text1"/>
          <w:sz w:val="28"/>
          <w:szCs w:val="28"/>
        </w:rPr>
        <w:t xml:space="preserve">  2022 г.</w:t>
      </w:r>
      <w:r w:rsidRPr="002751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7519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Pr="0027519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Pr="0027519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275198">
        <w:rPr>
          <w:rFonts w:ascii="Times New Roman" w:hAnsi="Times New Roman"/>
          <w:color w:val="000000" w:themeColor="text1"/>
          <w:sz w:val="28"/>
          <w:szCs w:val="28"/>
        </w:rPr>
        <w:t xml:space="preserve">       г. Нарткала</w:t>
      </w:r>
    </w:p>
    <w:p w:rsidR="00447FAC" w:rsidRDefault="00447FAC" w:rsidP="00447FAC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1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b/>
          <w:color w:val="3C3C3C"/>
          <w:spacing w:val="1"/>
          <w:sz w:val="28"/>
          <w:szCs w:val="28"/>
        </w:rPr>
        <w:t xml:space="preserve">Об организации сельскохозяйственной и продовольственной ярмарки на территории </w:t>
      </w:r>
      <w:proofErr w:type="spellStart"/>
      <w:r w:rsidRPr="000E7CD4">
        <w:rPr>
          <w:rFonts w:ascii="Times New Roman" w:eastAsia="Times New Roman" w:hAnsi="Times New Roman" w:cs="Times New Roman"/>
          <w:b/>
          <w:color w:val="3C3C3C"/>
          <w:spacing w:val="1"/>
          <w:sz w:val="28"/>
          <w:szCs w:val="28"/>
        </w:rPr>
        <w:t>г</w:t>
      </w:r>
      <w:proofErr w:type="gramStart"/>
      <w:r w:rsidRPr="000E7CD4">
        <w:rPr>
          <w:rFonts w:ascii="Times New Roman" w:eastAsia="Times New Roman" w:hAnsi="Times New Roman" w:cs="Times New Roman"/>
          <w:b/>
          <w:color w:val="3C3C3C"/>
          <w:spacing w:val="1"/>
          <w:sz w:val="28"/>
          <w:szCs w:val="28"/>
        </w:rPr>
        <w:t>.п</w:t>
      </w:r>
      <w:proofErr w:type="spellEnd"/>
      <w:proofErr w:type="gramEnd"/>
      <w:r w:rsidRPr="000E7CD4">
        <w:rPr>
          <w:rFonts w:ascii="Times New Roman" w:eastAsia="Times New Roman" w:hAnsi="Times New Roman" w:cs="Times New Roman"/>
          <w:b/>
          <w:color w:val="3C3C3C"/>
          <w:spacing w:val="1"/>
          <w:sz w:val="28"/>
          <w:szCs w:val="28"/>
        </w:rPr>
        <w:t xml:space="preserve"> Нарткала</w:t>
      </w:r>
    </w:p>
    <w:p w:rsidR="00447FAC" w:rsidRPr="000E7CD4" w:rsidRDefault="00447FAC" w:rsidP="00447FA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CD4">
        <w:rPr>
          <w:rFonts w:ascii="Times New Roman" w:eastAsia="Times New Roman" w:hAnsi="Times New Roman" w:cs="Times New Roman"/>
          <w:sz w:val="28"/>
          <w:szCs w:val="28"/>
        </w:rPr>
        <w:t>В связи с обращением МУП «Объединение рынков» о выдаче разрешения на организацию ярмарки по ул. Эркенова,54, в соответствии с </w:t>
      </w:r>
      <w:hyperlink r:id="rId5" w:history="1">
        <w:r w:rsidRPr="000E7CD4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28 декабря 2009 года N 381-ФЗ "Об основах государственного регулирования торговой деятельности в Российской Федерации"</w:t>
        </w:r>
      </w:hyperlink>
      <w:r w:rsidRPr="000E7CD4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" w:history="1">
        <w:r w:rsidRPr="000E7CD4">
          <w:rPr>
            <w:rFonts w:ascii="Times New Roman" w:eastAsia="Times New Roman" w:hAnsi="Times New Roman" w:cs="Times New Roman"/>
            <w:sz w:val="28"/>
            <w:szCs w:val="28"/>
          </w:rPr>
          <w:t>Законом Кабардино-Балкарской Республики от 1 июля                     2010 года N 51-РЗ "Об организации деятельности ярмарок"</w:t>
        </w:r>
      </w:hyperlink>
      <w:r w:rsidRPr="000E7CD4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history="1">
        <w:r w:rsidRPr="000E7CD4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Кабардино-Балкарской Республики от 24 декабря 2010</w:t>
        </w:r>
        <w:proofErr w:type="gramEnd"/>
        <w:r w:rsidRPr="000E7CD4">
          <w:rPr>
            <w:rFonts w:ascii="Times New Roman" w:eastAsia="Times New Roman" w:hAnsi="Times New Roman" w:cs="Times New Roman"/>
            <w:sz w:val="28"/>
            <w:szCs w:val="28"/>
          </w:rPr>
          <w:t xml:space="preserve"> года              N 248-ПП "О требованиях к организации продажи товаров на ярмарках в Кабардино-Балкарской Республике"</w:t>
        </w:r>
      </w:hyperlink>
      <w:r w:rsidRPr="000E7CD4">
        <w:rPr>
          <w:rFonts w:ascii="Times New Roman" w:hAnsi="Times New Roman" w:cs="Times New Roman"/>
          <w:sz w:val="28"/>
          <w:szCs w:val="28"/>
        </w:rPr>
        <w:t xml:space="preserve">, </w:t>
      </w:r>
      <w:r w:rsidRPr="000E7CD4">
        <w:rPr>
          <w:rFonts w:ascii="Times New Roman" w:eastAsia="Times New Roman" w:hAnsi="Times New Roman" w:cs="Times New Roman"/>
          <w:sz w:val="28"/>
          <w:szCs w:val="28"/>
        </w:rPr>
        <w:t>СП 2.3.6.3668-20 «Санитарно-эпидемиологические требования к условиям деятельности торговли объектов и рынков, реализующих пищевую продукцию»  от 01.01.2021г.:</w:t>
      </w:r>
    </w:p>
    <w:p w:rsidR="00447FAC" w:rsidRPr="000E7CD4" w:rsidRDefault="00447FAC" w:rsidP="00447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47FAC" w:rsidRPr="000E7CD4" w:rsidRDefault="00447FAC" w:rsidP="00447FA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 xml:space="preserve">1. Организовать в </w:t>
      </w:r>
      <w:proofErr w:type="gramStart"/>
      <w:r w:rsidRPr="000E7CD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E7CD4">
        <w:rPr>
          <w:rFonts w:ascii="Times New Roman" w:eastAsia="Times New Roman" w:hAnsi="Times New Roman" w:cs="Times New Roman"/>
          <w:sz w:val="28"/>
          <w:szCs w:val="28"/>
        </w:rPr>
        <w:t>. п. Нарткала с 1 января 2023 года по 31 декабря 2023 год  проведение сельскохозяйственной и продовольственной ярмарки выходного дня.</w:t>
      </w: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 xml:space="preserve">2. Определить местом проведения ярмарки - </w:t>
      </w:r>
      <w:proofErr w:type="gramStart"/>
      <w:r w:rsidRPr="000E7CD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E7CD4">
        <w:rPr>
          <w:rFonts w:ascii="Times New Roman" w:eastAsia="Times New Roman" w:hAnsi="Times New Roman" w:cs="Times New Roman"/>
          <w:sz w:val="28"/>
          <w:szCs w:val="28"/>
        </w:rPr>
        <w:t>.п. Нарткала,                   ул. Эркенова,54, 360 торговых мест.</w:t>
      </w: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>3. Определить организатором ярмарки МУП «Объединение рынков».</w:t>
      </w:r>
    </w:p>
    <w:p w:rsidR="00447FAC" w:rsidRPr="000E7CD4" w:rsidRDefault="00447FAC" w:rsidP="00447FA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>4. Рекомендовать организатору ярмарки (МУП «Объединение рынков»):</w:t>
      </w: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>4.1 обеспечить проведение ярмарки еженедельно  до истечения определенного в п. 1 периода, установив режим работы ярмарки с 8.00 до 18.00 часов;</w:t>
      </w: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>4.2 оборудовать место проведения ярмарки в соответствии с требованиями санитарных норм и правил, обеспечивать уборку территории и вывоз мусора;</w:t>
      </w: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CD4">
        <w:rPr>
          <w:rFonts w:ascii="Times New Roman" w:eastAsia="Times New Roman" w:hAnsi="Times New Roman" w:cs="Times New Roman"/>
          <w:sz w:val="28"/>
          <w:szCs w:val="28"/>
        </w:rPr>
        <w:lastRenderedPageBreak/>
        <w:t>4.3 обеспечить организацию ярмарки в соответствии с требованиями, установленными законодательством Российской Федерации </w:t>
      </w:r>
      <w:hyperlink r:id="rId8" w:history="1">
        <w:r w:rsidRPr="000E7CD4">
          <w:rPr>
            <w:rFonts w:ascii="Times New Roman" w:eastAsia="Times New Roman" w:hAnsi="Times New Roman" w:cs="Times New Roman"/>
            <w:sz w:val="28"/>
            <w:szCs w:val="28"/>
          </w:rPr>
          <w:t>о защите прав потребителей</w:t>
        </w:r>
      </w:hyperlink>
      <w:r w:rsidRPr="000E7CD4">
        <w:rPr>
          <w:rFonts w:ascii="Times New Roman" w:eastAsia="Times New Roman" w:hAnsi="Times New Roman" w:cs="Times New Roman"/>
          <w:sz w:val="28"/>
          <w:szCs w:val="28"/>
        </w:rPr>
        <w:t>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иными требованиями, установленными действующими федеральными законами, законами Кабардино-Балкарской Республики;</w:t>
      </w:r>
      <w:proofErr w:type="gramEnd"/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>4.4 провести иные мероприятия, предусмотренные действующим законодательством.</w:t>
      </w: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>5. Разместить на официальном сайте Администрации Урванского муниципального района КБР.</w:t>
      </w:r>
    </w:p>
    <w:p w:rsidR="00447FAC" w:rsidRPr="000E7CD4" w:rsidRDefault="00447FAC" w:rsidP="00447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D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0E7CD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7CD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распоряжения возложить на заместителя главы местной администрации Урванского муниципального района КБР </w:t>
      </w:r>
      <w:proofErr w:type="spellStart"/>
      <w:r w:rsidRPr="000E7CD4">
        <w:rPr>
          <w:rFonts w:ascii="Times New Roman" w:eastAsia="Times New Roman" w:hAnsi="Times New Roman" w:cs="Times New Roman"/>
          <w:sz w:val="28"/>
          <w:szCs w:val="28"/>
        </w:rPr>
        <w:t>Зихова</w:t>
      </w:r>
      <w:proofErr w:type="spellEnd"/>
      <w:r w:rsidRPr="000E7CD4">
        <w:rPr>
          <w:rFonts w:ascii="Times New Roman" w:eastAsia="Times New Roman" w:hAnsi="Times New Roman" w:cs="Times New Roman"/>
          <w:sz w:val="28"/>
          <w:szCs w:val="28"/>
        </w:rPr>
        <w:t xml:space="preserve"> А.Х.</w:t>
      </w:r>
    </w:p>
    <w:p w:rsidR="00447FAC" w:rsidRPr="000E7CD4" w:rsidRDefault="00447FAC" w:rsidP="00447F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C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CD4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0E7CD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E7CD4">
        <w:rPr>
          <w:rFonts w:ascii="Times New Roman" w:hAnsi="Times New Roman" w:cs="Times New Roman"/>
          <w:b/>
          <w:sz w:val="28"/>
          <w:szCs w:val="28"/>
        </w:rPr>
        <w:t>лавы местной администрации</w:t>
      </w:r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CD4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 КБР</w:t>
      </w:r>
      <w:r w:rsidRPr="000E7CD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proofErr w:type="spellStart"/>
      <w:r w:rsidRPr="000E7CD4">
        <w:rPr>
          <w:rFonts w:ascii="Times New Roman" w:hAnsi="Times New Roman" w:cs="Times New Roman"/>
          <w:b/>
          <w:sz w:val="28"/>
          <w:szCs w:val="28"/>
        </w:rPr>
        <w:t>В.Х.Ажиев</w:t>
      </w:r>
      <w:proofErr w:type="spellEnd"/>
    </w:p>
    <w:p w:rsidR="00447FAC" w:rsidRPr="000E7CD4" w:rsidRDefault="00447FAC" w:rsidP="00447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CD4">
        <w:rPr>
          <w:rFonts w:ascii="Times New Roman" w:hAnsi="Times New Roman" w:cs="Times New Roman"/>
          <w:b/>
          <w:sz w:val="28"/>
          <w:szCs w:val="28"/>
        </w:rPr>
        <w:tab/>
      </w:r>
      <w:r w:rsidRPr="000E7CD4">
        <w:rPr>
          <w:rFonts w:ascii="Times New Roman" w:hAnsi="Times New Roman" w:cs="Times New Roman"/>
          <w:b/>
          <w:sz w:val="28"/>
          <w:szCs w:val="28"/>
        </w:rPr>
        <w:tab/>
      </w:r>
      <w:r w:rsidRPr="000E7CD4">
        <w:rPr>
          <w:rFonts w:ascii="Times New Roman" w:hAnsi="Times New Roman" w:cs="Times New Roman"/>
          <w:b/>
          <w:sz w:val="28"/>
          <w:szCs w:val="28"/>
        </w:rPr>
        <w:tab/>
      </w:r>
      <w:r w:rsidRPr="000E7CD4">
        <w:rPr>
          <w:rFonts w:ascii="Times New Roman" w:hAnsi="Times New Roman" w:cs="Times New Roman"/>
          <w:b/>
          <w:sz w:val="28"/>
          <w:szCs w:val="28"/>
        </w:rPr>
        <w:tab/>
      </w:r>
      <w:r w:rsidRPr="000E7CD4">
        <w:rPr>
          <w:rFonts w:ascii="Times New Roman" w:hAnsi="Times New Roman" w:cs="Times New Roman"/>
          <w:b/>
          <w:sz w:val="28"/>
          <w:szCs w:val="28"/>
        </w:rPr>
        <w:tab/>
      </w:r>
      <w:r w:rsidRPr="000E7CD4">
        <w:rPr>
          <w:rFonts w:ascii="Times New Roman" w:hAnsi="Times New Roman" w:cs="Times New Roman"/>
          <w:b/>
          <w:sz w:val="28"/>
          <w:szCs w:val="28"/>
        </w:rPr>
        <w:tab/>
      </w:r>
      <w:r w:rsidRPr="000E7CD4">
        <w:rPr>
          <w:rFonts w:ascii="Times New Roman" w:hAnsi="Times New Roman" w:cs="Times New Roman"/>
          <w:b/>
          <w:sz w:val="28"/>
          <w:szCs w:val="28"/>
        </w:rPr>
        <w:tab/>
      </w:r>
    </w:p>
    <w:p w:rsidR="00447FAC" w:rsidRPr="000E7CD4" w:rsidRDefault="00447FAC" w:rsidP="00447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7FAC" w:rsidRPr="000E7CD4" w:rsidRDefault="00447FAC" w:rsidP="00447FAC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FAC"/>
    <w:rsid w:val="00447FAC"/>
    <w:rsid w:val="007D4B89"/>
    <w:rsid w:val="00B86871"/>
    <w:rsid w:val="00E9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AC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47FAC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3">
    <w:name w:val="heading 3"/>
    <w:basedOn w:val="a"/>
    <w:next w:val="a"/>
    <w:link w:val="30"/>
    <w:unhideWhenUsed/>
    <w:qFormat/>
    <w:rsid w:val="00447FAC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7FA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7F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47FAC"/>
    <w:pPr>
      <w:spacing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F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53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70014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59334" TargetMode="External"/><Relationship Id="rId5" Type="http://schemas.openxmlformats.org/officeDocument/2006/relationships/hyperlink" Target="http://docs.cntd.ru/document/90219250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>MultiDVD Team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2023-01-18T14:09:00Z</dcterms:created>
  <dcterms:modified xsi:type="dcterms:W3CDTF">2023-01-18T14:09:00Z</dcterms:modified>
</cp:coreProperties>
</file>