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A3" w:rsidRPr="00F15C60" w:rsidRDefault="003118A3" w:rsidP="003118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8A3" w:rsidRDefault="003118A3" w:rsidP="003118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5C60">
        <w:rPr>
          <w:rFonts w:ascii="Times New Roman" w:hAnsi="Times New Roman" w:cs="Times New Roman"/>
          <w:sz w:val="26"/>
          <w:szCs w:val="26"/>
        </w:rPr>
        <w:tab/>
      </w:r>
      <w:r w:rsidRPr="00F15C60">
        <w:rPr>
          <w:rFonts w:ascii="Times New Roman" w:hAnsi="Times New Roman" w:cs="Times New Roman"/>
          <w:sz w:val="26"/>
          <w:szCs w:val="26"/>
        </w:rPr>
        <w:tab/>
      </w:r>
      <w:r w:rsidRPr="00F15C60">
        <w:rPr>
          <w:rFonts w:ascii="Times New Roman" w:hAnsi="Times New Roman" w:cs="Times New Roman"/>
          <w:sz w:val="26"/>
          <w:szCs w:val="26"/>
        </w:rPr>
        <w:tab/>
      </w:r>
      <w:r w:rsidRPr="00F15C60">
        <w:rPr>
          <w:rFonts w:ascii="Times New Roman" w:hAnsi="Times New Roman" w:cs="Times New Roman"/>
          <w:sz w:val="26"/>
          <w:szCs w:val="26"/>
        </w:rPr>
        <w:tab/>
      </w:r>
      <w:r w:rsidRPr="00F15C60">
        <w:rPr>
          <w:rFonts w:ascii="Times New Roman" w:hAnsi="Times New Roman" w:cs="Times New Roman"/>
          <w:sz w:val="26"/>
          <w:szCs w:val="26"/>
        </w:rPr>
        <w:tab/>
      </w:r>
    </w:p>
    <w:p w:rsidR="003118A3" w:rsidRDefault="003118A3" w:rsidP="003118A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3118A3" w:rsidRDefault="003118A3" w:rsidP="003118A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3118A3" w:rsidRDefault="003118A3" w:rsidP="003118A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3118A3" w:rsidRDefault="003118A3" w:rsidP="003118A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3118A3" w:rsidRDefault="003118A3" w:rsidP="003118A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3118A3" w:rsidRDefault="003118A3" w:rsidP="003118A3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18A3" w:rsidRPr="00B63E83" w:rsidRDefault="003118A3" w:rsidP="003118A3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№__836</w:t>
      </w:r>
    </w:p>
    <w:p w:rsidR="003118A3" w:rsidRPr="00B63E83" w:rsidRDefault="003118A3" w:rsidP="003118A3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№__836</w:t>
      </w:r>
    </w:p>
    <w:p w:rsidR="003118A3" w:rsidRPr="00B63E83" w:rsidRDefault="003118A3" w:rsidP="003118A3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№__836</w:t>
      </w:r>
    </w:p>
    <w:p w:rsidR="003118A3" w:rsidRPr="00F436B8" w:rsidRDefault="003118A3" w:rsidP="003118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40DF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440DF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40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A440DF">
        <w:rPr>
          <w:rFonts w:ascii="Times New Roman" w:hAnsi="Times New Roman" w:cs="Times New Roman"/>
          <w:sz w:val="28"/>
          <w:szCs w:val="28"/>
          <w:u w:val="single"/>
        </w:rPr>
        <w:t xml:space="preserve">   2022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096330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г.п</w:t>
      </w:r>
      <w:proofErr w:type="gramStart"/>
      <w:r w:rsidRPr="000963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96330">
        <w:rPr>
          <w:rFonts w:ascii="Times New Roman" w:hAnsi="Times New Roman" w:cs="Times New Roman"/>
          <w:sz w:val="28"/>
          <w:szCs w:val="28"/>
        </w:rPr>
        <w:t>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118A3" w:rsidRDefault="003118A3" w:rsidP="003118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18A3" w:rsidRPr="00E73FAE" w:rsidRDefault="003118A3" w:rsidP="003118A3">
      <w:pPr>
        <w:tabs>
          <w:tab w:val="left" w:pos="8280"/>
        </w:tabs>
        <w:suppressAutoHyphens/>
        <w:spacing w:after="0" w:line="240" w:lineRule="auto"/>
        <w:ind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FAE">
        <w:rPr>
          <w:rFonts w:ascii="Times New Roman" w:hAnsi="Times New Roman"/>
          <w:b/>
          <w:sz w:val="28"/>
          <w:szCs w:val="28"/>
        </w:rPr>
        <w:t>Об исполнении бюджета</w:t>
      </w:r>
    </w:p>
    <w:p w:rsidR="003118A3" w:rsidRPr="00E73FAE" w:rsidRDefault="003118A3" w:rsidP="003118A3">
      <w:pPr>
        <w:tabs>
          <w:tab w:val="left" w:pos="828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FAE">
        <w:rPr>
          <w:rFonts w:ascii="Times New Roman" w:hAnsi="Times New Roman"/>
          <w:b/>
          <w:sz w:val="28"/>
          <w:szCs w:val="28"/>
        </w:rPr>
        <w:t>Урванского муниципального района</w:t>
      </w:r>
    </w:p>
    <w:p w:rsidR="003118A3" w:rsidRPr="00E73FAE" w:rsidRDefault="003118A3" w:rsidP="003118A3">
      <w:pPr>
        <w:tabs>
          <w:tab w:val="left" w:pos="828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FAE">
        <w:rPr>
          <w:rFonts w:ascii="Times New Roman" w:hAnsi="Times New Roman"/>
          <w:b/>
          <w:sz w:val="28"/>
          <w:szCs w:val="28"/>
        </w:rPr>
        <w:t xml:space="preserve">за </w:t>
      </w:r>
      <w:r w:rsidRPr="00E73FAE">
        <w:rPr>
          <w:rFonts w:ascii="Times New Roman" w:hAnsi="Times New Roman"/>
          <w:b/>
          <w:bCs/>
          <w:sz w:val="28"/>
          <w:szCs w:val="28"/>
        </w:rPr>
        <w:t xml:space="preserve">первое полугодие </w:t>
      </w:r>
      <w:r w:rsidRPr="00E73FAE">
        <w:rPr>
          <w:rFonts w:ascii="Times New Roman" w:hAnsi="Times New Roman"/>
          <w:b/>
          <w:sz w:val="28"/>
          <w:szCs w:val="28"/>
        </w:rPr>
        <w:t>2022 года</w:t>
      </w:r>
    </w:p>
    <w:p w:rsidR="003118A3" w:rsidRPr="00DC7F10" w:rsidRDefault="003118A3" w:rsidP="003118A3">
      <w:pPr>
        <w:tabs>
          <w:tab w:val="left" w:pos="82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DC7F10">
        <w:rPr>
          <w:rFonts w:ascii="Times New Roman" w:hAnsi="Times New Roman"/>
          <w:sz w:val="27"/>
          <w:szCs w:val="27"/>
        </w:rPr>
        <w:tab/>
      </w:r>
    </w:p>
    <w:p w:rsidR="003118A3" w:rsidRPr="001E657E" w:rsidRDefault="003118A3" w:rsidP="003118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E657E">
        <w:rPr>
          <w:rFonts w:ascii="Times New Roman" w:hAnsi="Times New Roman"/>
          <w:sz w:val="28"/>
          <w:szCs w:val="28"/>
        </w:rPr>
        <w:t>В соответствии со статьями  81,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Федерации»,</w:t>
      </w:r>
      <w:r w:rsidRPr="001E657E">
        <w:rPr>
          <w:rFonts w:ascii="Times New Roman" w:eastAsia="Calibri" w:hAnsi="Times New Roman"/>
          <w:bCs/>
          <w:sz w:val="28"/>
          <w:szCs w:val="28"/>
        </w:rPr>
        <w:t xml:space="preserve">  местная администрация Урванского муниципального района </w:t>
      </w:r>
    </w:p>
    <w:p w:rsidR="003118A3" w:rsidRPr="00444147" w:rsidRDefault="003118A3" w:rsidP="003118A3">
      <w:pPr>
        <w:tabs>
          <w:tab w:val="left" w:pos="82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3118A3" w:rsidRDefault="003118A3" w:rsidP="003118A3">
      <w:pPr>
        <w:tabs>
          <w:tab w:val="left" w:pos="231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5B68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118A3" w:rsidRPr="008E1C38" w:rsidRDefault="003118A3" w:rsidP="003118A3">
      <w:pPr>
        <w:tabs>
          <w:tab w:val="left" w:pos="82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118A3" w:rsidRPr="008E1C38" w:rsidRDefault="003118A3" w:rsidP="003118A3">
      <w:pPr>
        <w:tabs>
          <w:tab w:val="left" w:pos="82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1C38">
        <w:rPr>
          <w:rFonts w:ascii="Times New Roman" w:hAnsi="Times New Roman"/>
          <w:sz w:val="28"/>
          <w:szCs w:val="28"/>
        </w:rPr>
        <w:t xml:space="preserve">      1. Утвердить прилагаемый отчет об исполнении бюджета Урванского муниципального района за </w:t>
      </w:r>
      <w:r w:rsidRPr="00E73FAE">
        <w:rPr>
          <w:rFonts w:ascii="Times New Roman" w:hAnsi="Times New Roman"/>
          <w:bCs/>
          <w:sz w:val="28"/>
          <w:szCs w:val="28"/>
        </w:rPr>
        <w:t>первое полугодие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8E1C3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8E1C38">
        <w:rPr>
          <w:rFonts w:ascii="Times New Roman" w:hAnsi="Times New Roman"/>
          <w:sz w:val="28"/>
          <w:szCs w:val="28"/>
        </w:rPr>
        <w:t>года.</w:t>
      </w:r>
    </w:p>
    <w:p w:rsidR="003118A3" w:rsidRPr="008E1C38" w:rsidRDefault="003118A3" w:rsidP="003118A3">
      <w:pPr>
        <w:tabs>
          <w:tab w:val="left" w:pos="82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1C38">
        <w:rPr>
          <w:rFonts w:ascii="Times New Roman" w:hAnsi="Times New Roman"/>
          <w:sz w:val="28"/>
          <w:szCs w:val="28"/>
        </w:rPr>
        <w:t xml:space="preserve">      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C38">
        <w:rPr>
          <w:rFonts w:ascii="Times New Roman" w:hAnsi="Times New Roman"/>
          <w:sz w:val="28"/>
          <w:szCs w:val="28"/>
        </w:rPr>
        <w:t xml:space="preserve">Направить отчет об исполнении бюджета Урванского муниципального района за </w:t>
      </w:r>
      <w:r w:rsidRPr="00E73FAE">
        <w:rPr>
          <w:rFonts w:ascii="Times New Roman" w:hAnsi="Times New Roman"/>
          <w:bCs/>
          <w:sz w:val="28"/>
          <w:szCs w:val="28"/>
        </w:rPr>
        <w:t>первое полугодие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8E1C3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8E1C38">
        <w:rPr>
          <w:rFonts w:ascii="Times New Roman" w:hAnsi="Times New Roman"/>
          <w:sz w:val="28"/>
          <w:szCs w:val="28"/>
        </w:rPr>
        <w:t>года в Совет местного самоуправления и Контрольно-счетную палату Урванского муниципального района.</w:t>
      </w:r>
    </w:p>
    <w:p w:rsidR="003118A3" w:rsidRPr="008E1C38" w:rsidRDefault="003118A3" w:rsidP="003118A3">
      <w:pPr>
        <w:tabs>
          <w:tab w:val="left" w:pos="480"/>
          <w:tab w:val="left" w:pos="82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118A3" w:rsidRPr="008E1C38" w:rsidRDefault="003118A3" w:rsidP="003118A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3118A3" w:rsidRDefault="003118A3" w:rsidP="003118A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5DF9">
        <w:rPr>
          <w:rFonts w:ascii="Times New Roman" w:hAnsi="Times New Roman" w:cs="Times New Roman"/>
          <w:b/>
          <w:sz w:val="26"/>
          <w:szCs w:val="26"/>
        </w:rPr>
        <w:t xml:space="preserve">Глава местной администрации </w:t>
      </w:r>
    </w:p>
    <w:p w:rsidR="003118A3" w:rsidRPr="00C15CCE" w:rsidRDefault="003118A3" w:rsidP="003118A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5DF9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района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765DF9">
        <w:rPr>
          <w:rFonts w:ascii="Times New Roman" w:hAnsi="Times New Roman" w:cs="Times New Roman"/>
          <w:b/>
          <w:sz w:val="26"/>
          <w:szCs w:val="26"/>
        </w:rPr>
        <w:t xml:space="preserve">               В.Х. </w:t>
      </w:r>
      <w:proofErr w:type="spellStart"/>
      <w:r w:rsidRPr="00765DF9">
        <w:rPr>
          <w:rFonts w:ascii="Times New Roman" w:hAnsi="Times New Roman" w:cs="Times New Roman"/>
          <w:b/>
          <w:sz w:val="26"/>
          <w:szCs w:val="26"/>
        </w:rPr>
        <w:t>Ажиев</w:t>
      </w:r>
      <w:proofErr w:type="spellEnd"/>
    </w:p>
    <w:p w:rsidR="003118A3" w:rsidRPr="00E85691" w:rsidRDefault="003118A3" w:rsidP="003118A3"/>
    <w:p w:rsidR="003118A3" w:rsidRDefault="003118A3" w:rsidP="003118A3"/>
    <w:p w:rsidR="003118A3" w:rsidRPr="00E85691" w:rsidRDefault="003118A3" w:rsidP="003118A3"/>
    <w:p w:rsidR="003118A3" w:rsidRPr="00E85691" w:rsidRDefault="003118A3" w:rsidP="003118A3"/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8A3"/>
    <w:rsid w:val="003118A3"/>
    <w:rsid w:val="005E33CA"/>
    <w:rsid w:val="007D4B89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A3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118A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3118A3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18A3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18A3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8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MultiDVD Team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2023-04-24T09:30:00Z</dcterms:created>
  <dcterms:modified xsi:type="dcterms:W3CDTF">2023-04-24T09:30:00Z</dcterms:modified>
</cp:coreProperties>
</file>